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565D3" w14:textId="781F7F04" w:rsidR="004B337D" w:rsidRPr="00143811" w:rsidRDefault="00240BE5" w:rsidP="005F1515">
      <w:pPr>
        <w:spacing w:line="480" w:lineRule="auto"/>
        <w:rPr>
          <w:rFonts w:ascii="Times New Roman" w:hAnsi="Times New Roman" w:cs="Times New Roman"/>
          <w:b/>
          <w:sz w:val="20"/>
          <w:szCs w:val="20"/>
        </w:rPr>
      </w:pPr>
      <w:r>
        <w:rPr>
          <w:rFonts w:ascii="Times New Roman" w:hAnsi="Times New Roman" w:cs="Times New Roman"/>
          <w:b/>
          <w:sz w:val="20"/>
          <w:szCs w:val="20"/>
        </w:rPr>
        <w:t>Protecting and re</w:t>
      </w:r>
      <w:r w:rsidR="00011652">
        <w:rPr>
          <w:rFonts w:ascii="Times New Roman" w:hAnsi="Times New Roman" w:cs="Times New Roman"/>
          <w:b/>
          <w:sz w:val="20"/>
          <w:szCs w:val="20"/>
        </w:rPr>
        <w:t>pair</w:t>
      </w:r>
      <w:r>
        <w:rPr>
          <w:rFonts w:ascii="Times New Roman" w:hAnsi="Times New Roman" w:cs="Times New Roman"/>
          <w:b/>
          <w:sz w:val="20"/>
          <w:szCs w:val="20"/>
        </w:rPr>
        <w:t xml:space="preserve">ing </w:t>
      </w:r>
      <w:r w:rsidR="00143811">
        <w:rPr>
          <w:rFonts w:ascii="Times New Roman" w:hAnsi="Times New Roman" w:cs="Times New Roman"/>
          <w:b/>
          <w:sz w:val="20"/>
          <w:szCs w:val="20"/>
        </w:rPr>
        <w:t>Australia’s coastal seascapes – a case for c</w:t>
      </w:r>
      <w:r w:rsidR="004B337D" w:rsidRPr="00143811">
        <w:rPr>
          <w:rFonts w:ascii="Times New Roman" w:hAnsi="Times New Roman" w:cs="Times New Roman"/>
          <w:b/>
          <w:sz w:val="20"/>
          <w:szCs w:val="20"/>
        </w:rPr>
        <w:t>ollect</w:t>
      </w:r>
      <w:r w:rsidR="00143811">
        <w:rPr>
          <w:rFonts w:ascii="Times New Roman" w:hAnsi="Times New Roman" w:cs="Times New Roman"/>
          <w:b/>
          <w:sz w:val="20"/>
          <w:szCs w:val="20"/>
        </w:rPr>
        <w:t>ing</w:t>
      </w:r>
      <w:r w:rsidR="00143811" w:rsidRPr="00143811">
        <w:rPr>
          <w:rFonts w:ascii="Times New Roman" w:hAnsi="Times New Roman" w:cs="Times New Roman"/>
          <w:b/>
          <w:sz w:val="20"/>
          <w:szCs w:val="20"/>
        </w:rPr>
        <w:t xml:space="preserve"> and communicating</w:t>
      </w:r>
      <w:r w:rsidR="004B337D" w:rsidRPr="00143811">
        <w:rPr>
          <w:rFonts w:ascii="Times New Roman" w:hAnsi="Times New Roman" w:cs="Times New Roman"/>
          <w:b/>
          <w:sz w:val="20"/>
          <w:szCs w:val="20"/>
        </w:rPr>
        <w:t xml:space="preserve"> </w:t>
      </w:r>
      <w:r w:rsidR="00143811">
        <w:rPr>
          <w:rFonts w:ascii="Times New Roman" w:hAnsi="Times New Roman" w:cs="Times New Roman"/>
          <w:b/>
          <w:sz w:val="20"/>
          <w:szCs w:val="20"/>
        </w:rPr>
        <w:t xml:space="preserve">quantitative </w:t>
      </w:r>
      <w:r w:rsidR="004B337D" w:rsidRPr="00143811">
        <w:rPr>
          <w:rFonts w:ascii="Times New Roman" w:hAnsi="Times New Roman" w:cs="Times New Roman"/>
          <w:b/>
          <w:sz w:val="20"/>
          <w:szCs w:val="20"/>
        </w:rPr>
        <w:t xml:space="preserve">evidence to foster sustainable </w:t>
      </w:r>
      <w:r w:rsidR="00143811">
        <w:rPr>
          <w:rFonts w:ascii="Times New Roman" w:hAnsi="Times New Roman" w:cs="Times New Roman"/>
          <w:b/>
          <w:sz w:val="20"/>
          <w:szCs w:val="20"/>
        </w:rPr>
        <w:t xml:space="preserve">coastal </w:t>
      </w:r>
      <w:r w:rsidR="004B337D" w:rsidRPr="00143811">
        <w:rPr>
          <w:rFonts w:ascii="Times New Roman" w:hAnsi="Times New Roman" w:cs="Times New Roman"/>
          <w:b/>
          <w:sz w:val="20"/>
          <w:szCs w:val="20"/>
        </w:rPr>
        <w:t>development</w:t>
      </w:r>
    </w:p>
    <w:p w14:paraId="710D83A7" w14:textId="13725103" w:rsidR="00143811" w:rsidRPr="00B431DA" w:rsidRDefault="00143811" w:rsidP="005F1515">
      <w:pPr>
        <w:pStyle w:val="Heading4"/>
        <w:spacing w:before="0" w:line="480" w:lineRule="auto"/>
        <w:rPr>
          <w:rStyle w:val="SubtleEmphasis"/>
          <w:rFonts w:ascii="Times New Roman" w:hAnsi="Times New Roman" w:cs="Times New Roman"/>
          <w:sz w:val="20"/>
          <w:szCs w:val="20"/>
        </w:rPr>
      </w:pPr>
      <w:r w:rsidRPr="00B431DA">
        <w:rPr>
          <w:rStyle w:val="SubtleEmphasis"/>
          <w:rFonts w:ascii="Times New Roman" w:hAnsi="Times New Roman" w:cs="Times New Roman"/>
          <w:sz w:val="20"/>
          <w:szCs w:val="20"/>
        </w:rPr>
        <w:t>Authors</w:t>
      </w:r>
    </w:p>
    <w:p w14:paraId="2E8084C5" w14:textId="2AF3B975" w:rsidR="00143811" w:rsidRPr="00B431DA" w:rsidRDefault="00143811" w:rsidP="005F1515">
      <w:pPr>
        <w:spacing w:after="0" w:line="480" w:lineRule="auto"/>
        <w:rPr>
          <w:rFonts w:ascii="Times New Roman" w:hAnsi="Times New Roman" w:cs="Times New Roman"/>
          <w:sz w:val="20"/>
          <w:szCs w:val="20"/>
        </w:rPr>
      </w:pPr>
      <w:r w:rsidRPr="00B431DA">
        <w:rPr>
          <w:rFonts w:ascii="Times New Roman" w:hAnsi="Times New Roman" w:cs="Times New Roman"/>
          <w:sz w:val="20"/>
          <w:szCs w:val="20"/>
        </w:rPr>
        <w:t xml:space="preserve">Carla </w:t>
      </w:r>
      <w:r w:rsidR="00CE766A">
        <w:rPr>
          <w:rFonts w:ascii="Times New Roman" w:hAnsi="Times New Roman" w:cs="Times New Roman"/>
          <w:sz w:val="20"/>
          <w:szCs w:val="20"/>
        </w:rPr>
        <w:t xml:space="preserve">J. </w:t>
      </w:r>
      <w:r w:rsidRPr="00B431DA">
        <w:rPr>
          <w:rFonts w:ascii="Times New Roman" w:hAnsi="Times New Roman" w:cs="Times New Roman"/>
          <w:sz w:val="20"/>
          <w:szCs w:val="20"/>
        </w:rPr>
        <w:t>Wegscheidl</w:t>
      </w:r>
      <w:r w:rsidRPr="00B431DA">
        <w:rPr>
          <w:rFonts w:ascii="Times New Roman" w:hAnsi="Times New Roman" w:cs="Times New Roman"/>
          <w:sz w:val="20"/>
          <w:szCs w:val="20"/>
          <w:vertAlign w:val="superscript"/>
        </w:rPr>
        <w:t>1</w:t>
      </w:r>
      <w:r w:rsidRPr="00B431DA">
        <w:rPr>
          <w:rFonts w:ascii="Times New Roman" w:hAnsi="Times New Roman" w:cs="Times New Roman"/>
          <w:sz w:val="20"/>
          <w:szCs w:val="20"/>
        </w:rPr>
        <w:t>, Marcus Sheaves</w:t>
      </w:r>
      <w:r w:rsidR="00B431DA" w:rsidRPr="009A056C">
        <w:rPr>
          <w:rFonts w:ascii="Times New Roman" w:hAnsi="Times New Roman" w:cs="Times New Roman"/>
          <w:sz w:val="20"/>
          <w:szCs w:val="20"/>
          <w:vertAlign w:val="superscript"/>
        </w:rPr>
        <w:t>1</w:t>
      </w:r>
      <w:r w:rsidRPr="00B431DA">
        <w:rPr>
          <w:rFonts w:ascii="Times New Roman" w:hAnsi="Times New Roman" w:cs="Times New Roman"/>
          <w:sz w:val="20"/>
          <w:szCs w:val="20"/>
        </w:rPr>
        <w:t xml:space="preserve">, </w:t>
      </w:r>
      <w:r w:rsidR="00240BE5" w:rsidRPr="00B431DA">
        <w:rPr>
          <w:rFonts w:ascii="Times New Roman" w:hAnsi="Times New Roman" w:cs="Times New Roman"/>
          <w:sz w:val="20"/>
          <w:szCs w:val="20"/>
        </w:rPr>
        <w:t xml:space="preserve">Ian </w:t>
      </w:r>
      <w:r w:rsidR="00CE766A">
        <w:rPr>
          <w:rFonts w:ascii="Times New Roman" w:hAnsi="Times New Roman" w:cs="Times New Roman"/>
          <w:sz w:val="20"/>
          <w:szCs w:val="20"/>
        </w:rPr>
        <w:t xml:space="preserve">M. </w:t>
      </w:r>
      <w:r w:rsidR="00240BE5" w:rsidRPr="00B431DA">
        <w:rPr>
          <w:rFonts w:ascii="Times New Roman" w:hAnsi="Times New Roman" w:cs="Times New Roman"/>
          <w:sz w:val="20"/>
          <w:szCs w:val="20"/>
        </w:rPr>
        <w:t>McLeod</w:t>
      </w:r>
      <w:r w:rsidR="00240BE5" w:rsidRPr="009A056C">
        <w:rPr>
          <w:rFonts w:ascii="Times New Roman" w:hAnsi="Times New Roman" w:cs="Times New Roman"/>
          <w:sz w:val="20"/>
          <w:szCs w:val="20"/>
          <w:vertAlign w:val="superscript"/>
        </w:rPr>
        <w:t>1</w:t>
      </w:r>
      <w:r w:rsidR="00240BE5">
        <w:rPr>
          <w:rFonts w:ascii="Times New Roman" w:hAnsi="Times New Roman" w:cs="Times New Roman"/>
          <w:sz w:val="20"/>
          <w:szCs w:val="20"/>
        </w:rPr>
        <w:t>,</w:t>
      </w:r>
      <w:r w:rsidR="00240BE5" w:rsidRPr="00240BE5">
        <w:rPr>
          <w:rFonts w:ascii="Times New Roman" w:hAnsi="Times New Roman" w:cs="Times New Roman"/>
          <w:sz w:val="20"/>
          <w:szCs w:val="20"/>
        </w:rPr>
        <w:t xml:space="preserve"> </w:t>
      </w:r>
      <w:r w:rsidR="00240BE5" w:rsidRPr="00B431DA">
        <w:rPr>
          <w:rFonts w:ascii="Times New Roman" w:hAnsi="Times New Roman" w:cs="Times New Roman"/>
          <w:sz w:val="20"/>
          <w:szCs w:val="20"/>
        </w:rPr>
        <w:t>Paul</w:t>
      </w:r>
      <w:r w:rsidR="00AC22D5">
        <w:rPr>
          <w:rFonts w:ascii="Times New Roman" w:hAnsi="Times New Roman" w:cs="Times New Roman"/>
          <w:sz w:val="20"/>
          <w:szCs w:val="20"/>
        </w:rPr>
        <w:t xml:space="preserve"> T.</w:t>
      </w:r>
      <w:r w:rsidR="00240BE5" w:rsidRPr="00B431DA">
        <w:rPr>
          <w:rFonts w:ascii="Times New Roman" w:hAnsi="Times New Roman" w:cs="Times New Roman"/>
          <w:sz w:val="20"/>
          <w:szCs w:val="20"/>
        </w:rPr>
        <w:t xml:space="preserve"> Hedge</w:t>
      </w:r>
      <w:r w:rsidR="00240BE5">
        <w:rPr>
          <w:rFonts w:ascii="Times New Roman" w:hAnsi="Times New Roman" w:cs="Times New Roman"/>
          <w:sz w:val="20"/>
          <w:szCs w:val="20"/>
          <w:vertAlign w:val="superscript"/>
        </w:rPr>
        <w:t>2</w:t>
      </w:r>
      <w:r w:rsidR="00240BE5">
        <w:rPr>
          <w:rFonts w:ascii="Times New Roman" w:hAnsi="Times New Roman" w:cs="Times New Roman"/>
          <w:sz w:val="20"/>
          <w:szCs w:val="20"/>
        </w:rPr>
        <w:t>,</w:t>
      </w:r>
      <w:r w:rsidR="00240BE5" w:rsidRPr="00240BE5">
        <w:rPr>
          <w:rFonts w:ascii="Times New Roman" w:hAnsi="Times New Roman" w:cs="Times New Roman"/>
          <w:sz w:val="20"/>
          <w:szCs w:val="20"/>
        </w:rPr>
        <w:t xml:space="preserve"> </w:t>
      </w:r>
      <w:r w:rsidR="00240BE5" w:rsidRPr="00B431DA">
        <w:rPr>
          <w:rFonts w:ascii="Times New Roman" w:hAnsi="Times New Roman" w:cs="Times New Roman"/>
          <w:sz w:val="20"/>
          <w:szCs w:val="20"/>
        </w:rPr>
        <w:t xml:space="preserve">Chris </w:t>
      </w:r>
      <w:r w:rsidR="00656C85">
        <w:rPr>
          <w:rFonts w:ascii="Times New Roman" w:hAnsi="Times New Roman" w:cs="Times New Roman"/>
          <w:sz w:val="20"/>
          <w:szCs w:val="20"/>
        </w:rPr>
        <w:t>L</w:t>
      </w:r>
      <w:r w:rsidR="00CE766A">
        <w:rPr>
          <w:rFonts w:ascii="Times New Roman" w:hAnsi="Times New Roman" w:cs="Times New Roman"/>
          <w:sz w:val="20"/>
          <w:szCs w:val="20"/>
        </w:rPr>
        <w:t>.</w:t>
      </w:r>
      <w:r w:rsidR="00656C85">
        <w:rPr>
          <w:rFonts w:ascii="Times New Roman" w:hAnsi="Times New Roman" w:cs="Times New Roman"/>
          <w:sz w:val="20"/>
          <w:szCs w:val="20"/>
        </w:rPr>
        <w:t xml:space="preserve"> </w:t>
      </w:r>
      <w:r w:rsidR="00240BE5" w:rsidRPr="00B431DA">
        <w:rPr>
          <w:rFonts w:ascii="Times New Roman" w:hAnsi="Times New Roman" w:cs="Times New Roman"/>
          <w:sz w:val="20"/>
          <w:szCs w:val="20"/>
        </w:rPr>
        <w:t>Gill</w:t>
      </w:r>
      <w:r w:rsidR="00656C85">
        <w:rPr>
          <w:rFonts w:ascii="Times New Roman" w:hAnsi="Times New Roman" w:cs="Times New Roman"/>
          <w:sz w:val="20"/>
          <w:szCs w:val="20"/>
        </w:rPr>
        <w:t>i</w:t>
      </w:r>
      <w:r w:rsidR="00240BE5" w:rsidRPr="00B431DA">
        <w:rPr>
          <w:rFonts w:ascii="Times New Roman" w:hAnsi="Times New Roman" w:cs="Times New Roman"/>
          <w:sz w:val="20"/>
          <w:szCs w:val="20"/>
        </w:rPr>
        <w:t>es</w:t>
      </w:r>
      <w:r w:rsidR="00240BE5" w:rsidRPr="00B431DA">
        <w:rPr>
          <w:rFonts w:ascii="Times New Roman" w:hAnsi="Times New Roman" w:cs="Times New Roman"/>
          <w:sz w:val="20"/>
          <w:szCs w:val="20"/>
          <w:vertAlign w:val="superscript"/>
        </w:rPr>
        <w:t>3</w:t>
      </w:r>
      <w:r w:rsidR="00240BE5">
        <w:rPr>
          <w:rFonts w:ascii="Times New Roman" w:hAnsi="Times New Roman" w:cs="Times New Roman"/>
          <w:sz w:val="20"/>
          <w:szCs w:val="20"/>
        </w:rPr>
        <w:t xml:space="preserve">, </w:t>
      </w:r>
      <w:r w:rsidRPr="00B431DA">
        <w:rPr>
          <w:rFonts w:ascii="Times New Roman" w:hAnsi="Times New Roman" w:cs="Times New Roman"/>
          <w:sz w:val="20"/>
          <w:szCs w:val="20"/>
        </w:rPr>
        <w:t>Colin Creighton</w:t>
      </w:r>
      <w:r w:rsidR="00240BE5">
        <w:rPr>
          <w:rFonts w:ascii="Times New Roman" w:hAnsi="Times New Roman" w:cs="Times New Roman"/>
          <w:sz w:val="20"/>
          <w:szCs w:val="20"/>
          <w:vertAlign w:val="superscript"/>
        </w:rPr>
        <w:t>1</w:t>
      </w:r>
      <w:r w:rsidRPr="00B431DA">
        <w:rPr>
          <w:rFonts w:ascii="Times New Roman" w:hAnsi="Times New Roman" w:cs="Times New Roman"/>
          <w:sz w:val="20"/>
          <w:szCs w:val="20"/>
        </w:rPr>
        <w:t xml:space="preserve"> </w:t>
      </w:r>
    </w:p>
    <w:p w14:paraId="3F1DC271" w14:textId="1F7A1E93" w:rsidR="00143811" w:rsidRPr="00CE766A" w:rsidRDefault="00143811" w:rsidP="005F1515">
      <w:pPr>
        <w:spacing w:after="0" w:line="480" w:lineRule="auto"/>
        <w:rPr>
          <w:rFonts w:ascii="Times New Roman" w:hAnsi="Times New Roman" w:cs="Times New Roman"/>
          <w:sz w:val="20"/>
          <w:szCs w:val="20"/>
        </w:rPr>
      </w:pPr>
      <w:r w:rsidRPr="00CE766A">
        <w:rPr>
          <w:rFonts w:ascii="Times New Roman" w:hAnsi="Times New Roman" w:cs="Times New Roman"/>
          <w:sz w:val="20"/>
          <w:szCs w:val="20"/>
        </w:rPr>
        <w:t xml:space="preserve">1 </w:t>
      </w:r>
      <w:r w:rsidR="00CE766A" w:rsidRPr="00CE766A">
        <w:rPr>
          <w:rFonts w:ascii="Times New Roman" w:hAnsi="Times New Roman" w:cs="Times New Roman"/>
          <w:color w:val="000000"/>
          <w:sz w:val="20"/>
          <w:szCs w:val="20"/>
        </w:rPr>
        <w:t>Centre for Tropical Water and Aquatic Ecosystem Research (</w:t>
      </w:r>
      <w:proofErr w:type="spellStart"/>
      <w:r w:rsidR="00CE766A" w:rsidRPr="00CE766A">
        <w:rPr>
          <w:rFonts w:ascii="Times New Roman" w:hAnsi="Times New Roman" w:cs="Times New Roman"/>
          <w:color w:val="000000"/>
          <w:sz w:val="20"/>
          <w:szCs w:val="20"/>
        </w:rPr>
        <w:t>TropWATER</w:t>
      </w:r>
      <w:proofErr w:type="spellEnd"/>
      <w:r w:rsidR="00CE766A" w:rsidRPr="00CE766A">
        <w:rPr>
          <w:rFonts w:ascii="Times New Roman" w:hAnsi="Times New Roman" w:cs="Times New Roman"/>
          <w:color w:val="000000"/>
          <w:sz w:val="20"/>
          <w:szCs w:val="20"/>
        </w:rPr>
        <w:t>), James Cook University, Townsville, Queensland, Australia </w:t>
      </w:r>
    </w:p>
    <w:p w14:paraId="35163F45" w14:textId="181DF8BC" w:rsidR="00240BE5" w:rsidRDefault="00240BE5" w:rsidP="005F1515">
      <w:pPr>
        <w:spacing w:after="0" w:line="480" w:lineRule="auto"/>
        <w:rPr>
          <w:rFonts w:ascii="Times New Roman" w:hAnsi="Times New Roman" w:cs="Times New Roman"/>
          <w:sz w:val="20"/>
          <w:szCs w:val="20"/>
        </w:rPr>
      </w:pPr>
      <w:r>
        <w:rPr>
          <w:rFonts w:ascii="Times New Roman" w:hAnsi="Times New Roman" w:cs="Times New Roman"/>
          <w:sz w:val="20"/>
          <w:szCs w:val="20"/>
        </w:rPr>
        <w:t>2</w:t>
      </w:r>
      <w:r w:rsidRPr="00B431DA">
        <w:rPr>
          <w:rFonts w:ascii="Times New Roman" w:hAnsi="Times New Roman" w:cs="Times New Roman"/>
          <w:sz w:val="20"/>
          <w:szCs w:val="20"/>
        </w:rPr>
        <w:t xml:space="preserve"> </w:t>
      </w:r>
      <w:r>
        <w:rPr>
          <w:rFonts w:ascii="Times New Roman" w:hAnsi="Times New Roman" w:cs="Times New Roman"/>
          <w:sz w:val="20"/>
          <w:szCs w:val="20"/>
        </w:rPr>
        <w:t xml:space="preserve">Institute for Marine and Antarctic Studies, University of Tasmania, </w:t>
      </w:r>
      <w:r w:rsidR="00CE766A">
        <w:rPr>
          <w:rFonts w:ascii="Times New Roman" w:hAnsi="Times New Roman" w:cs="Times New Roman"/>
          <w:sz w:val="20"/>
          <w:szCs w:val="20"/>
        </w:rPr>
        <w:t xml:space="preserve">Tasmania, </w:t>
      </w:r>
      <w:r>
        <w:rPr>
          <w:rFonts w:ascii="Times New Roman" w:hAnsi="Times New Roman" w:cs="Times New Roman"/>
          <w:sz w:val="20"/>
          <w:szCs w:val="20"/>
        </w:rPr>
        <w:t>Australia</w:t>
      </w:r>
    </w:p>
    <w:p w14:paraId="3F67F744" w14:textId="661F05C2" w:rsidR="00143811" w:rsidRDefault="00143811" w:rsidP="005F1515">
      <w:pPr>
        <w:spacing w:after="0" w:line="480" w:lineRule="auto"/>
        <w:rPr>
          <w:rFonts w:ascii="Times New Roman" w:hAnsi="Times New Roman" w:cs="Times New Roman"/>
          <w:sz w:val="20"/>
          <w:szCs w:val="20"/>
        </w:rPr>
      </w:pPr>
      <w:r w:rsidRPr="00B431DA">
        <w:rPr>
          <w:rFonts w:ascii="Times New Roman" w:hAnsi="Times New Roman" w:cs="Times New Roman"/>
          <w:sz w:val="20"/>
          <w:szCs w:val="20"/>
        </w:rPr>
        <w:t>3 The Nature Conservancy</w:t>
      </w:r>
      <w:r w:rsidR="00240BE5">
        <w:rPr>
          <w:rFonts w:ascii="Times New Roman" w:hAnsi="Times New Roman" w:cs="Times New Roman"/>
          <w:sz w:val="20"/>
          <w:szCs w:val="20"/>
        </w:rPr>
        <w:t>,</w:t>
      </w:r>
      <w:r w:rsidR="00605CDF">
        <w:rPr>
          <w:rFonts w:ascii="Times New Roman" w:hAnsi="Times New Roman" w:cs="Times New Roman"/>
          <w:sz w:val="20"/>
          <w:szCs w:val="20"/>
        </w:rPr>
        <w:t xml:space="preserve"> Carlton, Victoria, Australia  </w:t>
      </w:r>
    </w:p>
    <w:p w14:paraId="40E2D3FE" w14:textId="77777777" w:rsidR="00CB14DA" w:rsidRDefault="00CB14DA" w:rsidP="005F1515">
      <w:pPr>
        <w:spacing w:after="0" w:line="480" w:lineRule="auto"/>
        <w:rPr>
          <w:rFonts w:ascii="Times New Roman" w:hAnsi="Times New Roman" w:cs="Times New Roman"/>
          <w:sz w:val="20"/>
          <w:szCs w:val="20"/>
        </w:rPr>
      </w:pPr>
    </w:p>
    <w:p w14:paraId="58EB7D2E" w14:textId="20DD71A2" w:rsidR="00CB14DA" w:rsidRPr="00B431DA" w:rsidRDefault="00C17E2F" w:rsidP="005F1515">
      <w:pPr>
        <w:spacing w:after="0" w:line="480" w:lineRule="auto"/>
        <w:rPr>
          <w:rFonts w:ascii="Times New Roman" w:hAnsi="Times New Roman" w:cs="Times New Roman"/>
          <w:sz w:val="20"/>
          <w:szCs w:val="20"/>
        </w:rPr>
      </w:pPr>
      <w:r>
        <w:rPr>
          <w:rFonts w:ascii="Times New Roman" w:hAnsi="Times New Roman" w:cs="Times New Roman"/>
          <w:sz w:val="20"/>
          <w:szCs w:val="20"/>
        </w:rPr>
        <w:t>Corresponding author</w:t>
      </w:r>
      <w:r w:rsidR="00CB14DA">
        <w:rPr>
          <w:rFonts w:ascii="Times New Roman" w:hAnsi="Times New Roman" w:cs="Times New Roman"/>
          <w:sz w:val="20"/>
          <w:szCs w:val="20"/>
        </w:rPr>
        <w:t xml:space="preserve">: Carla </w:t>
      </w:r>
      <w:proofErr w:type="spellStart"/>
      <w:r w:rsidR="00CB14DA">
        <w:rPr>
          <w:rFonts w:ascii="Times New Roman" w:hAnsi="Times New Roman" w:cs="Times New Roman"/>
          <w:sz w:val="20"/>
          <w:szCs w:val="20"/>
        </w:rPr>
        <w:t>Wegscheidl</w:t>
      </w:r>
      <w:proofErr w:type="spellEnd"/>
      <w:r w:rsidR="00CB14DA">
        <w:rPr>
          <w:rFonts w:ascii="Times New Roman" w:hAnsi="Times New Roman" w:cs="Times New Roman"/>
          <w:sz w:val="20"/>
          <w:szCs w:val="20"/>
        </w:rPr>
        <w:t xml:space="preserve">, </w:t>
      </w:r>
      <w:hyperlink r:id="rId10" w:history="1">
        <w:r w:rsidR="00CB14DA" w:rsidRPr="006425C1">
          <w:rPr>
            <w:rStyle w:val="Hyperlink"/>
            <w:rFonts w:ascii="Times New Roman" w:hAnsi="Times New Roman" w:cs="Times New Roman"/>
            <w:sz w:val="20"/>
            <w:szCs w:val="20"/>
          </w:rPr>
          <w:t>carla.wegscheidl@jcu.edu.au</w:t>
        </w:r>
      </w:hyperlink>
      <w:r w:rsidR="00CB14DA">
        <w:rPr>
          <w:rFonts w:ascii="Times New Roman" w:hAnsi="Times New Roman" w:cs="Times New Roman"/>
          <w:sz w:val="20"/>
          <w:szCs w:val="20"/>
        </w:rPr>
        <w:t xml:space="preserve">, </w:t>
      </w:r>
      <w:r w:rsidR="00567A75">
        <w:rPr>
          <w:rFonts w:ascii="Times New Roman" w:hAnsi="Times New Roman" w:cs="Times New Roman"/>
          <w:sz w:val="20"/>
          <w:szCs w:val="20"/>
        </w:rPr>
        <w:t>phone: +61</w:t>
      </w:r>
      <w:r w:rsidR="00CB14DA">
        <w:rPr>
          <w:rFonts w:ascii="Times New Roman" w:hAnsi="Times New Roman" w:cs="Times New Roman"/>
          <w:sz w:val="20"/>
          <w:szCs w:val="20"/>
        </w:rPr>
        <w:t>418889909</w:t>
      </w:r>
      <w:r w:rsidR="00567A75">
        <w:rPr>
          <w:rFonts w:ascii="Times New Roman" w:hAnsi="Times New Roman" w:cs="Times New Roman"/>
          <w:sz w:val="20"/>
          <w:szCs w:val="20"/>
        </w:rPr>
        <w:t>, fax: +61747815589</w:t>
      </w:r>
      <w:r w:rsidR="00CB14DA">
        <w:rPr>
          <w:rFonts w:ascii="Times New Roman" w:hAnsi="Times New Roman" w:cs="Times New Roman"/>
          <w:sz w:val="20"/>
          <w:szCs w:val="20"/>
        </w:rPr>
        <w:t xml:space="preserve"> </w:t>
      </w:r>
      <w:bookmarkStart w:id="0" w:name="_GoBack"/>
      <w:bookmarkEnd w:id="0"/>
    </w:p>
    <w:p w14:paraId="0036D543" w14:textId="77777777" w:rsidR="00B431DA" w:rsidRPr="00B431DA" w:rsidRDefault="00B431DA" w:rsidP="005F1515">
      <w:pPr>
        <w:spacing w:after="0" w:line="480" w:lineRule="auto"/>
        <w:rPr>
          <w:rFonts w:ascii="Times New Roman" w:hAnsi="Times New Roman" w:cs="Times New Roman"/>
          <w:sz w:val="20"/>
          <w:szCs w:val="20"/>
        </w:rPr>
      </w:pPr>
    </w:p>
    <w:p w14:paraId="5BCD469D" w14:textId="77777777" w:rsidR="00143811" w:rsidRPr="00143811" w:rsidRDefault="00143811" w:rsidP="005F1515">
      <w:pPr>
        <w:spacing w:line="480" w:lineRule="auto"/>
        <w:rPr>
          <w:rFonts w:ascii="Times New Roman" w:hAnsi="Times New Roman" w:cs="Times New Roman"/>
          <w:b/>
          <w:sz w:val="20"/>
          <w:szCs w:val="20"/>
        </w:rPr>
      </w:pPr>
      <w:r w:rsidRPr="00143811">
        <w:rPr>
          <w:rFonts w:ascii="Times New Roman" w:hAnsi="Times New Roman" w:cs="Times New Roman"/>
          <w:b/>
          <w:sz w:val="20"/>
          <w:szCs w:val="20"/>
        </w:rPr>
        <w:t>Acknowledgements</w:t>
      </w:r>
    </w:p>
    <w:p w14:paraId="4A87EE49" w14:textId="32DEBE4A" w:rsidR="00143811" w:rsidRPr="00B431DA" w:rsidRDefault="00143811" w:rsidP="005F1515">
      <w:pPr>
        <w:spacing w:line="480" w:lineRule="auto"/>
      </w:pPr>
      <w:r w:rsidRPr="00143811">
        <w:rPr>
          <w:rFonts w:ascii="Times New Roman" w:hAnsi="Times New Roman" w:cs="Times New Roman"/>
          <w:sz w:val="20"/>
          <w:szCs w:val="20"/>
        </w:rPr>
        <w:t>The National Environmental Science Programme: Marine Biodiversity Hub funded the synopsis of knowledge of Australia’s saltmarshes, which formed part of this review.</w:t>
      </w:r>
      <w:r w:rsidR="00B15A88">
        <w:rPr>
          <w:rFonts w:ascii="Times New Roman" w:hAnsi="Times New Roman" w:cs="Times New Roman"/>
          <w:sz w:val="20"/>
          <w:szCs w:val="20"/>
        </w:rPr>
        <w:t xml:space="preserve"> </w:t>
      </w:r>
      <w:r w:rsidR="006D4660">
        <w:rPr>
          <w:rFonts w:ascii="Times New Roman" w:hAnsi="Times New Roman" w:cs="Times New Roman"/>
          <w:sz w:val="20"/>
          <w:szCs w:val="20"/>
        </w:rPr>
        <w:t xml:space="preserve">Heidi </w:t>
      </w:r>
      <w:proofErr w:type="spellStart"/>
      <w:r w:rsidR="006D4660">
        <w:rPr>
          <w:rFonts w:ascii="Times New Roman" w:hAnsi="Times New Roman" w:cs="Times New Roman"/>
          <w:sz w:val="20"/>
          <w:szCs w:val="20"/>
        </w:rPr>
        <w:t>Alleway</w:t>
      </w:r>
      <w:proofErr w:type="spellEnd"/>
      <w:r w:rsidR="006D4660">
        <w:rPr>
          <w:rFonts w:ascii="Times New Roman" w:hAnsi="Times New Roman" w:cs="Times New Roman"/>
          <w:sz w:val="20"/>
          <w:szCs w:val="20"/>
        </w:rPr>
        <w:t xml:space="preserve">, Paul Boon, Agnes Le Port, Vishnu </w:t>
      </w:r>
      <w:proofErr w:type="spellStart"/>
      <w:r w:rsidR="006D4660">
        <w:rPr>
          <w:rFonts w:ascii="Times New Roman" w:hAnsi="Times New Roman" w:cs="Times New Roman"/>
          <w:sz w:val="20"/>
          <w:szCs w:val="20"/>
        </w:rPr>
        <w:t>Prahalad</w:t>
      </w:r>
      <w:proofErr w:type="spellEnd"/>
      <w:r w:rsidR="006D4660">
        <w:rPr>
          <w:rFonts w:ascii="Times New Roman" w:hAnsi="Times New Roman" w:cs="Times New Roman"/>
          <w:sz w:val="20"/>
          <w:szCs w:val="20"/>
        </w:rPr>
        <w:t xml:space="preserve"> and Kylie Russell contributed to the synopsis. </w:t>
      </w:r>
      <w:r w:rsidRPr="00143811">
        <w:rPr>
          <w:rFonts w:ascii="Times New Roman" w:hAnsi="Times New Roman" w:cs="Times New Roman"/>
          <w:sz w:val="20"/>
          <w:szCs w:val="20"/>
        </w:rPr>
        <w:t xml:space="preserve"> For more information on this synopsis see </w:t>
      </w:r>
      <w:hyperlink r:id="rId11" w:history="1">
        <w:r w:rsidRPr="00143811">
          <w:rPr>
            <w:rStyle w:val="Hyperlink"/>
            <w:rFonts w:ascii="Times New Roman" w:hAnsi="Times New Roman" w:cs="Times New Roman"/>
            <w:sz w:val="20"/>
            <w:szCs w:val="20"/>
          </w:rPr>
          <w:t>www.saltmarshrepair.org.au</w:t>
        </w:r>
      </w:hyperlink>
      <w:r w:rsidRPr="00143811">
        <w:rPr>
          <w:rFonts w:ascii="Times New Roman" w:hAnsi="Times New Roman" w:cs="Times New Roman"/>
          <w:sz w:val="20"/>
          <w:szCs w:val="20"/>
        </w:rPr>
        <w:t>.</w:t>
      </w:r>
      <w:r w:rsidR="00B431DA">
        <w:rPr>
          <w:rFonts w:ascii="Times New Roman" w:hAnsi="Times New Roman" w:cs="Times New Roman"/>
          <w:sz w:val="20"/>
          <w:szCs w:val="20"/>
        </w:rPr>
        <w:t xml:space="preserve">  </w:t>
      </w:r>
      <w:r w:rsidRPr="00143811">
        <w:rPr>
          <w:rFonts w:ascii="Times New Roman" w:hAnsi="Times New Roman" w:cs="Times New Roman"/>
          <w:sz w:val="20"/>
          <w:szCs w:val="20"/>
        </w:rPr>
        <w:t xml:space="preserve">Thanks also to Eric </w:t>
      </w:r>
      <w:proofErr w:type="spellStart"/>
      <w:r w:rsidRPr="00143811">
        <w:rPr>
          <w:rFonts w:ascii="Times New Roman" w:hAnsi="Times New Roman" w:cs="Times New Roman"/>
          <w:sz w:val="20"/>
          <w:szCs w:val="20"/>
        </w:rPr>
        <w:t>Vanderduys</w:t>
      </w:r>
      <w:proofErr w:type="spellEnd"/>
      <w:r w:rsidRPr="00143811">
        <w:rPr>
          <w:rFonts w:ascii="Times New Roman" w:hAnsi="Times New Roman" w:cs="Times New Roman"/>
          <w:sz w:val="20"/>
          <w:szCs w:val="20"/>
        </w:rPr>
        <w:t xml:space="preserve"> for preparing Figure 1.</w:t>
      </w:r>
    </w:p>
    <w:p w14:paraId="72F558AF" w14:textId="77777777" w:rsidR="00B431DA" w:rsidRDefault="00B431DA" w:rsidP="005F1515">
      <w:pPr>
        <w:pStyle w:val="Heading4"/>
        <w:spacing w:line="480" w:lineRule="auto"/>
        <w:rPr>
          <w:rStyle w:val="SubtleEmphasis"/>
          <w:rFonts w:ascii="Times New Roman" w:hAnsi="Times New Roman" w:cs="Times New Roman"/>
          <w:sz w:val="20"/>
          <w:szCs w:val="20"/>
        </w:rPr>
      </w:pPr>
    </w:p>
    <w:p w14:paraId="790D7A3E" w14:textId="77777777" w:rsidR="009B5CE1" w:rsidRPr="00143811" w:rsidRDefault="009B5CE1" w:rsidP="005F1515">
      <w:pPr>
        <w:pStyle w:val="Heading4"/>
        <w:spacing w:line="480" w:lineRule="auto"/>
        <w:rPr>
          <w:rStyle w:val="SubtleEmphasis"/>
          <w:rFonts w:ascii="Times New Roman" w:hAnsi="Times New Roman" w:cs="Times New Roman"/>
          <w:sz w:val="20"/>
          <w:szCs w:val="20"/>
        </w:rPr>
      </w:pPr>
      <w:r w:rsidRPr="00143811">
        <w:rPr>
          <w:rStyle w:val="SubtleEmphasis"/>
          <w:rFonts w:ascii="Times New Roman" w:hAnsi="Times New Roman" w:cs="Times New Roman"/>
          <w:sz w:val="20"/>
          <w:szCs w:val="20"/>
        </w:rPr>
        <w:t>Abstract</w:t>
      </w:r>
    </w:p>
    <w:p w14:paraId="46FA9770" w14:textId="4E31F3E6" w:rsidR="00E5746C" w:rsidRPr="00143811" w:rsidRDefault="009B5CE1"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A</w:t>
      </w:r>
      <w:r w:rsidR="0079011E">
        <w:rPr>
          <w:rFonts w:ascii="Times New Roman" w:hAnsi="Times New Roman" w:cs="Times New Roman"/>
          <w:sz w:val="20"/>
          <w:szCs w:val="20"/>
        </w:rPr>
        <w:t>ustralia’s developed coast</w:t>
      </w:r>
      <w:r w:rsidRPr="00143811">
        <w:rPr>
          <w:rFonts w:ascii="Times New Roman" w:hAnsi="Times New Roman" w:cs="Times New Roman"/>
          <w:sz w:val="20"/>
          <w:szCs w:val="20"/>
        </w:rPr>
        <w:t>s are a heavily com</w:t>
      </w:r>
      <w:r w:rsidR="0079011E">
        <w:rPr>
          <w:rFonts w:ascii="Times New Roman" w:hAnsi="Times New Roman" w:cs="Times New Roman"/>
          <w:sz w:val="20"/>
          <w:szCs w:val="20"/>
        </w:rPr>
        <w:t xml:space="preserve">peted space </w:t>
      </w:r>
      <w:r w:rsidR="006821F4">
        <w:rPr>
          <w:rFonts w:ascii="Times New Roman" w:hAnsi="Times New Roman" w:cs="Times New Roman"/>
          <w:sz w:val="20"/>
          <w:szCs w:val="20"/>
        </w:rPr>
        <w:t xml:space="preserve">subject to urban, industrial and agricultural </w:t>
      </w:r>
      <w:proofErr w:type="gramStart"/>
      <w:r w:rsidR="0079011E">
        <w:rPr>
          <w:rFonts w:ascii="Times New Roman" w:hAnsi="Times New Roman" w:cs="Times New Roman"/>
          <w:sz w:val="20"/>
          <w:szCs w:val="20"/>
        </w:rPr>
        <w:t>development</w:t>
      </w:r>
      <w:proofErr w:type="gramEnd"/>
      <w:r w:rsidRPr="00143811">
        <w:rPr>
          <w:rFonts w:ascii="Times New Roman" w:hAnsi="Times New Roman" w:cs="Times New Roman"/>
          <w:sz w:val="20"/>
          <w:szCs w:val="20"/>
        </w:rPr>
        <w:t xml:space="preserve">. </w:t>
      </w:r>
      <w:r w:rsidR="0079011E">
        <w:rPr>
          <w:rFonts w:ascii="Times New Roman" w:hAnsi="Times New Roman" w:cs="Times New Roman"/>
          <w:sz w:val="20"/>
          <w:szCs w:val="20"/>
        </w:rPr>
        <w:t>A range of h</w:t>
      </w:r>
      <w:r w:rsidR="00F05DAE" w:rsidRPr="00143811">
        <w:rPr>
          <w:rFonts w:ascii="Times New Roman" w:hAnsi="Times New Roman" w:cs="Times New Roman"/>
          <w:sz w:val="20"/>
          <w:szCs w:val="20"/>
        </w:rPr>
        <w:t>abitats</w:t>
      </w:r>
      <w:r w:rsidR="0079011E">
        <w:rPr>
          <w:rFonts w:ascii="Times New Roman" w:hAnsi="Times New Roman" w:cs="Times New Roman"/>
          <w:sz w:val="20"/>
          <w:szCs w:val="20"/>
        </w:rPr>
        <w:t xml:space="preserve"> such as mangroves, saltmarshes and</w:t>
      </w:r>
      <w:r w:rsidR="00F05DAE" w:rsidRPr="00143811">
        <w:rPr>
          <w:rFonts w:ascii="Times New Roman" w:hAnsi="Times New Roman" w:cs="Times New Roman"/>
          <w:sz w:val="20"/>
          <w:szCs w:val="20"/>
        </w:rPr>
        <w:t xml:space="preserve"> seagrass</w:t>
      </w:r>
      <w:r w:rsidR="0079011E">
        <w:rPr>
          <w:rFonts w:ascii="Times New Roman" w:hAnsi="Times New Roman" w:cs="Times New Roman"/>
          <w:sz w:val="20"/>
          <w:szCs w:val="20"/>
        </w:rPr>
        <w:t>es</w:t>
      </w:r>
      <w:r w:rsidR="00F05DAE" w:rsidRPr="00143811">
        <w:rPr>
          <w:rFonts w:ascii="Times New Roman" w:hAnsi="Times New Roman" w:cs="Times New Roman"/>
          <w:sz w:val="20"/>
          <w:szCs w:val="20"/>
        </w:rPr>
        <w:t xml:space="preserve"> </w:t>
      </w:r>
      <w:r w:rsidR="0079011E">
        <w:rPr>
          <w:rFonts w:ascii="Times New Roman" w:hAnsi="Times New Roman" w:cs="Times New Roman"/>
          <w:sz w:val="20"/>
          <w:szCs w:val="20"/>
        </w:rPr>
        <w:t>make up</w:t>
      </w:r>
      <w:r w:rsidR="00FD4908" w:rsidRPr="00143811">
        <w:rPr>
          <w:rFonts w:ascii="Times New Roman" w:hAnsi="Times New Roman" w:cs="Times New Roman"/>
          <w:sz w:val="20"/>
          <w:szCs w:val="20"/>
        </w:rPr>
        <w:t xml:space="preserve"> </w:t>
      </w:r>
      <w:r w:rsidR="0079011E">
        <w:rPr>
          <w:rFonts w:ascii="Times New Roman" w:hAnsi="Times New Roman" w:cs="Times New Roman"/>
          <w:sz w:val="20"/>
          <w:szCs w:val="20"/>
        </w:rPr>
        <w:t xml:space="preserve">Australia’s </w:t>
      </w:r>
      <w:r w:rsidR="00FD4908" w:rsidRPr="00143811">
        <w:rPr>
          <w:rFonts w:ascii="Times New Roman" w:hAnsi="Times New Roman" w:cs="Times New Roman"/>
          <w:sz w:val="20"/>
          <w:szCs w:val="20"/>
        </w:rPr>
        <w:t xml:space="preserve">coastal wetlands, collectively known as a coastal ‘seascape’ and </w:t>
      </w:r>
      <w:r w:rsidR="009B0C66" w:rsidRPr="00143811">
        <w:rPr>
          <w:rFonts w:ascii="Times New Roman" w:hAnsi="Times New Roman" w:cs="Times New Roman"/>
          <w:sz w:val="20"/>
          <w:szCs w:val="20"/>
        </w:rPr>
        <w:t xml:space="preserve">provide a range of benefits including fisheries productivity, </w:t>
      </w:r>
      <w:r w:rsidR="004B337D" w:rsidRPr="00143811">
        <w:rPr>
          <w:rFonts w:ascii="Times New Roman" w:hAnsi="Times New Roman" w:cs="Times New Roman"/>
          <w:sz w:val="20"/>
          <w:szCs w:val="20"/>
        </w:rPr>
        <w:t>carbon storage, nutrient cycling</w:t>
      </w:r>
      <w:r w:rsidR="009B0C66" w:rsidRPr="00143811">
        <w:rPr>
          <w:rFonts w:ascii="Times New Roman" w:hAnsi="Times New Roman" w:cs="Times New Roman"/>
          <w:sz w:val="20"/>
          <w:szCs w:val="20"/>
        </w:rPr>
        <w:t xml:space="preserve"> and shoreline</w:t>
      </w:r>
      <w:r w:rsidR="004B337D" w:rsidRPr="00143811">
        <w:rPr>
          <w:rFonts w:ascii="Times New Roman" w:hAnsi="Times New Roman" w:cs="Times New Roman"/>
          <w:sz w:val="20"/>
          <w:szCs w:val="20"/>
        </w:rPr>
        <w:t xml:space="preserve"> protection</w:t>
      </w:r>
      <w:r w:rsidR="009B0C66" w:rsidRPr="00143811">
        <w:rPr>
          <w:rFonts w:ascii="Times New Roman" w:hAnsi="Times New Roman" w:cs="Times New Roman"/>
          <w:sz w:val="20"/>
          <w:szCs w:val="20"/>
        </w:rPr>
        <w:t>.</w:t>
      </w:r>
      <w:r w:rsidR="007038D9" w:rsidRPr="00143811">
        <w:rPr>
          <w:rFonts w:ascii="Times New Roman" w:hAnsi="Times New Roman" w:cs="Times New Roman"/>
          <w:sz w:val="20"/>
          <w:szCs w:val="20"/>
        </w:rPr>
        <w:t xml:space="preserve"> </w:t>
      </w:r>
      <w:r w:rsidR="00E61424" w:rsidRPr="00143811">
        <w:rPr>
          <w:rFonts w:ascii="Times New Roman" w:hAnsi="Times New Roman" w:cs="Times New Roman"/>
          <w:sz w:val="20"/>
          <w:szCs w:val="20"/>
        </w:rPr>
        <w:t xml:space="preserve">Decision makers need </w:t>
      </w:r>
      <w:r w:rsidR="000129BE" w:rsidRPr="00143811">
        <w:rPr>
          <w:rFonts w:ascii="Times New Roman" w:hAnsi="Times New Roman" w:cs="Times New Roman"/>
          <w:sz w:val="20"/>
          <w:szCs w:val="20"/>
        </w:rPr>
        <w:t>to be able to weigh up the relative costs and benefits of coastal development, protection or re</w:t>
      </w:r>
      <w:r w:rsidR="00B148F7" w:rsidRPr="00143811">
        <w:rPr>
          <w:rFonts w:ascii="Times New Roman" w:hAnsi="Times New Roman" w:cs="Times New Roman"/>
          <w:sz w:val="20"/>
          <w:szCs w:val="20"/>
        </w:rPr>
        <w:t>pair</w:t>
      </w:r>
      <w:r w:rsidR="000129BE" w:rsidRPr="00143811">
        <w:rPr>
          <w:rFonts w:ascii="Times New Roman" w:hAnsi="Times New Roman" w:cs="Times New Roman"/>
          <w:sz w:val="20"/>
          <w:szCs w:val="20"/>
        </w:rPr>
        <w:t xml:space="preserve"> and to do this </w:t>
      </w:r>
      <w:r w:rsidR="00811C19">
        <w:rPr>
          <w:rFonts w:ascii="Times New Roman" w:hAnsi="Times New Roman" w:cs="Times New Roman"/>
          <w:sz w:val="20"/>
          <w:szCs w:val="20"/>
        </w:rPr>
        <w:t xml:space="preserve">they </w:t>
      </w:r>
      <w:r w:rsidR="000129BE" w:rsidRPr="00143811">
        <w:rPr>
          <w:rFonts w:ascii="Times New Roman" w:hAnsi="Times New Roman" w:cs="Times New Roman"/>
          <w:sz w:val="20"/>
          <w:szCs w:val="20"/>
        </w:rPr>
        <w:t xml:space="preserve">need </w:t>
      </w:r>
      <w:r w:rsidR="00E61424" w:rsidRPr="00143811">
        <w:rPr>
          <w:rFonts w:ascii="Times New Roman" w:hAnsi="Times New Roman" w:cs="Times New Roman"/>
          <w:sz w:val="20"/>
          <w:szCs w:val="20"/>
        </w:rPr>
        <w:t xml:space="preserve">robust, accessible and defensible data </w:t>
      </w:r>
      <w:r w:rsidR="00811C19">
        <w:rPr>
          <w:rFonts w:ascii="Times New Roman" w:hAnsi="Times New Roman" w:cs="Times New Roman"/>
          <w:sz w:val="20"/>
          <w:szCs w:val="20"/>
        </w:rPr>
        <w:t>on the</w:t>
      </w:r>
      <w:r w:rsidR="00E61424" w:rsidRPr="00143811">
        <w:rPr>
          <w:rFonts w:ascii="Times New Roman" w:hAnsi="Times New Roman" w:cs="Times New Roman"/>
          <w:sz w:val="20"/>
          <w:szCs w:val="20"/>
        </w:rPr>
        <w:t xml:space="preserve"> </w:t>
      </w:r>
      <w:r w:rsidR="007D5BFD" w:rsidRPr="00143811">
        <w:rPr>
          <w:rFonts w:ascii="Times New Roman" w:hAnsi="Times New Roman" w:cs="Times New Roman"/>
          <w:sz w:val="20"/>
          <w:szCs w:val="20"/>
        </w:rPr>
        <w:t xml:space="preserve">ecological </w:t>
      </w:r>
      <w:r w:rsidR="00E61424" w:rsidRPr="00143811">
        <w:rPr>
          <w:rFonts w:ascii="Times New Roman" w:hAnsi="Times New Roman" w:cs="Times New Roman"/>
          <w:sz w:val="20"/>
          <w:szCs w:val="20"/>
        </w:rPr>
        <w:t xml:space="preserve">function </w:t>
      </w:r>
      <w:r w:rsidR="00811C19">
        <w:rPr>
          <w:rFonts w:ascii="Times New Roman" w:hAnsi="Times New Roman" w:cs="Times New Roman"/>
          <w:sz w:val="20"/>
          <w:szCs w:val="20"/>
        </w:rPr>
        <w:t xml:space="preserve">and economic value </w:t>
      </w:r>
      <w:r w:rsidR="00E61424" w:rsidRPr="00143811">
        <w:rPr>
          <w:rFonts w:ascii="Times New Roman" w:hAnsi="Times New Roman" w:cs="Times New Roman"/>
          <w:sz w:val="20"/>
          <w:szCs w:val="20"/>
        </w:rPr>
        <w:t xml:space="preserve">of </w:t>
      </w:r>
      <w:r w:rsidR="007D5BFD" w:rsidRPr="00143811">
        <w:rPr>
          <w:rFonts w:ascii="Times New Roman" w:hAnsi="Times New Roman" w:cs="Times New Roman"/>
          <w:sz w:val="20"/>
          <w:szCs w:val="20"/>
        </w:rPr>
        <w:t xml:space="preserve">Australia’s </w:t>
      </w:r>
      <w:r w:rsidR="00E61424" w:rsidRPr="00143811">
        <w:rPr>
          <w:rFonts w:ascii="Times New Roman" w:hAnsi="Times New Roman" w:cs="Times New Roman"/>
          <w:sz w:val="20"/>
          <w:szCs w:val="20"/>
        </w:rPr>
        <w:t xml:space="preserve">coastal </w:t>
      </w:r>
      <w:r w:rsidR="00FD4908" w:rsidRPr="00143811">
        <w:rPr>
          <w:rFonts w:ascii="Times New Roman" w:hAnsi="Times New Roman" w:cs="Times New Roman"/>
          <w:sz w:val="20"/>
          <w:szCs w:val="20"/>
        </w:rPr>
        <w:t>seascapes</w:t>
      </w:r>
      <w:r w:rsidR="00E61424" w:rsidRPr="00143811">
        <w:rPr>
          <w:rFonts w:ascii="Times New Roman" w:hAnsi="Times New Roman" w:cs="Times New Roman"/>
          <w:sz w:val="20"/>
          <w:szCs w:val="20"/>
        </w:rPr>
        <w:t>.</w:t>
      </w:r>
      <w:r w:rsidR="000129BE" w:rsidRPr="00143811">
        <w:rPr>
          <w:rFonts w:ascii="Times New Roman" w:hAnsi="Times New Roman" w:cs="Times New Roman"/>
          <w:sz w:val="20"/>
          <w:szCs w:val="20"/>
        </w:rPr>
        <w:t xml:space="preserve"> </w:t>
      </w:r>
      <w:r w:rsidR="009B0C66" w:rsidRPr="00143811">
        <w:rPr>
          <w:rFonts w:ascii="Times New Roman" w:hAnsi="Times New Roman" w:cs="Times New Roman"/>
          <w:sz w:val="20"/>
          <w:szCs w:val="20"/>
        </w:rPr>
        <w:t>We</w:t>
      </w:r>
      <w:r w:rsidR="000129BE" w:rsidRPr="00143811">
        <w:rPr>
          <w:rFonts w:ascii="Times New Roman" w:hAnsi="Times New Roman" w:cs="Times New Roman"/>
          <w:sz w:val="20"/>
          <w:szCs w:val="20"/>
        </w:rPr>
        <w:t xml:space="preserve"> review</w:t>
      </w:r>
      <w:r w:rsidR="00811C19">
        <w:rPr>
          <w:rFonts w:ascii="Times New Roman" w:hAnsi="Times New Roman" w:cs="Times New Roman"/>
          <w:sz w:val="20"/>
          <w:szCs w:val="20"/>
        </w:rPr>
        <w:t>ed the</w:t>
      </w:r>
      <w:r w:rsidR="000129BE" w:rsidRPr="00143811">
        <w:rPr>
          <w:rFonts w:ascii="Times New Roman" w:hAnsi="Times New Roman" w:cs="Times New Roman"/>
          <w:sz w:val="20"/>
          <w:szCs w:val="20"/>
        </w:rPr>
        <w:t xml:space="preserve"> </w:t>
      </w:r>
      <w:r w:rsidR="00811C19">
        <w:rPr>
          <w:rFonts w:ascii="Times New Roman" w:hAnsi="Times New Roman" w:cs="Times New Roman"/>
          <w:sz w:val="20"/>
          <w:szCs w:val="20"/>
        </w:rPr>
        <w:t>published</w:t>
      </w:r>
      <w:r w:rsidR="009B0C66" w:rsidRPr="00143811">
        <w:rPr>
          <w:rFonts w:ascii="Times New Roman" w:hAnsi="Times New Roman" w:cs="Times New Roman"/>
          <w:sz w:val="20"/>
          <w:szCs w:val="20"/>
        </w:rPr>
        <w:t xml:space="preserve"> </w:t>
      </w:r>
      <w:r w:rsidR="00811C19">
        <w:rPr>
          <w:rFonts w:ascii="Times New Roman" w:hAnsi="Times New Roman" w:cs="Times New Roman"/>
          <w:sz w:val="20"/>
          <w:szCs w:val="20"/>
        </w:rPr>
        <w:t xml:space="preserve">literature </w:t>
      </w:r>
      <w:r w:rsidR="009C0A4B" w:rsidRPr="00143811">
        <w:rPr>
          <w:rFonts w:ascii="Times New Roman" w:hAnsi="Times New Roman" w:cs="Times New Roman"/>
          <w:sz w:val="20"/>
          <w:szCs w:val="20"/>
        </w:rPr>
        <w:t xml:space="preserve">to determine </w:t>
      </w:r>
      <w:r w:rsidR="00811C19">
        <w:rPr>
          <w:rFonts w:ascii="Times New Roman" w:hAnsi="Times New Roman" w:cs="Times New Roman"/>
          <w:sz w:val="20"/>
          <w:szCs w:val="20"/>
        </w:rPr>
        <w:t xml:space="preserve">the </w:t>
      </w:r>
      <w:r w:rsidR="00C85541">
        <w:rPr>
          <w:rFonts w:ascii="Times New Roman" w:hAnsi="Times New Roman" w:cs="Times New Roman"/>
          <w:sz w:val="20"/>
          <w:szCs w:val="20"/>
        </w:rPr>
        <w:t xml:space="preserve">availability and extent of metrics and information on </w:t>
      </w:r>
      <w:r w:rsidR="0079011E">
        <w:rPr>
          <w:rFonts w:ascii="Times New Roman" w:hAnsi="Times New Roman" w:cs="Times New Roman"/>
          <w:sz w:val="20"/>
          <w:szCs w:val="20"/>
        </w:rPr>
        <w:t xml:space="preserve">key ecological functions </w:t>
      </w:r>
      <w:r w:rsidR="00C85541">
        <w:rPr>
          <w:rFonts w:ascii="Times New Roman" w:hAnsi="Times New Roman" w:cs="Times New Roman"/>
          <w:sz w:val="20"/>
          <w:szCs w:val="20"/>
        </w:rPr>
        <w:t>to inform evaluation</w:t>
      </w:r>
      <w:r w:rsidR="006951C7">
        <w:rPr>
          <w:rFonts w:ascii="Times New Roman" w:hAnsi="Times New Roman" w:cs="Times New Roman"/>
          <w:sz w:val="20"/>
          <w:szCs w:val="20"/>
        </w:rPr>
        <w:t>s</w:t>
      </w:r>
      <w:r w:rsidR="00C85541">
        <w:rPr>
          <w:rFonts w:ascii="Times New Roman" w:hAnsi="Times New Roman" w:cs="Times New Roman"/>
          <w:sz w:val="20"/>
          <w:szCs w:val="20"/>
        </w:rPr>
        <w:t xml:space="preserve"> of </w:t>
      </w:r>
      <w:r w:rsidR="00811C19">
        <w:rPr>
          <w:rFonts w:ascii="Times New Roman" w:hAnsi="Times New Roman" w:cs="Times New Roman"/>
          <w:sz w:val="20"/>
          <w:szCs w:val="20"/>
        </w:rPr>
        <w:t>ecosystem service</w:t>
      </w:r>
      <w:r w:rsidR="00C85541">
        <w:rPr>
          <w:rFonts w:ascii="Times New Roman" w:hAnsi="Times New Roman" w:cs="Times New Roman"/>
          <w:sz w:val="20"/>
          <w:szCs w:val="20"/>
        </w:rPr>
        <w:t>s</w:t>
      </w:r>
      <w:r w:rsidR="00A51A59">
        <w:rPr>
          <w:rFonts w:ascii="Times New Roman" w:hAnsi="Times New Roman" w:cs="Times New Roman"/>
          <w:sz w:val="20"/>
          <w:szCs w:val="20"/>
        </w:rPr>
        <w:t>.</w:t>
      </w:r>
      <w:r w:rsidR="00811C19">
        <w:rPr>
          <w:rFonts w:ascii="Times New Roman" w:hAnsi="Times New Roman" w:cs="Times New Roman"/>
          <w:sz w:val="20"/>
          <w:szCs w:val="20"/>
        </w:rPr>
        <w:t xml:space="preserve"> </w:t>
      </w:r>
      <w:r w:rsidR="009C0A4B" w:rsidRPr="00143811">
        <w:rPr>
          <w:rFonts w:ascii="Times New Roman" w:hAnsi="Times New Roman" w:cs="Times New Roman"/>
          <w:sz w:val="20"/>
          <w:szCs w:val="20"/>
        </w:rPr>
        <w:t>N</w:t>
      </w:r>
      <w:r w:rsidR="00781FE4">
        <w:rPr>
          <w:rFonts w:ascii="Times New Roman" w:hAnsi="Times New Roman" w:cs="Times New Roman"/>
          <w:sz w:val="20"/>
          <w:szCs w:val="20"/>
        </w:rPr>
        <w:t>one of the publications</w:t>
      </w:r>
      <w:r w:rsidR="009C0A4B" w:rsidRPr="00143811">
        <w:rPr>
          <w:rFonts w:ascii="Times New Roman" w:hAnsi="Times New Roman" w:cs="Times New Roman"/>
          <w:sz w:val="20"/>
          <w:szCs w:val="20"/>
        </w:rPr>
        <w:t xml:space="preserve"> </w:t>
      </w:r>
      <w:r w:rsidR="00656C85">
        <w:rPr>
          <w:rFonts w:ascii="Times New Roman" w:hAnsi="Times New Roman" w:cs="Times New Roman"/>
          <w:sz w:val="20"/>
          <w:szCs w:val="20"/>
        </w:rPr>
        <w:t xml:space="preserve">we </w:t>
      </w:r>
      <w:r w:rsidR="00300F28">
        <w:rPr>
          <w:rFonts w:ascii="Times New Roman" w:hAnsi="Times New Roman" w:cs="Times New Roman"/>
          <w:sz w:val="20"/>
          <w:szCs w:val="20"/>
        </w:rPr>
        <w:t>review</w:t>
      </w:r>
      <w:r w:rsidR="00656C85">
        <w:rPr>
          <w:rFonts w:ascii="Times New Roman" w:hAnsi="Times New Roman" w:cs="Times New Roman"/>
          <w:sz w:val="20"/>
          <w:szCs w:val="20"/>
        </w:rPr>
        <w:t xml:space="preserve">ed </w:t>
      </w:r>
      <w:r w:rsidR="009C0A4B" w:rsidRPr="00143811">
        <w:rPr>
          <w:rFonts w:ascii="Times New Roman" w:hAnsi="Times New Roman" w:cs="Times New Roman"/>
          <w:sz w:val="20"/>
          <w:szCs w:val="20"/>
        </w:rPr>
        <w:t>quantified nutrient cycling and coastal protection functions</w:t>
      </w:r>
      <w:r w:rsidR="0079011E">
        <w:rPr>
          <w:rFonts w:ascii="Times New Roman" w:hAnsi="Times New Roman" w:cs="Times New Roman"/>
          <w:sz w:val="20"/>
          <w:szCs w:val="20"/>
        </w:rPr>
        <w:t xml:space="preserve"> and </w:t>
      </w:r>
      <w:r w:rsidR="00591CEB">
        <w:rPr>
          <w:rFonts w:ascii="Times New Roman" w:hAnsi="Times New Roman" w:cs="Times New Roman"/>
          <w:sz w:val="20"/>
          <w:szCs w:val="20"/>
        </w:rPr>
        <w:t>only eleven</w:t>
      </w:r>
      <w:r w:rsidR="0079011E">
        <w:rPr>
          <w:rFonts w:ascii="Times New Roman" w:hAnsi="Times New Roman" w:cs="Times New Roman"/>
          <w:sz w:val="20"/>
          <w:szCs w:val="20"/>
        </w:rPr>
        <w:t xml:space="preserve"> studies presented</w:t>
      </w:r>
      <w:r w:rsidR="009C0A4B" w:rsidRPr="00143811">
        <w:rPr>
          <w:rFonts w:ascii="Times New Roman" w:hAnsi="Times New Roman" w:cs="Times New Roman"/>
          <w:sz w:val="20"/>
          <w:szCs w:val="20"/>
        </w:rPr>
        <w:t xml:space="preserve"> quantitative information on carbon sequestration </w:t>
      </w:r>
      <w:r w:rsidR="00D40F12" w:rsidRPr="00143811">
        <w:rPr>
          <w:rFonts w:ascii="Times New Roman" w:hAnsi="Times New Roman" w:cs="Times New Roman"/>
          <w:sz w:val="20"/>
          <w:szCs w:val="20"/>
        </w:rPr>
        <w:t xml:space="preserve">and </w:t>
      </w:r>
      <w:r w:rsidR="009C0A4B" w:rsidRPr="00143811">
        <w:rPr>
          <w:rFonts w:ascii="Times New Roman" w:hAnsi="Times New Roman" w:cs="Times New Roman"/>
          <w:sz w:val="20"/>
          <w:szCs w:val="20"/>
        </w:rPr>
        <w:t>fish and invertebrate productivity</w:t>
      </w:r>
      <w:r w:rsidR="0079011E">
        <w:rPr>
          <w:rFonts w:ascii="Times New Roman" w:hAnsi="Times New Roman" w:cs="Times New Roman"/>
          <w:sz w:val="20"/>
          <w:szCs w:val="20"/>
        </w:rPr>
        <w:t xml:space="preserve">. These </w:t>
      </w:r>
      <w:r w:rsidR="0079011E">
        <w:rPr>
          <w:rFonts w:ascii="Times New Roman" w:hAnsi="Times New Roman" w:cs="Times New Roman"/>
          <w:sz w:val="20"/>
          <w:szCs w:val="20"/>
        </w:rPr>
        <w:lastRenderedPageBreak/>
        <w:t>were limited</w:t>
      </w:r>
      <w:r w:rsidR="00D40F12" w:rsidRPr="00143811">
        <w:rPr>
          <w:rFonts w:ascii="Times New Roman" w:hAnsi="Times New Roman" w:cs="Times New Roman"/>
          <w:sz w:val="20"/>
          <w:szCs w:val="20"/>
        </w:rPr>
        <w:t xml:space="preserve"> geographic</w:t>
      </w:r>
      <w:r w:rsidR="0079011E">
        <w:rPr>
          <w:rFonts w:ascii="Times New Roman" w:hAnsi="Times New Roman" w:cs="Times New Roman"/>
          <w:sz w:val="20"/>
          <w:szCs w:val="20"/>
        </w:rPr>
        <w:t>ally</w:t>
      </w:r>
      <w:r w:rsidR="00D40F12" w:rsidRPr="00143811">
        <w:rPr>
          <w:rFonts w:ascii="Times New Roman" w:hAnsi="Times New Roman" w:cs="Times New Roman"/>
          <w:sz w:val="20"/>
          <w:szCs w:val="20"/>
        </w:rPr>
        <w:t xml:space="preserve"> to sub-tropical and temperate areas in south-east Queensland, N</w:t>
      </w:r>
      <w:r w:rsidR="00BD4754">
        <w:rPr>
          <w:rFonts w:ascii="Times New Roman" w:hAnsi="Times New Roman" w:cs="Times New Roman"/>
          <w:sz w:val="20"/>
          <w:szCs w:val="20"/>
        </w:rPr>
        <w:t xml:space="preserve">ew </w:t>
      </w:r>
      <w:r w:rsidR="00D40F12" w:rsidRPr="00143811">
        <w:rPr>
          <w:rFonts w:ascii="Times New Roman" w:hAnsi="Times New Roman" w:cs="Times New Roman"/>
          <w:sz w:val="20"/>
          <w:szCs w:val="20"/>
        </w:rPr>
        <w:t>S</w:t>
      </w:r>
      <w:r w:rsidR="00BD4754">
        <w:rPr>
          <w:rFonts w:ascii="Times New Roman" w:hAnsi="Times New Roman" w:cs="Times New Roman"/>
          <w:sz w:val="20"/>
          <w:szCs w:val="20"/>
        </w:rPr>
        <w:t xml:space="preserve">outh </w:t>
      </w:r>
      <w:r w:rsidR="00D40F12" w:rsidRPr="00143811">
        <w:rPr>
          <w:rFonts w:ascii="Times New Roman" w:hAnsi="Times New Roman" w:cs="Times New Roman"/>
          <w:sz w:val="20"/>
          <w:szCs w:val="20"/>
        </w:rPr>
        <w:t>W</w:t>
      </w:r>
      <w:r w:rsidR="00BD4754">
        <w:rPr>
          <w:rFonts w:ascii="Times New Roman" w:hAnsi="Times New Roman" w:cs="Times New Roman"/>
          <w:sz w:val="20"/>
          <w:szCs w:val="20"/>
        </w:rPr>
        <w:t>ales</w:t>
      </w:r>
      <w:r w:rsidR="00D40F12" w:rsidRPr="00143811">
        <w:rPr>
          <w:rFonts w:ascii="Times New Roman" w:hAnsi="Times New Roman" w:cs="Times New Roman"/>
          <w:sz w:val="20"/>
          <w:szCs w:val="20"/>
        </w:rPr>
        <w:t xml:space="preserve">, Victoria and the Barker Inlet-Port River Estuary in South Australia. </w:t>
      </w:r>
      <w:r w:rsidR="00D70244" w:rsidRPr="00143811">
        <w:rPr>
          <w:rFonts w:ascii="Times New Roman" w:hAnsi="Times New Roman" w:cs="Times New Roman"/>
          <w:sz w:val="20"/>
          <w:szCs w:val="20"/>
        </w:rPr>
        <w:t>This</w:t>
      </w:r>
      <w:r w:rsidR="00D40F12" w:rsidRPr="00143811">
        <w:rPr>
          <w:rFonts w:ascii="Times New Roman" w:hAnsi="Times New Roman" w:cs="Times New Roman"/>
          <w:sz w:val="20"/>
          <w:szCs w:val="20"/>
        </w:rPr>
        <w:t xml:space="preserve"> demonstrates a lack</w:t>
      </w:r>
      <w:r w:rsidR="005F1515">
        <w:rPr>
          <w:rFonts w:ascii="Times New Roman" w:hAnsi="Times New Roman" w:cs="Times New Roman"/>
          <w:sz w:val="20"/>
          <w:szCs w:val="20"/>
        </w:rPr>
        <w:t xml:space="preserve"> of</w:t>
      </w:r>
      <w:r w:rsidR="00D40F12" w:rsidRPr="00143811">
        <w:rPr>
          <w:rFonts w:ascii="Times New Roman" w:hAnsi="Times New Roman" w:cs="Times New Roman"/>
          <w:sz w:val="20"/>
          <w:szCs w:val="20"/>
        </w:rPr>
        <w:t xml:space="preserve"> quantitative information needed to </w:t>
      </w:r>
      <w:r w:rsidR="009C0A4B" w:rsidRPr="00143811">
        <w:rPr>
          <w:rFonts w:ascii="Times New Roman" w:hAnsi="Times New Roman" w:cs="Times New Roman"/>
          <w:sz w:val="20"/>
          <w:szCs w:val="20"/>
        </w:rPr>
        <w:t xml:space="preserve">substantiate </w:t>
      </w:r>
      <w:r w:rsidR="00D70244" w:rsidRPr="00143811">
        <w:rPr>
          <w:rFonts w:ascii="Times New Roman" w:hAnsi="Times New Roman" w:cs="Times New Roman"/>
          <w:sz w:val="20"/>
          <w:szCs w:val="20"/>
        </w:rPr>
        <w:t xml:space="preserve">and communicate </w:t>
      </w:r>
      <w:r w:rsidR="009C0A4B" w:rsidRPr="00143811">
        <w:rPr>
          <w:rFonts w:ascii="Times New Roman" w:hAnsi="Times New Roman" w:cs="Times New Roman"/>
          <w:sz w:val="20"/>
          <w:szCs w:val="20"/>
        </w:rPr>
        <w:t xml:space="preserve">the value of Australia’s </w:t>
      </w:r>
      <w:r w:rsidR="00D70244" w:rsidRPr="00143811">
        <w:rPr>
          <w:rFonts w:ascii="Times New Roman" w:hAnsi="Times New Roman" w:cs="Times New Roman"/>
          <w:sz w:val="20"/>
          <w:szCs w:val="20"/>
        </w:rPr>
        <w:t xml:space="preserve">coastal </w:t>
      </w:r>
      <w:r w:rsidR="009C0A4B" w:rsidRPr="00143811">
        <w:rPr>
          <w:rFonts w:ascii="Times New Roman" w:hAnsi="Times New Roman" w:cs="Times New Roman"/>
          <w:sz w:val="20"/>
          <w:szCs w:val="20"/>
        </w:rPr>
        <w:t xml:space="preserve">seascapes over different </w:t>
      </w:r>
      <w:r w:rsidR="00D40F12" w:rsidRPr="00143811">
        <w:rPr>
          <w:rFonts w:ascii="Times New Roman" w:hAnsi="Times New Roman" w:cs="Times New Roman"/>
          <w:sz w:val="20"/>
          <w:szCs w:val="20"/>
        </w:rPr>
        <w:t xml:space="preserve">locations, </w:t>
      </w:r>
      <w:r w:rsidR="009C0A4B" w:rsidRPr="00143811">
        <w:rPr>
          <w:rFonts w:ascii="Times New Roman" w:hAnsi="Times New Roman" w:cs="Times New Roman"/>
          <w:sz w:val="20"/>
          <w:szCs w:val="20"/>
        </w:rPr>
        <w:t>scales and contexts.</w:t>
      </w:r>
      <w:r w:rsidR="00D40F12" w:rsidRPr="00143811">
        <w:rPr>
          <w:rFonts w:ascii="Times New Roman" w:hAnsi="Times New Roman" w:cs="Times New Roman"/>
          <w:sz w:val="20"/>
          <w:szCs w:val="20"/>
        </w:rPr>
        <w:t xml:space="preserve"> </w:t>
      </w:r>
      <w:r w:rsidR="00D70244" w:rsidRPr="00143811">
        <w:rPr>
          <w:rFonts w:ascii="Times New Roman" w:hAnsi="Times New Roman" w:cs="Times New Roman"/>
          <w:sz w:val="20"/>
          <w:szCs w:val="20"/>
        </w:rPr>
        <w:t>Research should focus on addressing th</w:t>
      </w:r>
      <w:r w:rsidR="005F1515">
        <w:rPr>
          <w:rFonts w:ascii="Times New Roman" w:hAnsi="Times New Roman" w:cs="Times New Roman"/>
          <w:sz w:val="20"/>
          <w:szCs w:val="20"/>
        </w:rPr>
        <w:t>ese knowledge gaps and communicating evidence</w:t>
      </w:r>
      <w:r w:rsidR="00D70244" w:rsidRPr="00143811">
        <w:rPr>
          <w:rFonts w:ascii="Times New Roman" w:hAnsi="Times New Roman" w:cs="Times New Roman"/>
          <w:sz w:val="20"/>
          <w:szCs w:val="20"/>
        </w:rPr>
        <w:t xml:space="preserve"> in a relevant form and context for decision making</w:t>
      </w:r>
      <w:r w:rsidR="006354C0">
        <w:rPr>
          <w:rFonts w:ascii="Times New Roman" w:hAnsi="Times New Roman" w:cs="Times New Roman"/>
          <w:sz w:val="20"/>
          <w:szCs w:val="20"/>
        </w:rPr>
        <w:t>.</w:t>
      </w:r>
      <w:r w:rsidR="00A024D1">
        <w:rPr>
          <w:rFonts w:ascii="Times New Roman" w:hAnsi="Times New Roman" w:cs="Times New Roman"/>
          <w:sz w:val="20"/>
          <w:szCs w:val="20"/>
        </w:rPr>
        <w:t xml:space="preserve"> </w:t>
      </w:r>
      <w:r w:rsidR="006354C0">
        <w:rPr>
          <w:rFonts w:ascii="Times New Roman" w:hAnsi="Times New Roman" w:cs="Times New Roman"/>
          <w:sz w:val="20"/>
          <w:szCs w:val="20"/>
        </w:rPr>
        <w:t>W</w:t>
      </w:r>
      <w:r w:rsidR="00D70244" w:rsidRPr="00143811">
        <w:rPr>
          <w:rFonts w:ascii="Times New Roman" w:hAnsi="Times New Roman" w:cs="Times New Roman"/>
          <w:sz w:val="20"/>
          <w:szCs w:val="20"/>
        </w:rPr>
        <w:t>e discuss four principles for research funding organisations and researchers to consider when prioritising i</w:t>
      </w:r>
      <w:r w:rsidR="00B42CCC">
        <w:rPr>
          <w:rFonts w:ascii="Times New Roman" w:hAnsi="Times New Roman" w:cs="Times New Roman"/>
          <w:sz w:val="20"/>
          <w:szCs w:val="20"/>
        </w:rPr>
        <w:t>nvestment and undertaking</w:t>
      </w:r>
      <w:r w:rsidR="00D70244" w:rsidRPr="00143811">
        <w:rPr>
          <w:rFonts w:ascii="Times New Roman" w:hAnsi="Times New Roman" w:cs="Times New Roman"/>
          <w:sz w:val="20"/>
          <w:szCs w:val="20"/>
        </w:rPr>
        <w:t xml:space="preserve"> research</w:t>
      </w:r>
      <w:r w:rsidR="0079011E">
        <w:rPr>
          <w:rFonts w:ascii="Times New Roman" w:hAnsi="Times New Roman" w:cs="Times New Roman"/>
          <w:sz w:val="20"/>
          <w:szCs w:val="20"/>
        </w:rPr>
        <w:t xml:space="preserve"> on key ecological functions of Australia’s seascapes</w:t>
      </w:r>
      <w:r w:rsidR="00E259D8">
        <w:rPr>
          <w:rFonts w:ascii="Times New Roman" w:hAnsi="Times New Roman" w:cs="Times New Roman"/>
          <w:sz w:val="20"/>
          <w:szCs w:val="20"/>
        </w:rPr>
        <w:t xml:space="preserve">, </w:t>
      </w:r>
      <w:r w:rsidR="00164ABA" w:rsidRPr="00143811">
        <w:rPr>
          <w:rFonts w:ascii="Times New Roman" w:hAnsi="Times New Roman" w:cs="Times New Roman"/>
          <w:sz w:val="20"/>
          <w:szCs w:val="20"/>
        </w:rPr>
        <w:t xml:space="preserve">to </w:t>
      </w:r>
      <w:r w:rsidR="00E259D8">
        <w:rPr>
          <w:rFonts w:ascii="Times New Roman" w:hAnsi="Times New Roman" w:cs="Times New Roman"/>
          <w:sz w:val="20"/>
          <w:szCs w:val="20"/>
        </w:rPr>
        <w:t>support</w:t>
      </w:r>
      <w:r w:rsidR="00164ABA" w:rsidRPr="00143811">
        <w:rPr>
          <w:rFonts w:ascii="Times New Roman" w:hAnsi="Times New Roman" w:cs="Times New Roman"/>
          <w:sz w:val="20"/>
          <w:szCs w:val="20"/>
        </w:rPr>
        <w:t xml:space="preserve"> sustainable coastal development, protection and repair</w:t>
      </w:r>
      <w:r w:rsidR="00A45DAF" w:rsidRPr="00143811">
        <w:rPr>
          <w:rFonts w:ascii="Times New Roman" w:hAnsi="Times New Roman" w:cs="Times New Roman"/>
          <w:sz w:val="20"/>
          <w:szCs w:val="20"/>
        </w:rPr>
        <w:t xml:space="preserve"> </w:t>
      </w:r>
      <w:r w:rsidR="00164ABA" w:rsidRPr="00143811">
        <w:rPr>
          <w:rFonts w:ascii="Times New Roman" w:hAnsi="Times New Roman" w:cs="Times New Roman"/>
          <w:sz w:val="20"/>
          <w:szCs w:val="20"/>
        </w:rPr>
        <w:t>for</w:t>
      </w:r>
      <w:r w:rsidR="00E04FDF" w:rsidRPr="00143811">
        <w:rPr>
          <w:rFonts w:ascii="Times New Roman" w:hAnsi="Times New Roman" w:cs="Times New Roman"/>
          <w:sz w:val="20"/>
          <w:szCs w:val="20"/>
        </w:rPr>
        <w:t xml:space="preserve"> </w:t>
      </w:r>
      <w:r w:rsidR="00164ABA" w:rsidRPr="00143811">
        <w:rPr>
          <w:rFonts w:ascii="Times New Roman" w:hAnsi="Times New Roman" w:cs="Times New Roman"/>
          <w:sz w:val="20"/>
          <w:szCs w:val="20"/>
        </w:rPr>
        <w:t xml:space="preserve">long-term </w:t>
      </w:r>
      <w:r w:rsidR="005E47A0">
        <w:rPr>
          <w:rFonts w:ascii="Times New Roman" w:hAnsi="Times New Roman" w:cs="Times New Roman"/>
          <w:sz w:val="20"/>
          <w:szCs w:val="20"/>
        </w:rPr>
        <w:t xml:space="preserve">economic and </w:t>
      </w:r>
      <w:r w:rsidR="00C146A4" w:rsidRPr="00143811">
        <w:rPr>
          <w:rFonts w:ascii="Times New Roman" w:hAnsi="Times New Roman" w:cs="Times New Roman"/>
          <w:sz w:val="20"/>
          <w:szCs w:val="20"/>
        </w:rPr>
        <w:t>community benefit</w:t>
      </w:r>
      <w:r w:rsidR="00E04FDF" w:rsidRPr="00143811">
        <w:rPr>
          <w:rFonts w:ascii="Times New Roman" w:hAnsi="Times New Roman" w:cs="Times New Roman"/>
          <w:sz w:val="20"/>
          <w:szCs w:val="20"/>
        </w:rPr>
        <w:t>.</w:t>
      </w:r>
      <w:r w:rsidR="00E5746C" w:rsidRPr="00143811">
        <w:rPr>
          <w:rFonts w:ascii="Times New Roman" w:hAnsi="Times New Roman" w:cs="Times New Roman"/>
          <w:sz w:val="20"/>
          <w:szCs w:val="20"/>
        </w:rPr>
        <w:t xml:space="preserve"> </w:t>
      </w:r>
    </w:p>
    <w:p w14:paraId="4F7F9586" w14:textId="1F843F68" w:rsidR="00CB14DA" w:rsidRPr="00CB14DA" w:rsidRDefault="00CB14DA" w:rsidP="005F1515">
      <w:pPr>
        <w:pStyle w:val="Heading4"/>
        <w:spacing w:line="480" w:lineRule="auto"/>
        <w:rPr>
          <w:rStyle w:val="SubtleEmphasis"/>
          <w:rFonts w:ascii="Times New Roman" w:hAnsi="Times New Roman" w:cs="Times New Roman"/>
          <w:sz w:val="20"/>
          <w:szCs w:val="20"/>
        </w:rPr>
      </w:pPr>
      <w:r w:rsidRPr="00CB14DA">
        <w:rPr>
          <w:rStyle w:val="SubtleEmphasis"/>
          <w:rFonts w:ascii="Times New Roman" w:hAnsi="Times New Roman" w:cs="Times New Roman"/>
          <w:sz w:val="20"/>
          <w:szCs w:val="20"/>
        </w:rPr>
        <w:t>Key words</w:t>
      </w:r>
    </w:p>
    <w:p w14:paraId="6C980853" w14:textId="25E9516A" w:rsidR="00CB14DA" w:rsidRPr="00CB14DA" w:rsidRDefault="00EF5DE4" w:rsidP="005F1515">
      <w:pPr>
        <w:spacing w:line="480" w:lineRule="auto"/>
        <w:rPr>
          <w:rFonts w:ascii="Times New Roman" w:hAnsi="Times New Roman" w:cs="Times New Roman"/>
          <w:sz w:val="20"/>
          <w:szCs w:val="20"/>
        </w:rPr>
      </w:pPr>
      <w:r>
        <w:rPr>
          <w:rFonts w:ascii="Times New Roman" w:hAnsi="Times New Roman" w:cs="Times New Roman"/>
          <w:sz w:val="20"/>
          <w:szCs w:val="20"/>
        </w:rPr>
        <w:t>Function, ecosystem service, seascape, mangrove</w:t>
      </w:r>
      <w:r w:rsidR="00CB14DA">
        <w:rPr>
          <w:rFonts w:ascii="Times New Roman" w:hAnsi="Times New Roman" w:cs="Times New Roman"/>
          <w:sz w:val="20"/>
          <w:szCs w:val="20"/>
        </w:rPr>
        <w:t xml:space="preserve">, saltmarsh </w:t>
      </w:r>
      <w:r w:rsidR="00CB14DA" w:rsidRPr="00CB14DA">
        <w:rPr>
          <w:rFonts w:ascii="Times New Roman" w:hAnsi="Times New Roman" w:cs="Times New Roman"/>
          <w:sz w:val="20"/>
          <w:szCs w:val="20"/>
        </w:rPr>
        <w:t xml:space="preserve"> </w:t>
      </w:r>
    </w:p>
    <w:p w14:paraId="67A52BDD" w14:textId="77777777" w:rsidR="00210CC0" w:rsidRDefault="00210CC0" w:rsidP="005F1515">
      <w:pPr>
        <w:pStyle w:val="Heading4"/>
        <w:spacing w:line="480" w:lineRule="auto"/>
        <w:rPr>
          <w:rStyle w:val="SubtleEmphasis"/>
          <w:rFonts w:ascii="Times New Roman" w:hAnsi="Times New Roman" w:cs="Times New Roman"/>
          <w:sz w:val="20"/>
          <w:szCs w:val="20"/>
        </w:rPr>
      </w:pPr>
    </w:p>
    <w:p w14:paraId="429D0315" w14:textId="31E0BCB0" w:rsidR="00261F39" w:rsidRPr="00143811" w:rsidRDefault="00261F39" w:rsidP="005F1515">
      <w:pPr>
        <w:pStyle w:val="Heading4"/>
        <w:spacing w:line="480" w:lineRule="auto"/>
        <w:rPr>
          <w:rStyle w:val="SubtleEmphasis"/>
          <w:rFonts w:ascii="Times New Roman" w:hAnsi="Times New Roman" w:cs="Times New Roman"/>
          <w:sz w:val="20"/>
          <w:szCs w:val="20"/>
        </w:rPr>
      </w:pPr>
      <w:r w:rsidRPr="00143811">
        <w:rPr>
          <w:rStyle w:val="SubtleEmphasis"/>
          <w:rFonts w:ascii="Times New Roman" w:hAnsi="Times New Roman" w:cs="Times New Roman"/>
          <w:sz w:val="20"/>
          <w:szCs w:val="20"/>
        </w:rPr>
        <w:t>Introduction</w:t>
      </w:r>
    </w:p>
    <w:p w14:paraId="76934DCE" w14:textId="42E9299B" w:rsidR="002D2CF6" w:rsidRPr="00143811" w:rsidRDefault="006354C0" w:rsidP="005F1515">
      <w:pPr>
        <w:spacing w:line="480" w:lineRule="auto"/>
        <w:rPr>
          <w:rFonts w:ascii="Times New Roman" w:hAnsi="Times New Roman" w:cs="Times New Roman"/>
          <w:sz w:val="20"/>
          <w:szCs w:val="20"/>
        </w:rPr>
      </w:pPr>
      <w:r>
        <w:rPr>
          <w:rFonts w:ascii="Times New Roman" w:hAnsi="Times New Roman" w:cs="Times New Roman"/>
          <w:sz w:val="20"/>
          <w:szCs w:val="20"/>
        </w:rPr>
        <w:t>C</w:t>
      </w:r>
      <w:r w:rsidR="007F34DF" w:rsidRPr="00143811">
        <w:rPr>
          <w:rFonts w:ascii="Times New Roman" w:hAnsi="Times New Roman" w:cs="Times New Roman"/>
          <w:sz w:val="20"/>
          <w:szCs w:val="20"/>
        </w:rPr>
        <w:t xml:space="preserve">oastal </w:t>
      </w:r>
      <w:r w:rsidR="005A1296" w:rsidRPr="00143811">
        <w:rPr>
          <w:rFonts w:ascii="Times New Roman" w:hAnsi="Times New Roman" w:cs="Times New Roman"/>
          <w:sz w:val="20"/>
          <w:szCs w:val="20"/>
        </w:rPr>
        <w:t>wetlands</w:t>
      </w:r>
      <w:r w:rsidR="000A2C4D" w:rsidRPr="00143811">
        <w:rPr>
          <w:rFonts w:ascii="Times New Roman" w:hAnsi="Times New Roman" w:cs="Times New Roman"/>
          <w:sz w:val="20"/>
          <w:szCs w:val="20"/>
        </w:rPr>
        <w:t xml:space="preserve"> </w:t>
      </w:r>
      <w:r>
        <w:rPr>
          <w:rFonts w:ascii="Times New Roman" w:hAnsi="Times New Roman" w:cs="Times New Roman"/>
          <w:sz w:val="20"/>
          <w:szCs w:val="20"/>
        </w:rPr>
        <w:t xml:space="preserve">by nature </w:t>
      </w:r>
      <w:r w:rsidR="00DB6DD2" w:rsidRPr="00143811">
        <w:rPr>
          <w:rFonts w:ascii="Times New Roman" w:hAnsi="Times New Roman" w:cs="Times New Roman"/>
          <w:sz w:val="20"/>
          <w:szCs w:val="20"/>
        </w:rPr>
        <w:t>occur</w:t>
      </w:r>
      <w:r w:rsidR="000A2C4D" w:rsidRPr="00143811">
        <w:rPr>
          <w:rFonts w:ascii="Times New Roman" w:hAnsi="Times New Roman" w:cs="Times New Roman"/>
          <w:sz w:val="20"/>
          <w:szCs w:val="20"/>
        </w:rPr>
        <w:t xml:space="preserve"> </w:t>
      </w:r>
      <w:r>
        <w:rPr>
          <w:rFonts w:ascii="Times New Roman" w:hAnsi="Times New Roman" w:cs="Times New Roman"/>
          <w:sz w:val="20"/>
          <w:szCs w:val="20"/>
        </w:rPr>
        <w:t>across the</w:t>
      </w:r>
      <w:r w:rsidR="000A2C4D" w:rsidRPr="00143811">
        <w:rPr>
          <w:rFonts w:ascii="Times New Roman" w:hAnsi="Times New Roman" w:cs="Times New Roman"/>
          <w:sz w:val="20"/>
          <w:szCs w:val="20"/>
        </w:rPr>
        <w:t xml:space="preserve"> </w:t>
      </w:r>
      <w:r w:rsidR="00DB6DD2" w:rsidRPr="00143811">
        <w:rPr>
          <w:rFonts w:ascii="Times New Roman" w:hAnsi="Times New Roman" w:cs="Times New Roman"/>
          <w:sz w:val="20"/>
          <w:szCs w:val="20"/>
        </w:rPr>
        <w:t xml:space="preserve">land-sea </w:t>
      </w:r>
      <w:r w:rsidR="000A2C4D" w:rsidRPr="00143811">
        <w:rPr>
          <w:rFonts w:ascii="Times New Roman" w:hAnsi="Times New Roman" w:cs="Times New Roman"/>
          <w:sz w:val="20"/>
          <w:szCs w:val="20"/>
        </w:rPr>
        <w:t xml:space="preserve">interface </w:t>
      </w:r>
      <w:r>
        <w:rPr>
          <w:rFonts w:ascii="Times New Roman" w:hAnsi="Times New Roman" w:cs="Times New Roman"/>
          <w:sz w:val="20"/>
          <w:szCs w:val="20"/>
        </w:rPr>
        <w:t xml:space="preserve">and consequently </w:t>
      </w:r>
      <w:r w:rsidR="000A2C4D" w:rsidRPr="00143811">
        <w:rPr>
          <w:rFonts w:ascii="Times New Roman" w:hAnsi="Times New Roman" w:cs="Times New Roman"/>
          <w:sz w:val="20"/>
          <w:szCs w:val="20"/>
        </w:rPr>
        <w:t>are subject to pressures</w:t>
      </w:r>
      <w:r w:rsidR="007F34DF" w:rsidRPr="00143811">
        <w:rPr>
          <w:rFonts w:ascii="Times New Roman" w:hAnsi="Times New Roman" w:cs="Times New Roman"/>
          <w:sz w:val="20"/>
          <w:szCs w:val="20"/>
        </w:rPr>
        <w:t xml:space="preserve"> from </w:t>
      </w:r>
      <w:r>
        <w:rPr>
          <w:rFonts w:ascii="Times New Roman" w:hAnsi="Times New Roman" w:cs="Times New Roman"/>
          <w:sz w:val="20"/>
          <w:szCs w:val="20"/>
        </w:rPr>
        <w:t xml:space="preserve">both terrestrial and marine </w:t>
      </w:r>
      <w:r w:rsidR="007F34DF" w:rsidRPr="00143811">
        <w:rPr>
          <w:rFonts w:ascii="Times New Roman" w:hAnsi="Times New Roman" w:cs="Times New Roman"/>
          <w:sz w:val="20"/>
          <w:szCs w:val="20"/>
        </w:rPr>
        <w:t>sources</w:t>
      </w:r>
      <w:r w:rsidR="000A2C4D" w:rsidRPr="00143811">
        <w:rPr>
          <w:rFonts w:ascii="Times New Roman" w:hAnsi="Times New Roman" w:cs="Times New Roman"/>
          <w:sz w:val="20"/>
          <w:szCs w:val="20"/>
        </w:rPr>
        <w:t xml:space="preserve">, which </w:t>
      </w:r>
      <w:r w:rsidR="007F34DF" w:rsidRPr="00143811">
        <w:rPr>
          <w:rFonts w:ascii="Times New Roman" w:hAnsi="Times New Roman" w:cs="Times New Roman"/>
          <w:sz w:val="20"/>
          <w:szCs w:val="20"/>
        </w:rPr>
        <w:t xml:space="preserve">have </w:t>
      </w:r>
      <w:r w:rsidR="000A2C4D" w:rsidRPr="00143811">
        <w:rPr>
          <w:rFonts w:ascii="Times New Roman" w:hAnsi="Times New Roman" w:cs="Times New Roman"/>
          <w:sz w:val="20"/>
          <w:szCs w:val="20"/>
        </w:rPr>
        <w:t xml:space="preserve">led to </w:t>
      </w:r>
      <w:r w:rsidR="003253C3" w:rsidRPr="00143811">
        <w:rPr>
          <w:rFonts w:ascii="Times New Roman" w:hAnsi="Times New Roman" w:cs="Times New Roman"/>
          <w:sz w:val="20"/>
          <w:szCs w:val="20"/>
        </w:rPr>
        <w:t>the loss of almost half of the</w:t>
      </w:r>
      <w:r w:rsidR="004A4DA3" w:rsidRPr="00143811">
        <w:rPr>
          <w:rFonts w:ascii="Times New Roman" w:hAnsi="Times New Roman" w:cs="Times New Roman"/>
          <w:sz w:val="20"/>
          <w:szCs w:val="20"/>
        </w:rPr>
        <w:t xml:space="preserve"> world’s</w:t>
      </w:r>
      <w:r w:rsidR="003253C3" w:rsidRPr="00143811">
        <w:rPr>
          <w:rFonts w:ascii="Times New Roman" w:hAnsi="Times New Roman" w:cs="Times New Roman"/>
          <w:sz w:val="20"/>
          <w:szCs w:val="20"/>
        </w:rPr>
        <w:t xml:space="preserve"> coastal wetlands</w:t>
      </w:r>
      <w:r w:rsidR="000A2C4D" w:rsidRPr="00143811">
        <w:rPr>
          <w:rFonts w:ascii="Times New Roman" w:hAnsi="Times New Roman" w:cs="Times New Roman"/>
          <w:sz w:val="20"/>
          <w:szCs w:val="20"/>
        </w:rPr>
        <w:t xml:space="preserve"> </w:t>
      </w:r>
      <w:r w:rsidR="008179E1" w:rsidRPr="00143811">
        <w:rPr>
          <w:rFonts w:ascii="Times New Roman" w:hAnsi="Times New Roman" w:cs="Times New Roman"/>
          <w:sz w:val="20"/>
          <w:szCs w:val="20"/>
        </w:rPr>
        <w:fldChar w:fldCharType="begin">
          <w:fldData xml:space="preserve">PEVuZE5vdGU+PENpdGU+PEF1dGhvcj5EYXZpZHNvbjwvQXV0aG9yPjxZZWFyPjIwMTQ8L1llYXI+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PEVuZE5vdGU+PENpdGU+PEF1dGhvcj5EYXZpZHNvbjwvQXV0aG9yPjxZZWFyPjIwMTQ8L1llYXI+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8179E1" w:rsidRPr="00143811">
        <w:rPr>
          <w:rFonts w:ascii="Times New Roman" w:hAnsi="Times New Roman" w:cs="Times New Roman"/>
          <w:sz w:val="20"/>
          <w:szCs w:val="20"/>
        </w:rPr>
      </w:r>
      <w:r w:rsidR="008179E1"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(Davidson 2014; Duarte et al. 2008; Millenium Ecosystem Assessment 2005)</w:t>
      </w:r>
      <w:r w:rsidR="008179E1" w:rsidRPr="00143811">
        <w:rPr>
          <w:rFonts w:ascii="Times New Roman" w:hAnsi="Times New Roman" w:cs="Times New Roman"/>
          <w:sz w:val="20"/>
          <w:szCs w:val="20"/>
        </w:rPr>
        <w:fldChar w:fldCharType="end"/>
      </w:r>
      <w:r w:rsidR="000A2C4D" w:rsidRPr="00143811">
        <w:rPr>
          <w:rFonts w:ascii="Times New Roman" w:hAnsi="Times New Roman" w:cs="Times New Roman"/>
          <w:sz w:val="20"/>
          <w:szCs w:val="20"/>
        </w:rPr>
        <w:t xml:space="preserve">. </w:t>
      </w:r>
      <w:r w:rsidR="00582AC8" w:rsidRPr="00143811">
        <w:rPr>
          <w:rFonts w:ascii="Times New Roman" w:hAnsi="Times New Roman" w:cs="Times New Roman"/>
          <w:sz w:val="20"/>
          <w:szCs w:val="20"/>
        </w:rPr>
        <w:t>Australia’s wetlands have</w:t>
      </w:r>
      <w:r w:rsidR="006C1B4C" w:rsidRPr="00143811">
        <w:rPr>
          <w:rFonts w:ascii="Times New Roman" w:hAnsi="Times New Roman" w:cs="Times New Roman"/>
          <w:sz w:val="20"/>
          <w:szCs w:val="20"/>
        </w:rPr>
        <w:t xml:space="preserve"> experienced similar declines</w:t>
      </w:r>
      <w:r w:rsidR="007325CA">
        <w:rPr>
          <w:rFonts w:ascii="Times New Roman" w:hAnsi="Times New Roman" w:cs="Times New Roman"/>
          <w:sz w:val="20"/>
          <w:szCs w:val="20"/>
        </w:rPr>
        <w:t xml:space="preserve"> particularly</w:t>
      </w:r>
      <w:r w:rsidR="006C1B4C" w:rsidRPr="00143811">
        <w:rPr>
          <w:rFonts w:ascii="Times New Roman" w:hAnsi="Times New Roman" w:cs="Times New Roman"/>
          <w:sz w:val="20"/>
          <w:szCs w:val="20"/>
        </w:rPr>
        <w:t xml:space="preserve"> near populated areas</w:t>
      </w:r>
      <w:r w:rsidR="007325CA">
        <w:rPr>
          <w:rFonts w:ascii="Times New Roman" w:hAnsi="Times New Roman" w:cs="Times New Roman"/>
          <w:sz w:val="20"/>
          <w:szCs w:val="20"/>
        </w:rPr>
        <w:t>. F</w:t>
      </w:r>
      <w:r>
        <w:rPr>
          <w:rFonts w:ascii="Times New Roman" w:hAnsi="Times New Roman" w:cs="Times New Roman"/>
          <w:sz w:val="20"/>
          <w:szCs w:val="20"/>
        </w:rPr>
        <w:t>or instance,</w:t>
      </w:r>
      <w:r w:rsidR="00582AC8" w:rsidRPr="00143811">
        <w:rPr>
          <w:rFonts w:ascii="Times New Roman" w:hAnsi="Times New Roman" w:cs="Times New Roman"/>
          <w:sz w:val="20"/>
          <w:szCs w:val="20"/>
        </w:rPr>
        <w:t xml:space="preserve"> </w:t>
      </w:r>
      <w:r>
        <w:rPr>
          <w:rFonts w:ascii="Times New Roman" w:hAnsi="Times New Roman" w:cs="Times New Roman"/>
          <w:sz w:val="20"/>
          <w:szCs w:val="20"/>
        </w:rPr>
        <w:t>i</w:t>
      </w:r>
      <w:r w:rsidR="006C1B4C" w:rsidRPr="00143811">
        <w:rPr>
          <w:rFonts w:ascii="Times New Roman" w:hAnsi="Times New Roman" w:cs="Times New Roman"/>
          <w:sz w:val="20"/>
          <w:szCs w:val="20"/>
        </w:rPr>
        <w:t xml:space="preserve">n </w:t>
      </w:r>
      <w:r w:rsidR="00605CDF">
        <w:rPr>
          <w:rFonts w:ascii="Times New Roman" w:hAnsi="Times New Roman" w:cs="Times New Roman"/>
          <w:sz w:val="20"/>
          <w:szCs w:val="20"/>
        </w:rPr>
        <w:t xml:space="preserve">Port Phillip Bay, </w:t>
      </w:r>
      <w:r w:rsidR="006C1B4C" w:rsidRPr="00143811">
        <w:rPr>
          <w:rFonts w:ascii="Times New Roman" w:hAnsi="Times New Roman" w:cs="Times New Roman"/>
          <w:sz w:val="20"/>
          <w:szCs w:val="20"/>
        </w:rPr>
        <w:t>Victoria</w:t>
      </w:r>
      <w:r>
        <w:rPr>
          <w:rFonts w:ascii="Times New Roman" w:hAnsi="Times New Roman" w:cs="Times New Roman"/>
          <w:sz w:val="20"/>
          <w:szCs w:val="20"/>
        </w:rPr>
        <w:t>,</w:t>
      </w:r>
      <w:r w:rsidR="006C1B4C" w:rsidRPr="00143811">
        <w:rPr>
          <w:rFonts w:ascii="Times New Roman" w:hAnsi="Times New Roman" w:cs="Times New Roman"/>
          <w:sz w:val="20"/>
          <w:szCs w:val="20"/>
        </w:rPr>
        <w:t xml:space="preserve"> around 50% of mangrove and saltmarsh habitats have been lost since European colonisation </w:t>
      </w:r>
      <w:r w:rsidR="00BB64A5" w:rsidRPr="00143811">
        <w:rPr>
          <w:rFonts w:ascii="Times New Roman" w:hAnsi="Times New Roman" w:cs="Times New Roman"/>
          <w:sz w:val="20"/>
          <w:szCs w:val="20"/>
        </w:rPr>
        <w:fldChar w:fldCharType="begin"/>
      </w:r>
      <w:r w:rsidR="00B42CCC">
        <w:rPr>
          <w:rFonts w:ascii="Times New Roman" w:hAnsi="Times New Roman" w:cs="Times New Roman"/>
          <w:sz w:val="20"/>
          <w:szCs w:val="20"/>
        </w:rPr>
        <w:instrText xml:space="preserve"> ADDIN EN.CITE &lt;EndNote&gt;&lt;Cite&gt;&lt;RecNum&gt;219&lt;/RecNum&gt;&lt;DisplayText&gt;(Sinclair and Boon 2012)&lt;/DisplayText&gt;&lt;record&gt;&lt;rec-number&gt;219&lt;/rec-number&gt;&lt;foreign-keys&gt;&lt;key app="EN" db-id="vpzetf2rz59pamexxekxa2wrtwrtfwrv5ptd" timestamp="1452141899"&gt;219&lt;/key&gt;&lt;key app="ENWeb" db-id=""&gt;0&lt;/key&gt;&lt;/foreign-keys&gt;&lt;ref-type name="Journal Article"&gt;17&lt;/ref-type&gt;&lt;contributors&gt;&lt;authors&gt;&lt;author&gt;Sinclair, Steve&lt;/author&gt;&lt;author&gt;Boon, Paul I.&lt;/author&gt;&lt;/authors&gt;&lt;/contributors&gt;&lt;titles&gt;&lt;title&gt;Changes in the area of coastal marsh in Victoria since the mid 19th century&lt;/title&gt;&lt;secondary-title&gt;Cunninghamia&lt;/secondary-title&gt;&lt;/titles&gt;&lt;periodical&gt;&lt;full-title&gt;Cunninghamia&lt;/full-title&gt;&lt;/periodical&gt;&lt;pages&gt;153-176&lt;/pages&gt;&lt;volume&gt;12&lt;/volume&gt;&lt;number&gt;2&lt;/number&gt;&lt;dates&gt;&lt;year&gt;2012&lt;/year&gt;&lt;/dates&gt;&lt;urls&gt;&lt;/urls&gt;&lt;/record&gt;&lt;/Cite&gt;&lt;/EndNote&gt;</w:instrText>
      </w:r>
      <w:r w:rsidR="00BB64A5" w:rsidRPr="00143811">
        <w:rPr>
          <w:rFonts w:ascii="Times New Roman" w:hAnsi="Times New Roman" w:cs="Times New Roman"/>
          <w:sz w:val="20"/>
          <w:szCs w:val="20"/>
        </w:rPr>
        <w:fldChar w:fldCharType="separate"/>
      </w:r>
      <w:r w:rsidR="00B42CCC">
        <w:rPr>
          <w:rFonts w:ascii="Times New Roman" w:hAnsi="Times New Roman" w:cs="Times New Roman"/>
          <w:noProof/>
          <w:sz w:val="20"/>
          <w:szCs w:val="20"/>
        </w:rPr>
        <w:t>(Sinclair and Boon 2012)</w:t>
      </w:r>
      <w:r w:rsidR="00BB64A5" w:rsidRPr="00143811">
        <w:rPr>
          <w:rFonts w:ascii="Times New Roman" w:hAnsi="Times New Roman" w:cs="Times New Roman"/>
          <w:sz w:val="20"/>
          <w:szCs w:val="20"/>
        </w:rPr>
        <w:fldChar w:fldCharType="end"/>
      </w:r>
      <w:r w:rsidR="00A024D1">
        <w:rPr>
          <w:rFonts w:ascii="Times New Roman" w:hAnsi="Times New Roman" w:cs="Times New Roman"/>
          <w:sz w:val="20"/>
          <w:szCs w:val="20"/>
        </w:rPr>
        <w:t xml:space="preserve"> and</w:t>
      </w:r>
      <w:r w:rsidR="006C1B4C" w:rsidRPr="00143811">
        <w:rPr>
          <w:rFonts w:ascii="Times New Roman" w:hAnsi="Times New Roman" w:cs="Times New Roman"/>
          <w:sz w:val="20"/>
          <w:szCs w:val="20"/>
        </w:rPr>
        <w:t xml:space="preserve"> in the Moreton Bay region of south-east Queensland</w:t>
      </w:r>
      <w:r w:rsidR="00605CDF">
        <w:rPr>
          <w:rFonts w:ascii="Times New Roman" w:hAnsi="Times New Roman" w:cs="Times New Roman"/>
          <w:sz w:val="20"/>
          <w:szCs w:val="20"/>
        </w:rPr>
        <w:t>,</w:t>
      </w:r>
      <w:r w:rsidR="006C1B4C" w:rsidRPr="00143811">
        <w:rPr>
          <w:rFonts w:ascii="Times New Roman" w:hAnsi="Times New Roman" w:cs="Times New Roman"/>
          <w:sz w:val="20"/>
          <w:szCs w:val="20"/>
        </w:rPr>
        <w:t xml:space="preserve"> </w:t>
      </w:r>
      <w:r w:rsidR="004A4DA3" w:rsidRPr="00143811">
        <w:rPr>
          <w:rFonts w:ascii="Times New Roman" w:hAnsi="Times New Roman" w:cs="Times New Roman"/>
          <w:sz w:val="20"/>
          <w:szCs w:val="20"/>
        </w:rPr>
        <w:t xml:space="preserve">over half the saltmarsh habitat </w:t>
      </w:r>
      <w:r w:rsidR="00A024D1">
        <w:rPr>
          <w:rFonts w:ascii="Times New Roman" w:hAnsi="Times New Roman" w:cs="Times New Roman"/>
          <w:sz w:val="20"/>
          <w:szCs w:val="20"/>
        </w:rPr>
        <w:t>was</w:t>
      </w:r>
      <w:r w:rsidR="00BB64A5" w:rsidRPr="00143811">
        <w:rPr>
          <w:rFonts w:ascii="Times New Roman" w:hAnsi="Times New Roman" w:cs="Times New Roman"/>
          <w:sz w:val="20"/>
          <w:szCs w:val="20"/>
        </w:rPr>
        <w:t xml:space="preserve"> lost </w:t>
      </w:r>
      <w:r w:rsidR="004A4DA3" w:rsidRPr="00143811">
        <w:rPr>
          <w:rFonts w:ascii="Times New Roman" w:hAnsi="Times New Roman" w:cs="Times New Roman"/>
          <w:sz w:val="20"/>
          <w:szCs w:val="20"/>
        </w:rPr>
        <w:t xml:space="preserve">between 1974 and 1998 </w:t>
      </w:r>
      <w:r w:rsidR="004A4DA3" w:rsidRPr="00143811">
        <w:rPr>
          <w:rFonts w:ascii="Times New Roman" w:hAnsi="Times New Roman" w:cs="Times New Roman"/>
          <w:sz w:val="20"/>
          <w:szCs w:val="20"/>
        </w:rPr>
        <w:fldChar w:fldCharType="begin"/>
      </w:r>
      <w:r w:rsidR="004A4DA3" w:rsidRPr="00143811">
        <w:rPr>
          <w:rFonts w:ascii="Times New Roman" w:hAnsi="Times New Roman" w:cs="Times New Roman"/>
          <w:sz w:val="20"/>
          <w:szCs w:val="20"/>
        </w:rPr>
        <w:instrText xml:space="preserve"> ADDIN EN.CITE &lt;EndNote&gt;&lt;Cite&gt;&lt;Author&gt;Duke&lt;/Author&gt;&lt;Year&gt;2003&lt;/Year&gt;&lt;RecNum&gt;75&lt;/RecNum&gt;&lt;DisplayText&gt;(Duke et al. 2003)&lt;/DisplayText&gt;&lt;record&gt;&lt;rec-number&gt;75&lt;/rec-number&gt;&lt;foreign-keys&gt;&lt;key app="EN" db-id="vpzetf2rz59pamexxekxa2wrtwrtfwrv5ptd" timestamp="1441527128"&gt;75&lt;/key&gt;&lt;/foreign-keys&gt;&lt;ref-type name="Report"&gt;27&lt;/ref-type&gt;&lt;contributors&gt;&lt;authors&gt;&lt;author&gt;Duke, N. C.&lt;/author&gt;&lt;author&gt;Lawn, P.&lt;/author&gt;&lt;author&gt;Roelfsema, C.M.&lt;/author&gt;&lt;author&gt;Zahmel, K.N.&lt;/author&gt;&lt;author&gt;Pedersen, D.&lt;/author&gt;&lt;author&gt;Harris, C.&lt;/author&gt;&lt;author&gt;Steggles, N. &lt;/author&gt;&lt;author&gt;Tack, C.&lt;/author&gt;&lt;/authors&gt;&lt;tertiary-authors&gt;&lt;author&gt;Marine Botany Group, Centre for Marine Studies, University of Queensland&lt;/author&gt;&lt;/tertiary-authors&gt;&lt;/contributors&gt;&lt;titles&gt;&lt;title&gt;Assessing historical change in coastal environments. Port Curtis, Fitzroy River Estuary and Moreton Bay. Report to the CRC for Coastal Zone, Estuary and Waterway Management&lt;/title&gt;&lt;/titles&gt;&lt;dates&gt;&lt;year&gt;2003&lt;/year&gt;&lt;/dates&gt;&lt;pub-location&gt;Brisbane&lt;/pub-location&gt;&lt;publisher&gt;Centre for Marine Studies, University of Queensland&lt;/publisher&gt;&lt;urls&gt;&lt;/urls&gt;&lt;/record&gt;&lt;/Cite&gt;&lt;/EndNote&gt;</w:instrText>
      </w:r>
      <w:r w:rsidR="004A4DA3" w:rsidRPr="00143811">
        <w:rPr>
          <w:rFonts w:ascii="Times New Roman" w:hAnsi="Times New Roman" w:cs="Times New Roman"/>
          <w:sz w:val="20"/>
          <w:szCs w:val="20"/>
        </w:rPr>
        <w:fldChar w:fldCharType="separate"/>
      </w:r>
      <w:r w:rsidR="004A4DA3" w:rsidRPr="00143811">
        <w:rPr>
          <w:rFonts w:ascii="Times New Roman" w:hAnsi="Times New Roman" w:cs="Times New Roman"/>
          <w:noProof/>
          <w:sz w:val="20"/>
          <w:szCs w:val="20"/>
        </w:rPr>
        <w:t>(Duke et al. 2003)</w:t>
      </w:r>
      <w:r w:rsidR="004A4DA3" w:rsidRPr="00143811">
        <w:rPr>
          <w:rFonts w:ascii="Times New Roman" w:hAnsi="Times New Roman" w:cs="Times New Roman"/>
          <w:sz w:val="20"/>
          <w:szCs w:val="20"/>
        </w:rPr>
        <w:fldChar w:fldCharType="end"/>
      </w:r>
      <w:r w:rsidR="006C1B4C" w:rsidRPr="00143811">
        <w:rPr>
          <w:rFonts w:ascii="Times New Roman" w:hAnsi="Times New Roman" w:cs="Times New Roman"/>
          <w:sz w:val="20"/>
          <w:szCs w:val="20"/>
        </w:rPr>
        <w:t>.</w:t>
      </w:r>
      <w:r w:rsidR="00BB64A5" w:rsidRPr="00143811">
        <w:rPr>
          <w:rFonts w:ascii="Times New Roman" w:hAnsi="Times New Roman" w:cs="Times New Roman"/>
          <w:sz w:val="20"/>
          <w:szCs w:val="20"/>
        </w:rPr>
        <w:t xml:space="preserve"> Recognising this decline, </w:t>
      </w:r>
      <w:r w:rsidR="00A024D1">
        <w:rPr>
          <w:rFonts w:ascii="Times New Roman" w:hAnsi="Times New Roman" w:cs="Times New Roman"/>
          <w:sz w:val="20"/>
          <w:szCs w:val="20"/>
        </w:rPr>
        <w:t xml:space="preserve">in 2013 </w:t>
      </w:r>
      <w:r w:rsidR="00BB64A5" w:rsidRPr="00143811">
        <w:rPr>
          <w:rFonts w:ascii="Times New Roman" w:hAnsi="Times New Roman" w:cs="Times New Roman"/>
          <w:sz w:val="20"/>
          <w:szCs w:val="20"/>
        </w:rPr>
        <w:t xml:space="preserve">the Australian Government listed subtropical and temperate coastal saltmarsh as a vulnerable ecological community under the </w:t>
      </w:r>
      <w:r w:rsidR="00BB64A5" w:rsidRPr="00143811">
        <w:rPr>
          <w:rFonts w:ascii="Times New Roman" w:hAnsi="Times New Roman" w:cs="Times New Roman"/>
          <w:i/>
          <w:sz w:val="20"/>
          <w:szCs w:val="20"/>
        </w:rPr>
        <w:t>Environment Protection and Biodiversity Conservation Act 1999</w:t>
      </w:r>
      <w:r w:rsidR="00B513AC" w:rsidRPr="00B513AC">
        <w:rPr>
          <w:rFonts w:ascii="Times New Roman" w:hAnsi="Times New Roman" w:cs="Times New Roman"/>
          <w:sz w:val="20"/>
          <w:szCs w:val="20"/>
        </w:rPr>
        <w:t xml:space="preserve"> (EPBC)</w:t>
      </w:r>
      <w:r w:rsidR="00BB64A5" w:rsidRPr="00B513AC">
        <w:rPr>
          <w:rFonts w:ascii="Times New Roman" w:hAnsi="Times New Roman" w:cs="Times New Roman"/>
          <w:sz w:val="20"/>
          <w:szCs w:val="20"/>
        </w:rPr>
        <w:t xml:space="preserve"> </w:t>
      </w:r>
      <w:r w:rsidR="00BB64A5" w:rsidRPr="00143811">
        <w:rPr>
          <w:rFonts w:ascii="Times New Roman" w:hAnsi="Times New Roman" w:cs="Times New Roman"/>
          <w:sz w:val="20"/>
          <w:szCs w:val="20"/>
        </w:rPr>
        <w:fldChar w:fldCharType="begin"/>
      </w:r>
      <w:r w:rsidR="00567A75">
        <w:rPr>
          <w:rFonts w:ascii="Times New Roman" w:hAnsi="Times New Roman" w:cs="Times New Roman"/>
          <w:sz w:val="20"/>
          <w:szCs w:val="20"/>
        </w:rPr>
        <w:instrText xml:space="preserve"> ADDIN EN.CITE &lt;EndNote&gt;&lt;Cite&gt;&lt;Author&gt;Department of the Environment&lt;/Author&gt;&lt;Year&gt;2016&lt;/Year&gt;&lt;RecNum&gt;516&lt;/RecNum&gt;&lt;DisplayText&gt;(Department of the Environment 2016)&lt;/DisplayText&gt;&lt;record&gt;&lt;rec-number&gt;516&lt;/rec-number&gt;&lt;foreign-keys&gt;&lt;key app="EN" db-id="vpzetf2rz59pamexxekxa2wrtwrtfwrv5ptd" timestamp="1457572671"&gt;516&lt;/key&gt;&lt;/foreign-keys&gt;&lt;ref-type name="Web Page"&gt;12&lt;/ref-type&gt;&lt;contributors&gt;&lt;authors&gt;&lt;author&gt;Department of the Environment,&lt;/author&gt;&lt;/authors&gt;&lt;/contributors&gt;&lt;titles&gt;&lt;title&gt;Subtropical and Temperate Coastal Saltmarsh in Community and Species Profile and Threats Database&lt;/title&gt;&lt;/titles&gt;&lt;volume&gt;2016&lt;/volume&gt;&lt;number&gt;10 March&lt;/number&gt;&lt;dates&gt;&lt;year&gt;2016&lt;/year&gt;&lt;/dates&gt;&lt;pub-location&gt;Canberra&lt;/pub-location&gt;&lt;publisher&gt;Department of the Environment&lt;/publisher&gt;&lt;urls&gt;&lt;related-urls&gt;&lt;url&gt;http://www.environment.gov.au/cgi-bin/sprat/public/publicshowcommunity.pl?id=118&amp;amp;status=Vulnerable&lt;/url&gt;&lt;/related-urls&gt;&lt;/urls&gt;&lt;/record&gt;&lt;/Cite&gt;&lt;/EndNote&gt;</w:instrText>
      </w:r>
      <w:r w:rsidR="00BB64A5" w:rsidRPr="00143811">
        <w:rPr>
          <w:rFonts w:ascii="Times New Roman" w:hAnsi="Times New Roman" w:cs="Times New Roman"/>
          <w:sz w:val="20"/>
          <w:szCs w:val="20"/>
        </w:rPr>
        <w:fldChar w:fldCharType="separate"/>
      </w:r>
      <w:r w:rsidR="00BB64A5" w:rsidRPr="00143811">
        <w:rPr>
          <w:rFonts w:ascii="Times New Roman" w:hAnsi="Times New Roman" w:cs="Times New Roman"/>
          <w:noProof/>
          <w:sz w:val="20"/>
          <w:szCs w:val="20"/>
        </w:rPr>
        <w:t>(Department of the Environment 2016)</w:t>
      </w:r>
      <w:r w:rsidR="00BB64A5" w:rsidRPr="00143811">
        <w:rPr>
          <w:rFonts w:ascii="Times New Roman" w:hAnsi="Times New Roman" w:cs="Times New Roman"/>
          <w:sz w:val="20"/>
          <w:szCs w:val="20"/>
        </w:rPr>
        <w:fldChar w:fldCharType="end"/>
      </w:r>
      <w:r w:rsidR="00BB64A5" w:rsidRPr="00143811">
        <w:rPr>
          <w:rFonts w:ascii="Times New Roman" w:hAnsi="Times New Roman" w:cs="Times New Roman"/>
          <w:sz w:val="20"/>
          <w:szCs w:val="20"/>
        </w:rPr>
        <w:t xml:space="preserve">. </w:t>
      </w:r>
    </w:p>
    <w:p w14:paraId="2FBB089A" w14:textId="06C331D8" w:rsidR="00B0408F" w:rsidRDefault="000E1190"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Coastal wetlands encompass a variety</w:t>
      </w:r>
      <w:r w:rsidR="00EF5DE4">
        <w:rPr>
          <w:rFonts w:ascii="Times New Roman" w:hAnsi="Times New Roman" w:cs="Times New Roman"/>
          <w:sz w:val="20"/>
          <w:szCs w:val="20"/>
        </w:rPr>
        <w:t xml:space="preserve"> of habitats including mangroves, saltmarsh</w:t>
      </w:r>
      <w:r w:rsidRPr="00143811">
        <w:rPr>
          <w:rFonts w:ascii="Times New Roman" w:hAnsi="Times New Roman" w:cs="Times New Roman"/>
          <w:sz w:val="20"/>
          <w:szCs w:val="20"/>
        </w:rPr>
        <w:t>, seagrass, mudflats and sand bars</w:t>
      </w:r>
      <w:r w:rsidR="00EB2D1E" w:rsidRPr="00143811">
        <w:rPr>
          <w:rFonts w:ascii="Times New Roman" w:hAnsi="Times New Roman" w:cs="Times New Roman"/>
          <w:sz w:val="20"/>
          <w:szCs w:val="20"/>
        </w:rPr>
        <w:t>,</w:t>
      </w:r>
      <w:r w:rsidRPr="00143811">
        <w:rPr>
          <w:rFonts w:ascii="Times New Roman" w:hAnsi="Times New Roman" w:cs="Times New Roman"/>
          <w:sz w:val="20"/>
          <w:szCs w:val="20"/>
        </w:rPr>
        <w:t xml:space="preserve"> which in their entirety</w:t>
      </w:r>
      <w:r w:rsidR="00EB2D1E" w:rsidRPr="00143811">
        <w:rPr>
          <w:rFonts w:ascii="Times New Roman" w:hAnsi="Times New Roman" w:cs="Times New Roman"/>
          <w:sz w:val="20"/>
          <w:szCs w:val="20"/>
        </w:rPr>
        <w:t xml:space="preserve"> are termed</w:t>
      </w:r>
      <w:r w:rsidRPr="00143811">
        <w:rPr>
          <w:rFonts w:ascii="Times New Roman" w:hAnsi="Times New Roman" w:cs="Times New Roman"/>
          <w:sz w:val="20"/>
          <w:szCs w:val="20"/>
        </w:rPr>
        <w:t xml:space="preserve"> coastal ‘seascape</w:t>
      </w:r>
      <w:r w:rsidR="00EB2D1E" w:rsidRPr="00143811">
        <w:rPr>
          <w:rFonts w:ascii="Times New Roman" w:hAnsi="Times New Roman" w:cs="Times New Roman"/>
          <w:sz w:val="20"/>
          <w:szCs w:val="20"/>
        </w:rPr>
        <w:t>s</w:t>
      </w:r>
      <w:r w:rsidRPr="00143811">
        <w:rPr>
          <w:rFonts w:ascii="Times New Roman" w:hAnsi="Times New Roman" w:cs="Times New Roman"/>
          <w:sz w:val="20"/>
          <w:szCs w:val="20"/>
        </w:rPr>
        <w:t>’</w:t>
      </w:r>
      <w:r w:rsidR="00B42CCC">
        <w:rPr>
          <w:rFonts w:ascii="Times New Roman" w:hAnsi="Times New Roman" w:cs="Times New Roman"/>
          <w:sz w:val="20"/>
          <w:szCs w:val="20"/>
        </w:rPr>
        <w:t xml:space="preserve"> </w:t>
      </w:r>
      <w:r w:rsidR="00B42CCC">
        <w:rPr>
          <w:rFonts w:ascii="Times New Roman" w:hAnsi="Times New Roman" w:cs="Times New Roman"/>
          <w:sz w:val="20"/>
          <w:szCs w:val="20"/>
        </w:rPr>
        <w:fldChar w:fldCharType="begin">
          <w:fldData xml:space="preserve">PEVuZE5vdGU+PENpdGU+PEF1dGhvcj5CYXJiaWVyPC9BdXRob3I+PFllYXI+MjAxMTwvWWVhcj48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PEVuZE5vdGU+PENpdGU+PEF1dGhvcj5CYXJiaWVyPC9BdXRob3I+PFllYXI+MjAxMTwvWWVhcj48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B42CCC">
        <w:rPr>
          <w:rFonts w:ascii="Times New Roman" w:hAnsi="Times New Roman" w:cs="Times New Roman"/>
          <w:sz w:val="20"/>
          <w:szCs w:val="20"/>
        </w:rPr>
      </w:r>
      <w:r w:rsidR="00B42CCC">
        <w:rPr>
          <w:rFonts w:ascii="Times New Roman" w:hAnsi="Times New Roman" w:cs="Times New Roman"/>
          <w:sz w:val="20"/>
          <w:szCs w:val="20"/>
        </w:rPr>
        <w:fldChar w:fldCharType="separate"/>
      </w:r>
      <w:r w:rsidR="00567A75">
        <w:rPr>
          <w:rFonts w:ascii="Times New Roman" w:hAnsi="Times New Roman" w:cs="Times New Roman"/>
          <w:noProof/>
          <w:sz w:val="20"/>
          <w:szCs w:val="20"/>
        </w:rPr>
        <w:t>(Barbier 2011; Nagelkerken et al. 2015; Sheaves 2009)</w:t>
      </w:r>
      <w:r w:rsidR="00B42CCC">
        <w:rPr>
          <w:rFonts w:ascii="Times New Roman" w:hAnsi="Times New Roman" w:cs="Times New Roman"/>
          <w:sz w:val="20"/>
          <w:szCs w:val="20"/>
        </w:rPr>
        <w:fldChar w:fldCharType="end"/>
      </w:r>
      <w:r w:rsidR="00B42CCC">
        <w:rPr>
          <w:rFonts w:ascii="Times New Roman" w:hAnsi="Times New Roman" w:cs="Times New Roman"/>
          <w:sz w:val="20"/>
          <w:szCs w:val="20"/>
        </w:rPr>
        <w:t xml:space="preserve">. </w:t>
      </w:r>
      <w:r w:rsidR="000A2C4D" w:rsidRPr="00143811">
        <w:rPr>
          <w:rFonts w:ascii="Times New Roman" w:hAnsi="Times New Roman" w:cs="Times New Roman"/>
          <w:sz w:val="20"/>
          <w:szCs w:val="20"/>
        </w:rPr>
        <w:t>A</w:t>
      </w:r>
      <w:r w:rsidR="005A1296" w:rsidRPr="00143811">
        <w:rPr>
          <w:rFonts w:ascii="Times New Roman" w:hAnsi="Times New Roman" w:cs="Times New Roman"/>
          <w:sz w:val="20"/>
          <w:szCs w:val="20"/>
        </w:rPr>
        <w:t>round</w:t>
      </w:r>
      <w:r w:rsidR="00462F40" w:rsidRPr="00143811">
        <w:rPr>
          <w:rFonts w:ascii="Times New Roman" w:hAnsi="Times New Roman" w:cs="Times New Roman"/>
          <w:sz w:val="20"/>
          <w:szCs w:val="20"/>
        </w:rPr>
        <w:t xml:space="preserve"> 85% of Austral</w:t>
      </w:r>
      <w:r w:rsidR="005A1296" w:rsidRPr="00143811">
        <w:rPr>
          <w:rFonts w:ascii="Times New Roman" w:hAnsi="Times New Roman" w:cs="Times New Roman"/>
          <w:sz w:val="20"/>
          <w:szCs w:val="20"/>
        </w:rPr>
        <w:t>ia’s population lives</w:t>
      </w:r>
      <w:r w:rsidR="00462F40" w:rsidRPr="00143811">
        <w:rPr>
          <w:rFonts w:ascii="Times New Roman" w:hAnsi="Times New Roman" w:cs="Times New Roman"/>
          <w:sz w:val="20"/>
          <w:szCs w:val="20"/>
        </w:rPr>
        <w:t xml:space="preserve"> within 50 kil</w:t>
      </w:r>
      <w:r w:rsidR="005A1296" w:rsidRPr="00143811">
        <w:rPr>
          <w:rFonts w:ascii="Times New Roman" w:hAnsi="Times New Roman" w:cs="Times New Roman"/>
          <w:sz w:val="20"/>
          <w:szCs w:val="20"/>
        </w:rPr>
        <w:t xml:space="preserve">ometres of the coast </w:t>
      </w:r>
      <w:r w:rsidR="00700D5E" w:rsidRPr="00143811">
        <w:rPr>
          <w:rFonts w:ascii="Times New Roman" w:hAnsi="Times New Roman" w:cs="Times New Roman"/>
          <w:sz w:val="20"/>
          <w:szCs w:val="20"/>
        </w:rPr>
        <w:fldChar w:fldCharType="begin"/>
      </w:r>
      <w:r w:rsidR="00B12852" w:rsidRPr="00143811">
        <w:rPr>
          <w:rFonts w:ascii="Times New Roman" w:hAnsi="Times New Roman" w:cs="Times New Roman"/>
          <w:sz w:val="20"/>
          <w:szCs w:val="20"/>
        </w:rPr>
        <w:instrText xml:space="preserve"> ADDIN EN.CITE &lt;EndNote&gt;&lt;Cite&gt;&lt;Author&gt;Australian Bureau of Statistics&lt;/Author&gt;&lt;Year&gt;2004&lt;/Year&gt;&lt;RecNum&gt;511&lt;/RecNum&gt;&lt;DisplayText&gt;(Australian Bureau of Statistics 2004)&lt;/DisplayText&gt;&lt;record&gt;&lt;rec-number&gt;511&lt;/rec-number&gt;&lt;foreign-keys&gt;&lt;key app="EN" db-id="vpzetf2rz59pamexxekxa2wrtwrtfwrv5ptd" timestamp="1456710817"&gt;511&lt;/key&gt;&lt;/foreign-keys&gt;&lt;ref-type name="Government Document"&gt;46&lt;/ref-type&gt;&lt;contributors&gt;&lt;authors&gt;&lt;author&gt;Australian Bureau of Statistics,&lt;/author&gt;&lt;/authors&gt;&lt;/contributors&gt;&lt;titles&gt;&lt;title&gt;Year Book Australia 2004 &lt;/title&gt;&lt;/titles&gt;&lt;dates&gt;&lt;year&gt;2004&lt;/year&gt;&lt;/dates&gt;&lt;pub-location&gt;Canberra&lt;/pub-location&gt;&lt;publisher&gt;Australian Government&lt;/publisher&gt;&lt;urls&gt;&lt;related-urls&gt;&lt;url&gt;http://www.abs.gov.au/Ausstats/abs@.nsf/Previousproducts/1301.0Feature%20Article32004&lt;/url&gt;&lt;/related-urls&gt;&lt;/urls&gt;&lt;access-date&gt;13 November 2015&lt;/access-date&gt;&lt;/record&gt;&lt;/Cite&gt;&lt;/EndNote&gt;</w:instrText>
      </w:r>
      <w:r w:rsidR="00700D5E" w:rsidRPr="00143811">
        <w:rPr>
          <w:rFonts w:ascii="Times New Roman" w:hAnsi="Times New Roman" w:cs="Times New Roman"/>
          <w:sz w:val="20"/>
          <w:szCs w:val="20"/>
        </w:rPr>
        <w:fldChar w:fldCharType="separate"/>
      </w:r>
      <w:r w:rsidR="00700D5E" w:rsidRPr="00143811">
        <w:rPr>
          <w:rFonts w:ascii="Times New Roman" w:hAnsi="Times New Roman" w:cs="Times New Roman"/>
          <w:noProof/>
          <w:sz w:val="20"/>
          <w:szCs w:val="20"/>
        </w:rPr>
        <w:t>(Australian Bureau of Statistics 2004)</w:t>
      </w:r>
      <w:r w:rsidR="00700D5E" w:rsidRPr="00143811">
        <w:rPr>
          <w:rFonts w:ascii="Times New Roman" w:hAnsi="Times New Roman" w:cs="Times New Roman"/>
          <w:sz w:val="20"/>
          <w:szCs w:val="20"/>
        </w:rPr>
        <w:fldChar w:fldCharType="end"/>
      </w:r>
      <w:r w:rsidR="007F34DF" w:rsidRPr="00143811">
        <w:rPr>
          <w:rFonts w:ascii="Times New Roman" w:hAnsi="Times New Roman" w:cs="Times New Roman"/>
          <w:sz w:val="20"/>
          <w:szCs w:val="20"/>
        </w:rPr>
        <w:t>,</w:t>
      </w:r>
      <w:r w:rsidR="005A1296" w:rsidRPr="00143811">
        <w:rPr>
          <w:rFonts w:ascii="Times New Roman" w:hAnsi="Times New Roman" w:cs="Times New Roman"/>
          <w:sz w:val="20"/>
          <w:szCs w:val="20"/>
        </w:rPr>
        <w:t xml:space="preserve"> </w:t>
      </w:r>
      <w:r w:rsidR="007F34DF" w:rsidRPr="00143811">
        <w:rPr>
          <w:rFonts w:ascii="Times New Roman" w:hAnsi="Times New Roman" w:cs="Times New Roman"/>
          <w:sz w:val="20"/>
          <w:szCs w:val="20"/>
        </w:rPr>
        <w:t xml:space="preserve">leading to the substantial alteration, removal or degradation of </w:t>
      </w:r>
      <w:r w:rsidR="008744F1" w:rsidRPr="00143811">
        <w:rPr>
          <w:rFonts w:ascii="Times New Roman" w:hAnsi="Times New Roman" w:cs="Times New Roman"/>
          <w:sz w:val="20"/>
          <w:szCs w:val="20"/>
        </w:rPr>
        <w:t>Australia’s</w:t>
      </w:r>
      <w:r w:rsidR="00B148F7" w:rsidRPr="00143811">
        <w:rPr>
          <w:rFonts w:ascii="Times New Roman" w:hAnsi="Times New Roman" w:cs="Times New Roman"/>
          <w:sz w:val="20"/>
          <w:szCs w:val="20"/>
        </w:rPr>
        <w:t xml:space="preserve"> </w:t>
      </w:r>
      <w:r w:rsidR="007F34DF" w:rsidRPr="00143811">
        <w:rPr>
          <w:rFonts w:ascii="Times New Roman" w:hAnsi="Times New Roman" w:cs="Times New Roman"/>
          <w:sz w:val="20"/>
          <w:szCs w:val="20"/>
        </w:rPr>
        <w:t xml:space="preserve">coastal </w:t>
      </w:r>
      <w:r w:rsidR="00AE7C6D" w:rsidRPr="00143811">
        <w:rPr>
          <w:rFonts w:ascii="Times New Roman" w:hAnsi="Times New Roman" w:cs="Times New Roman"/>
          <w:sz w:val="20"/>
          <w:szCs w:val="20"/>
        </w:rPr>
        <w:t>seascape</w:t>
      </w:r>
      <w:r w:rsidR="007F34DF" w:rsidRPr="00143811">
        <w:rPr>
          <w:rFonts w:ascii="Times New Roman" w:hAnsi="Times New Roman" w:cs="Times New Roman"/>
          <w:sz w:val="20"/>
          <w:szCs w:val="20"/>
        </w:rPr>
        <w:t xml:space="preserve">s </w:t>
      </w:r>
      <w:r w:rsidR="00462F40" w:rsidRPr="00143811">
        <w:rPr>
          <w:rFonts w:ascii="Times New Roman" w:hAnsi="Times New Roman" w:cs="Times New Roman"/>
          <w:sz w:val="20"/>
          <w:szCs w:val="20"/>
        </w:rPr>
        <w:t>for urban, agricultural and industrial development</w:t>
      </w:r>
      <w:r w:rsidR="007F34DF" w:rsidRPr="00143811">
        <w:rPr>
          <w:rFonts w:ascii="Times New Roman" w:hAnsi="Times New Roman" w:cs="Times New Roman"/>
          <w:sz w:val="20"/>
          <w:szCs w:val="20"/>
        </w:rPr>
        <w:t xml:space="preserve"> </w:t>
      </w:r>
      <w:r w:rsidR="00700D5E" w:rsidRPr="00143811">
        <w:rPr>
          <w:rFonts w:ascii="Times New Roman" w:hAnsi="Times New Roman" w:cs="Times New Roman"/>
          <w:sz w:val="20"/>
          <w:szCs w:val="20"/>
        </w:rPr>
        <w:fldChar w:fldCharType="begin"/>
      </w:r>
      <w:r w:rsidR="00700D5E" w:rsidRPr="00143811">
        <w:rPr>
          <w:rFonts w:ascii="Times New Roman" w:hAnsi="Times New Roman" w:cs="Times New Roman"/>
          <w:sz w:val="20"/>
          <w:szCs w:val="20"/>
        </w:rPr>
        <w:instrText xml:space="preserve"> ADDIN EN.CITE &lt;EndNote&gt;&lt;Cite&gt;&lt;Author&gt;State of the Environment 2011 Committee&lt;/Author&gt;&lt;Year&gt;2011&lt;/Year&gt;&lt;RecNum&gt;501&lt;/RecNum&gt;&lt;DisplayText&gt;(State of the Environment 2011 Committee 2011)&lt;/DisplayText&gt;&lt;record&gt;&lt;rec-number&gt;501&lt;/rec-number&gt;&lt;foreign-keys&gt;&lt;key app="EN" db-id="vpzetf2rz59pamexxekxa2wrtwrtfwrv5ptd" timestamp="1456659372"&gt;501&lt;/key&gt;&lt;/foreign-keys&gt;&lt;ref-type name="Report"&gt;27&lt;/ref-type&gt;&lt;contributors&gt;&lt;authors&gt;&lt;author&gt;State of the Environment 2011 Committee,&lt;/author&gt;&lt;/authors&gt;&lt;/contributors&gt;&lt;titles&gt;&lt;title&gt;Australian State of the Environment 2011. Independent report to the Australian Government Minister for Sustainability, Environment, Water, Population and Communities.&lt;/title&gt;&lt;/titles&gt;&lt;dates&gt;&lt;year&gt;2011&lt;/year&gt;&lt;/dates&gt;&lt;pub-location&gt;Canberra&lt;/pub-location&gt;&lt;publisher&gt;DSEWPaC&lt;/publisher&gt;&lt;urls&gt;&lt;/urls&gt;&lt;/record&gt;&lt;/Cite&gt;&lt;/EndNote&gt;</w:instrText>
      </w:r>
      <w:r w:rsidR="00700D5E" w:rsidRPr="00143811">
        <w:rPr>
          <w:rFonts w:ascii="Times New Roman" w:hAnsi="Times New Roman" w:cs="Times New Roman"/>
          <w:sz w:val="20"/>
          <w:szCs w:val="20"/>
        </w:rPr>
        <w:fldChar w:fldCharType="separate"/>
      </w:r>
      <w:r w:rsidR="00700D5E" w:rsidRPr="00143811">
        <w:rPr>
          <w:rFonts w:ascii="Times New Roman" w:hAnsi="Times New Roman" w:cs="Times New Roman"/>
          <w:noProof/>
          <w:sz w:val="20"/>
          <w:szCs w:val="20"/>
        </w:rPr>
        <w:t>(State of the Environment 2011 Committee 2011)</w:t>
      </w:r>
      <w:r w:rsidR="00700D5E" w:rsidRPr="00143811">
        <w:rPr>
          <w:rFonts w:ascii="Times New Roman" w:hAnsi="Times New Roman" w:cs="Times New Roman"/>
          <w:sz w:val="20"/>
          <w:szCs w:val="20"/>
        </w:rPr>
        <w:fldChar w:fldCharType="end"/>
      </w:r>
      <w:r w:rsidR="00252617" w:rsidRPr="00143811">
        <w:rPr>
          <w:rFonts w:ascii="Times New Roman" w:hAnsi="Times New Roman" w:cs="Times New Roman"/>
          <w:sz w:val="20"/>
          <w:szCs w:val="20"/>
        </w:rPr>
        <w:t xml:space="preserve">. </w:t>
      </w:r>
      <w:r w:rsidR="003C5986" w:rsidRPr="00143811">
        <w:rPr>
          <w:rFonts w:ascii="Times New Roman" w:hAnsi="Times New Roman" w:cs="Times New Roman"/>
          <w:sz w:val="20"/>
          <w:szCs w:val="20"/>
        </w:rPr>
        <w:t xml:space="preserve">In </w:t>
      </w:r>
      <w:r w:rsidR="005A1296" w:rsidRPr="00143811">
        <w:rPr>
          <w:rFonts w:ascii="Times New Roman" w:hAnsi="Times New Roman" w:cs="Times New Roman"/>
          <w:sz w:val="20"/>
          <w:szCs w:val="20"/>
        </w:rPr>
        <w:t>general</w:t>
      </w:r>
      <w:r w:rsidR="00AA5A5F" w:rsidRPr="00143811">
        <w:rPr>
          <w:rFonts w:ascii="Times New Roman" w:hAnsi="Times New Roman" w:cs="Times New Roman"/>
          <w:sz w:val="20"/>
          <w:szCs w:val="20"/>
        </w:rPr>
        <w:t>,</w:t>
      </w:r>
      <w:r w:rsidR="005A1296" w:rsidRPr="00143811">
        <w:rPr>
          <w:rFonts w:ascii="Times New Roman" w:hAnsi="Times New Roman" w:cs="Times New Roman"/>
          <w:sz w:val="20"/>
          <w:szCs w:val="20"/>
        </w:rPr>
        <w:t xml:space="preserve"> it is</w:t>
      </w:r>
      <w:r w:rsidR="001E49B6" w:rsidRPr="00143811">
        <w:rPr>
          <w:rFonts w:ascii="Times New Roman" w:hAnsi="Times New Roman" w:cs="Times New Roman"/>
          <w:sz w:val="20"/>
          <w:szCs w:val="20"/>
        </w:rPr>
        <w:t xml:space="preserve"> habitats higher in the intertidal zone, primarily saltmarshes, which have been most impacted</w:t>
      </w:r>
      <w:r w:rsidR="00FB1BAD" w:rsidRPr="00143811">
        <w:rPr>
          <w:rFonts w:ascii="Times New Roman" w:hAnsi="Times New Roman" w:cs="Times New Roman"/>
          <w:sz w:val="20"/>
          <w:szCs w:val="20"/>
        </w:rPr>
        <w:t xml:space="preserve"> </w:t>
      </w:r>
      <w:r w:rsidR="00700D5E" w:rsidRPr="00143811">
        <w:rPr>
          <w:rFonts w:ascii="Times New Roman" w:hAnsi="Times New Roman" w:cs="Times New Roman"/>
          <w:sz w:val="20"/>
          <w:szCs w:val="20"/>
        </w:rPr>
        <w:t xml:space="preserve">by coastal development </w:t>
      </w:r>
      <w:r w:rsidR="00FB1BAD" w:rsidRPr="00143811">
        <w:rPr>
          <w:rFonts w:ascii="Times New Roman" w:hAnsi="Times New Roman" w:cs="Times New Roman"/>
          <w:sz w:val="20"/>
          <w:szCs w:val="20"/>
        </w:rPr>
        <w:t xml:space="preserve">and will be most </w:t>
      </w:r>
      <w:r w:rsidR="009B0C66" w:rsidRPr="00143811">
        <w:rPr>
          <w:rFonts w:ascii="Times New Roman" w:hAnsi="Times New Roman" w:cs="Times New Roman"/>
          <w:sz w:val="20"/>
          <w:szCs w:val="20"/>
        </w:rPr>
        <w:t>threatened</w:t>
      </w:r>
      <w:r w:rsidR="00FB1BAD" w:rsidRPr="00143811">
        <w:rPr>
          <w:rFonts w:ascii="Times New Roman" w:hAnsi="Times New Roman" w:cs="Times New Roman"/>
          <w:sz w:val="20"/>
          <w:szCs w:val="20"/>
        </w:rPr>
        <w:t xml:space="preserve"> </w:t>
      </w:r>
      <w:r w:rsidR="009B0C66" w:rsidRPr="00143811">
        <w:rPr>
          <w:rFonts w:ascii="Times New Roman" w:hAnsi="Times New Roman" w:cs="Times New Roman"/>
          <w:sz w:val="20"/>
          <w:szCs w:val="20"/>
        </w:rPr>
        <w:t xml:space="preserve">by </w:t>
      </w:r>
      <w:r w:rsidR="00FB1BAD" w:rsidRPr="00143811">
        <w:rPr>
          <w:rFonts w:ascii="Times New Roman" w:hAnsi="Times New Roman" w:cs="Times New Roman"/>
          <w:sz w:val="20"/>
          <w:szCs w:val="20"/>
        </w:rPr>
        <w:t xml:space="preserve">sea-level rise </w:t>
      </w:r>
      <w:r w:rsidR="00437066" w:rsidRPr="00143811">
        <w:rPr>
          <w:rFonts w:ascii="Times New Roman" w:hAnsi="Times New Roman" w:cs="Times New Roman"/>
          <w:sz w:val="20"/>
          <w:szCs w:val="20"/>
        </w:rPr>
        <w:t xml:space="preserve">if there are barriers to </w:t>
      </w:r>
      <w:r w:rsidR="00437066" w:rsidRPr="00143811">
        <w:rPr>
          <w:rFonts w:ascii="Times New Roman" w:hAnsi="Times New Roman" w:cs="Times New Roman"/>
          <w:sz w:val="20"/>
          <w:szCs w:val="20"/>
        </w:rPr>
        <w:lastRenderedPageBreak/>
        <w:t>landward migration</w:t>
      </w:r>
      <w:r w:rsidR="00933E3C" w:rsidRPr="00143811">
        <w:rPr>
          <w:rFonts w:ascii="Times New Roman" w:hAnsi="Times New Roman" w:cs="Times New Roman"/>
          <w:sz w:val="20"/>
          <w:szCs w:val="20"/>
        </w:rPr>
        <w:t xml:space="preserve"> of the saltmarsh</w:t>
      </w:r>
      <w:r w:rsidR="00437066" w:rsidRPr="00143811">
        <w:rPr>
          <w:rFonts w:ascii="Times New Roman" w:hAnsi="Times New Roman" w:cs="Times New Roman"/>
          <w:sz w:val="20"/>
          <w:szCs w:val="20"/>
        </w:rPr>
        <w:t xml:space="preserve"> </w:t>
      </w:r>
      <w:r w:rsidR="00F733F4" w:rsidRPr="00143811">
        <w:rPr>
          <w:rFonts w:ascii="Times New Roman" w:hAnsi="Times New Roman" w:cs="Times New Roman"/>
          <w:sz w:val="20"/>
          <w:szCs w:val="20"/>
        </w:rPr>
        <w:fldChar w:fldCharType="begin">
          <w:fldData xml:space="preserve">PEVuZE5vdGU+PENpdGU+PEF1dGhvcj5TYWludGlsYW48L0F1dGhvcj48WWVhcj4yMDEzPC9ZZWFy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</w:fldData>
        </w:fldChar>
      </w:r>
      <w:r w:rsidR="00F733F4" w:rsidRPr="00143811">
        <w:rPr>
          <w:rFonts w:ascii="Times New Roman" w:hAnsi="Times New Roman" w:cs="Times New Roman"/>
          <w:sz w:val="20"/>
          <w:szCs w:val="20"/>
        </w:rPr>
        <w:instrText xml:space="preserve"> ADDIN EN.CITE </w:instrText>
      </w:r>
      <w:r w:rsidR="00F733F4" w:rsidRPr="00143811">
        <w:rPr>
          <w:rFonts w:ascii="Times New Roman" w:hAnsi="Times New Roman" w:cs="Times New Roman"/>
          <w:sz w:val="20"/>
          <w:szCs w:val="20"/>
        </w:rPr>
        <w:fldChar w:fldCharType="begin">
          <w:fldData xml:space="preserve">PEVuZE5vdGU+PENpdGU+PEF1dGhvcj5TYWludGlsYW48L0F1dGhvcj48WWVhcj4yMDEzPC9ZZWFy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</w:fldData>
        </w:fldChar>
      </w:r>
      <w:r w:rsidR="00F733F4" w:rsidRPr="00143811">
        <w:rPr>
          <w:rFonts w:ascii="Times New Roman" w:hAnsi="Times New Roman" w:cs="Times New Roman"/>
          <w:sz w:val="20"/>
          <w:szCs w:val="20"/>
        </w:rPr>
        <w:instrText xml:space="preserve"> ADDIN EN.CITE.DATA </w:instrText>
      </w:r>
      <w:r w:rsidR="00F733F4" w:rsidRPr="00143811">
        <w:rPr>
          <w:rFonts w:ascii="Times New Roman" w:hAnsi="Times New Roman" w:cs="Times New Roman"/>
          <w:sz w:val="20"/>
          <w:szCs w:val="20"/>
        </w:rPr>
      </w:r>
      <w:r w:rsidR="00F733F4" w:rsidRPr="00143811">
        <w:rPr>
          <w:rFonts w:ascii="Times New Roman" w:hAnsi="Times New Roman" w:cs="Times New Roman"/>
          <w:sz w:val="20"/>
          <w:szCs w:val="20"/>
        </w:rPr>
        <w:fldChar w:fldCharType="end"/>
      </w:r>
      <w:r w:rsidR="00F733F4" w:rsidRPr="00143811">
        <w:rPr>
          <w:rFonts w:ascii="Times New Roman" w:hAnsi="Times New Roman" w:cs="Times New Roman"/>
          <w:sz w:val="20"/>
          <w:szCs w:val="20"/>
        </w:rPr>
      </w:r>
      <w:r w:rsidR="00F733F4" w:rsidRPr="00143811">
        <w:rPr>
          <w:rFonts w:ascii="Times New Roman" w:hAnsi="Times New Roman" w:cs="Times New Roman"/>
          <w:sz w:val="20"/>
          <w:szCs w:val="20"/>
        </w:rPr>
        <w:fldChar w:fldCharType="separate"/>
      </w:r>
      <w:r w:rsidR="00F733F4" w:rsidRPr="00143811">
        <w:rPr>
          <w:rFonts w:ascii="Times New Roman" w:hAnsi="Times New Roman" w:cs="Times New Roman"/>
          <w:noProof/>
          <w:sz w:val="20"/>
          <w:szCs w:val="20"/>
        </w:rPr>
        <w:t>(Saintilan and Rogers 2013)</w:t>
      </w:r>
      <w:r w:rsidR="00F733F4" w:rsidRPr="00143811">
        <w:rPr>
          <w:rFonts w:ascii="Times New Roman" w:hAnsi="Times New Roman" w:cs="Times New Roman"/>
          <w:sz w:val="20"/>
          <w:szCs w:val="20"/>
        </w:rPr>
        <w:fldChar w:fldCharType="end"/>
      </w:r>
      <w:r w:rsidR="003C5986" w:rsidRPr="00143811">
        <w:rPr>
          <w:rFonts w:ascii="Times New Roman" w:hAnsi="Times New Roman" w:cs="Times New Roman"/>
          <w:sz w:val="20"/>
          <w:szCs w:val="20"/>
        </w:rPr>
        <w:t xml:space="preserve">. </w:t>
      </w:r>
      <w:r w:rsidR="006D4660">
        <w:rPr>
          <w:rFonts w:ascii="Times New Roman" w:hAnsi="Times New Roman" w:cs="Times New Roman"/>
          <w:sz w:val="20"/>
          <w:szCs w:val="20"/>
        </w:rPr>
        <w:t>Urban and</w:t>
      </w:r>
      <w:r w:rsidR="006D4660" w:rsidRPr="00143811">
        <w:rPr>
          <w:rFonts w:ascii="Times New Roman" w:hAnsi="Times New Roman" w:cs="Times New Roman"/>
          <w:sz w:val="20"/>
          <w:szCs w:val="20"/>
        </w:rPr>
        <w:t xml:space="preserve"> </w:t>
      </w:r>
      <w:r w:rsidR="00AA5A5F" w:rsidRPr="00143811">
        <w:rPr>
          <w:rFonts w:ascii="Times New Roman" w:hAnsi="Times New Roman" w:cs="Times New Roman"/>
          <w:sz w:val="20"/>
          <w:szCs w:val="20"/>
        </w:rPr>
        <w:t>industrial</w:t>
      </w:r>
      <w:r w:rsidR="007507E8" w:rsidRPr="00143811">
        <w:rPr>
          <w:rFonts w:ascii="Times New Roman" w:hAnsi="Times New Roman" w:cs="Times New Roman"/>
          <w:sz w:val="20"/>
          <w:szCs w:val="20"/>
        </w:rPr>
        <w:t xml:space="preserve"> development continues to occur in or a</w:t>
      </w:r>
      <w:r w:rsidR="005A1296" w:rsidRPr="00143811">
        <w:rPr>
          <w:rFonts w:ascii="Times New Roman" w:hAnsi="Times New Roman" w:cs="Times New Roman"/>
          <w:sz w:val="20"/>
          <w:szCs w:val="20"/>
        </w:rPr>
        <w:t>djacent to Australia’s coastal</w:t>
      </w:r>
      <w:r w:rsidR="007507E8" w:rsidRPr="00143811">
        <w:rPr>
          <w:rFonts w:ascii="Times New Roman" w:hAnsi="Times New Roman" w:cs="Times New Roman"/>
          <w:sz w:val="20"/>
          <w:szCs w:val="20"/>
        </w:rPr>
        <w:t xml:space="preserve"> </w:t>
      </w:r>
      <w:r w:rsidR="006D390C" w:rsidRPr="00143811">
        <w:rPr>
          <w:rFonts w:ascii="Times New Roman" w:hAnsi="Times New Roman" w:cs="Times New Roman"/>
          <w:sz w:val="20"/>
          <w:szCs w:val="20"/>
        </w:rPr>
        <w:t>seascapes</w:t>
      </w:r>
      <w:r w:rsidR="00A2635B">
        <w:rPr>
          <w:rFonts w:ascii="Times New Roman" w:hAnsi="Times New Roman" w:cs="Times New Roman"/>
          <w:sz w:val="20"/>
          <w:szCs w:val="20"/>
        </w:rPr>
        <w:t xml:space="preserve"> threatening the long-term health and function of these systems</w:t>
      </w:r>
      <w:r w:rsidR="006D390C" w:rsidRPr="00143811">
        <w:rPr>
          <w:rFonts w:ascii="Times New Roman" w:hAnsi="Times New Roman" w:cs="Times New Roman"/>
          <w:sz w:val="20"/>
          <w:szCs w:val="20"/>
        </w:rPr>
        <w:t xml:space="preserve"> </w:t>
      </w:r>
      <w:r w:rsidR="00700D5E" w:rsidRPr="00143811">
        <w:rPr>
          <w:rFonts w:ascii="Times New Roman" w:hAnsi="Times New Roman" w:cs="Times New Roman"/>
          <w:sz w:val="20"/>
          <w:szCs w:val="20"/>
        </w:rPr>
        <w:fldChar w:fldCharType="begin"/>
      </w:r>
      <w:r w:rsidR="00700D5E" w:rsidRPr="00143811">
        <w:rPr>
          <w:rFonts w:ascii="Times New Roman" w:hAnsi="Times New Roman" w:cs="Times New Roman"/>
          <w:sz w:val="20"/>
          <w:szCs w:val="20"/>
        </w:rPr>
        <w:instrText xml:space="preserve"> ADDIN EN.CITE &lt;EndNote&gt;&lt;Cite&gt;&lt;Author&gt;State of the Environment 2011 Committee&lt;/Author&gt;&lt;Year&gt;2011&lt;/Year&gt;&lt;RecNum&gt;501&lt;/RecNum&gt;&lt;DisplayText&gt;(State of the Environment 2011 Committee 2011)&lt;/DisplayText&gt;&lt;record&gt;&lt;rec-number&gt;501&lt;/rec-number&gt;&lt;foreign-keys&gt;&lt;key app="EN" db-id="vpzetf2rz59pamexxekxa2wrtwrtfwrv5ptd" timestamp="1456659372"&gt;501&lt;/key&gt;&lt;/foreign-keys&gt;&lt;ref-type name="Report"&gt;27&lt;/ref-type&gt;&lt;contributors&gt;&lt;authors&gt;&lt;author&gt;State of the Environment 2011 Committee,&lt;/author&gt;&lt;/authors&gt;&lt;/contributors&gt;&lt;titles&gt;&lt;title&gt;Australian State of the Environment 2011. Independent report to the Australian Government Minister for Sustainability, Environment, Water, Population and Communities.&lt;/title&gt;&lt;/titles&gt;&lt;dates&gt;&lt;year&gt;2011&lt;/year&gt;&lt;/dates&gt;&lt;pub-location&gt;Canberra&lt;/pub-location&gt;&lt;publisher&gt;DSEWPaC&lt;/publisher&gt;&lt;urls&gt;&lt;/urls&gt;&lt;/record&gt;&lt;/Cite&gt;&lt;/EndNote&gt;</w:instrText>
      </w:r>
      <w:r w:rsidR="00700D5E" w:rsidRPr="00143811">
        <w:rPr>
          <w:rFonts w:ascii="Times New Roman" w:hAnsi="Times New Roman" w:cs="Times New Roman"/>
          <w:sz w:val="20"/>
          <w:szCs w:val="20"/>
        </w:rPr>
        <w:fldChar w:fldCharType="separate"/>
      </w:r>
      <w:r w:rsidR="00700D5E" w:rsidRPr="00143811">
        <w:rPr>
          <w:rFonts w:ascii="Times New Roman" w:hAnsi="Times New Roman" w:cs="Times New Roman"/>
          <w:noProof/>
          <w:sz w:val="20"/>
          <w:szCs w:val="20"/>
        </w:rPr>
        <w:t>(State of the Environment 2011 Committee 2011)</w:t>
      </w:r>
      <w:r w:rsidR="00700D5E" w:rsidRPr="00143811">
        <w:rPr>
          <w:rFonts w:ascii="Times New Roman" w:hAnsi="Times New Roman" w:cs="Times New Roman"/>
          <w:sz w:val="20"/>
          <w:szCs w:val="20"/>
        </w:rPr>
        <w:fldChar w:fldCharType="end"/>
      </w:r>
      <w:r w:rsidR="00011652">
        <w:rPr>
          <w:rFonts w:ascii="Times New Roman" w:hAnsi="Times New Roman" w:cs="Times New Roman"/>
          <w:sz w:val="20"/>
          <w:szCs w:val="20"/>
        </w:rPr>
        <w:t xml:space="preserve"> </w:t>
      </w:r>
      <w:r w:rsidR="006D4660">
        <w:rPr>
          <w:rFonts w:ascii="Times New Roman" w:hAnsi="Times New Roman" w:cs="Times New Roman"/>
          <w:sz w:val="20"/>
          <w:szCs w:val="20"/>
        </w:rPr>
        <w:t>and</w:t>
      </w:r>
      <w:r w:rsidR="006D390C" w:rsidRPr="00143811">
        <w:rPr>
          <w:rFonts w:ascii="Times New Roman" w:hAnsi="Times New Roman" w:cs="Times New Roman"/>
          <w:sz w:val="20"/>
          <w:szCs w:val="20"/>
        </w:rPr>
        <w:t xml:space="preserve"> </w:t>
      </w:r>
      <w:r w:rsidR="00A2635B">
        <w:rPr>
          <w:rFonts w:ascii="Times New Roman" w:hAnsi="Times New Roman" w:cs="Times New Roman"/>
          <w:sz w:val="20"/>
          <w:szCs w:val="20"/>
        </w:rPr>
        <w:t>e</w:t>
      </w:r>
      <w:r w:rsidR="00C8083A" w:rsidRPr="00143811">
        <w:rPr>
          <w:rFonts w:ascii="Times New Roman" w:hAnsi="Times New Roman" w:cs="Times New Roman"/>
          <w:sz w:val="20"/>
          <w:szCs w:val="20"/>
        </w:rPr>
        <w:t>xtensive</w:t>
      </w:r>
      <w:r w:rsidR="00AA5A5F" w:rsidRPr="00143811">
        <w:rPr>
          <w:rFonts w:ascii="Times New Roman" w:hAnsi="Times New Roman" w:cs="Times New Roman"/>
          <w:sz w:val="20"/>
          <w:szCs w:val="20"/>
        </w:rPr>
        <w:t xml:space="preserve"> </w:t>
      </w:r>
      <w:r w:rsidR="00C8083A" w:rsidRPr="00143811">
        <w:rPr>
          <w:rFonts w:ascii="Times New Roman" w:hAnsi="Times New Roman" w:cs="Times New Roman"/>
          <w:sz w:val="20"/>
          <w:szCs w:val="20"/>
        </w:rPr>
        <w:t>agriculture and infrastructure</w:t>
      </w:r>
      <w:r w:rsidR="00AA5A5F" w:rsidRPr="00143811">
        <w:rPr>
          <w:rFonts w:ascii="Times New Roman" w:hAnsi="Times New Roman" w:cs="Times New Roman"/>
          <w:sz w:val="20"/>
          <w:szCs w:val="20"/>
        </w:rPr>
        <w:t xml:space="preserve"> development</w:t>
      </w:r>
      <w:r w:rsidR="00C8083A" w:rsidRPr="00143811">
        <w:rPr>
          <w:rFonts w:ascii="Times New Roman" w:hAnsi="Times New Roman" w:cs="Times New Roman"/>
          <w:sz w:val="20"/>
          <w:szCs w:val="20"/>
        </w:rPr>
        <w:t xml:space="preserve"> is flagged in</w:t>
      </w:r>
      <w:r w:rsidR="00AA5A5F" w:rsidRPr="00143811">
        <w:rPr>
          <w:rFonts w:ascii="Times New Roman" w:hAnsi="Times New Roman" w:cs="Times New Roman"/>
          <w:sz w:val="20"/>
          <w:szCs w:val="20"/>
        </w:rPr>
        <w:t xml:space="preserve"> the relatively undeveloped coastal floodplains of Northern Australia </w:t>
      </w:r>
      <w:r w:rsidR="00700D5E" w:rsidRPr="00143811">
        <w:rPr>
          <w:rFonts w:ascii="Times New Roman" w:hAnsi="Times New Roman" w:cs="Times New Roman"/>
          <w:sz w:val="20"/>
          <w:szCs w:val="20"/>
        </w:rPr>
        <w:fldChar w:fldCharType="begin"/>
      </w:r>
      <w:r w:rsidR="007B1FD1">
        <w:rPr>
          <w:rFonts w:ascii="Times New Roman" w:hAnsi="Times New Roman" w:cs="Times New Roman"/>
          <w:sz w:val="20"/>
          <w:szCs w:val="20"/>
        </w:rPr>
        <w:instrText xml:space="preserve"> ADDIN EN.CITE &lt;EndNote&gt;&lt;Cite&gt;&lt;RecNum&gt;229&lt;/RecNum&gt;&lt;DisplayText&gt;(Commonwealth of Australia 2015b)&lt;/DisplayText&gt;&lt;record&gt;&lt;rec-number&gt;229&lt;/rec-number&gt;&lt;foreign-keys&gt;&lt;key app="EN" db-id="vpzetf2rz59pamexxekxa2wrtwrtfwrv5ptd" timestamp="1455585807"&gt;229&lt;/key&gt;&lt;key app="ENWeb" db-id=""&gt;0&lt;/key&gt;&lt;/foreign-keys&gt;&lt;ref-type name="Government Document"&gt;46&lt;/ref-type&gt;&lt;contributors&gt;&lt;authors&gt;&lt;author&gt;Commonwealth of Australia,&lt;/author&gt;&lt;/authors&gt;&lt;/contributors&gt;&lt;titles&gt;&lt;title&gt;Our north, our future: white paper on developing Northern Australia&lt;/title&gt;&lt;/titles&gt;&lt;dates&gt;&lt;year&gt;2015&lt;/year&gt;&lt;/dates&gt;&lt;pub-location&gt;Canberra, Australia&lt;/pub-location&gt;&lt;publisher&gt;Commonwealth of Australia&lt;/publisher&gt;&lt;urls&gt;&lt;/urls&gt;&lt;/record&gt;&lt;/Cite&gt;&lt;/EndNote&gt;</w:instrText>
      </w:r>
      <w:r w:rsidR="00700D5E" w:rsidRPr="00143811">
        <w:rPr>
          <w:rFonts w:ascii="Times New Roman" w:hAnsi="Times New Roman" w:cs="Times New Roman"/>
          <w:sz w:val="20"/>
          <w:szCs w:val="20"/>
        </w:rPr>
        <w:fldChar w:fldCharType="separate"/>
      </w:r>
      <w:r w:rsidR="007B1FD1">
        <w:rPr>
          <w:rFonts w:ascii="Times New Roman" w:hAnsi="Times New Roman" w:cs="Times New Roman"/>
          <w:noProof/>
          <w:sz w:val="20"/>
          <w:szCs w:val="20"/>
        </w:rPr>
        <w:t>(Commonwealth of Australia 2015b)</w:t>
      </w:r>
      <w:r w:rsidR="00700D5E" w:rsidRPr="00143811">
        <w:rPr>
          <w:rFonts w:ascii="Times New Roman" w:hAnsi="Times New Roman" w:cs="Times New Roman"/>
          <w:sz w:val="20"/>
          <w:szCs w:val="20"/>
        </w:rPr>
        <w:fldChar w:fldCharType="end"/>
      </w:r>
      <w:r w:rsidR="006D4660">
        <w:rPr>
          <w:rFonts w:ascii="Times New Roman" w:hAnsi="Times New Roman" w:cs="Times New Roman"/>
          <w:sz w:val="20"/>
          <w:szCs w:val="20"/>
        </w:rPr>
        <w:t xml:space="preserve">. </w:t>
      </w:r>
    </w:p>
    <w:p w14:paraId="1B62011F" w14:textId="2270B477" w:rsidR="002408A7" w:rsidRPr="00143811" w:rsidRDefault="006D4660" w:rsidP="005F1515">
      <w:pPr>
        <w:spacing w:line="480" w:lineRule="auto"/>
        <w:rPr>
          <w:rFonts w:ascii="Times New Roman" w:hAnsi="Times New Roman" w:cs="Times New Roman"/>
          <w:sz w:val="20"/>
          <w:szCs w:val="20"/>
        </w:rPr>
      </w:pPr>
      <w:r>
        <w:rPr>
          <w:rFonts w:ascii="Times New Roman" w:hAnsi="Times New Roman" w:cs="Times New Roman"/>
          <w:sz w:val="20"/>
          <w:szCs w:val="20"/>
        </w:rPr>
        <w:t xml:space="preserve">The loss of coastal seascapes worldwide has </w:t>
      </w:r>
      <w:r w:rsidR="00372C6E">
        <w:rPr>
          <w:rFonts w:ascii="Times New Roman" w:hAnsi="Times New Roman" w:cs="Times New Roman"/>
          <w:sz w:val="20"/>
          <w:szCs w:val="20"/>
        </w:rPr>
        <w:t>affected the viability of</w:t>
      </w:r>
      <w:r>
        <w:rPr>
          <w:rFonts w:ascii="Times New Roman" w:hAnsi="Times New Roman" w:cs="Times New Roman"/>
          <w:sz w:val="20"/>
          <w:szCs w:val="20"/>
        </w:rPr>
        <w:t xml:space="preserve"> fisheries</w:t>
      </w:r>
      <w:r w:rsidR="00372C6E">
        <w:rPr>
          <w:rFonts w:ascii="Times New Roman" w:hAnsi="Times New Roman" w:cs="Times New Roman"/>
          <w:sz w:val="20"/>
          <w:szCs w:val="20"/>
        </w:rPr>
        <w:t xml:space="preserve"> (33% decline)</w:t>
      </w:r>
      <w:r>
        <w:rPr>
          <w:rFonts w:ascii="Times New Roman" w:hAnsi="Times New Roman" w:cs="Times New Roman"/>
          <w:sz w:val="20"/>
          <w:szCs w:val="20"/>
        </w:rPr>
        <w:t>,</w:t>
      </w:r>
      <w:r w:rsidR="00372C6E">
        <w:rPr>
          <w:rFonts w:ascii="Times New Roman" w:hAnsi="Times New Roman" w:cs="Times New Roman"/>
          <w:sz w:val="20"/>
          <w:szCs w:val="20"/>
        </w:rPr>
        <w:t xml:space="preserve"> provision of</w:t>
      </w:r>
      <w:r>
        <w:rPr>
          <w:rFonts w:ascii="Times New Roman" w:hAnsi="Times New Roman" w:cs="Times New Roman"/>
          <w:sz w:val="20"/>
          <w:szCs w:val="20"/>
        </w:rPr>
        <w:t xml:space="preserve"> </w:t>
      </w:r>
      <w:r w:rsidR="00372C6E">
        <w:rPr>
          <w:rFonts w:ascii="Times New Roman" w:hAnsi="Times New Roman" w:cs="Times New Roman"/>
          <w:sz w:val="20"/>
          <w:szCs w:val="20"/>
        </w:rPr>
        <w:t xml:space="preserve">nursery areas for fish and invertebrates (69% decline) and the filtering capacity of coastal habitats (63% decline) </w:t>
      </w:r>
      <w:r w:rsidR="00372C6E">
        <w:rPr>
          <w:rFonts w:ascii="Times New Roman" w:hAnsi="Times New Roman" w:cs="Times New Roman"/>
          <w:sz w:val="20"/>
          <w:szCs w:val="20"/>
        </w:rPr>
        <w:fldChar w:fldCharType="begin"/>
      </w:r>
      <w:r w:rsidR="00372C6E">
        <w:rPr>
          <w:rFonts w:ascii="Times New Roman" w:hAnsi="Times New Roman" w:cs="Times New Roman"/>
          <w:sz w:val="20"/>
          <w:szCs w:val="20"/>
        </w:rPr>
        <w:instrText xml:space="preserve"> ADDIN EN.CITE &lt;EndNote&gt;&lt;Cite&gt;&lt;Author&gt;Barbier&lt;/Author&gt;&lt;Year&gt;2011&lt;/Year&gt;&lt;RecNum&gt;225&lt;/RecNum&gt;&lt;DisplayText&gt;(Barbier et al. 2011)&lt;/DisplayText&gt;&lt;record&gt;&lt;rec-number&gt;225&lt;/rec-number&gt;&lt;foreign-keys&gt;&lt;key app="EN" db-id="vpzetf2rz59pamexxekxa2wrtwrtfwrv5ptd" timestamp="1452664794"&gt;225&lt;/key&gt;&lt;key app="ENWeb" db-id=""&gt;0&lt;/key&gt;&lt;/foreign-keys&gt;&lt;ref-type name="Journal Article"&gt;17&lt;/ref-type&gt;&lt;contributors&gt;&lt;authors&gt;&lt;author&gt;Barbier, E. B.&lt;/author&gt;&lt;author&gt;Hacker, S.D.&lt;/author&gt;&lt;author&gt;Kennedy, C.&lt;/author&gt;&lt;author&gt;Koch, E.W.&lt;/author&gt;&lt;author&gt;Stier, A.C.&lt;/author&gt;&lt;author&gt;Silliman, Brian R.&lt;/author&gt;&lt;/authors&gt;&lt;/contributors&gt;&lt;titles&gt;&lt;title&gt;The value of esuarine and coastal ecosystem services&lt;/title&gt;&lt;secondary-title&gt;Ecological Monographs&lt;/secondary-title&gt;&lt;/titles&gt;&lt;periodical&gt;&lt;full-title&gt;Ecological Monographs&lt;/full-title&gt;&lt;/periodical&gt;&lt;pages&gt;169-193&lt;/pages&gt;&lt;volume&gt;81&lt;/volume&gt;&lt;number&gt;2&lt;/number&gt;&lt;dates&gt;&lt;year&gt;2011&lt;/year&gt;&lt;/dates&gt;&lt;urls&gt;&lt;/urls&gt;&lt;/record&gt;&lt;/Cite&gt;&lt;/EndNote&gt;</w:instrText>
      </w:r>
      <w:r w:rsidR="00372C6E">
        <w:rPr>
          <w:rFonts w:ascii="Times New Roman" w:hAnsi="Times New Roman" w:cs="Times New Roman"/>
          <w:sz w:val="20"/>
          <w:szCs w:val="20"/>
        </w:rPr>
        <w:fldChar w:fldCharType="separate"/>
      </w:r>
      <w:r w:rsidR="00372C6E">
        <w:rPr>
          <w:rFonts w:ascii="Times New Roman" w:hAnsi="Times New Roman" w:cs="Times New Roman"/>
          <w:noProof/>
          <w:sz w:val="20"/>
          <w:szCs w:val="20"/>
        </w:rPr>
        <w:t>(Barbier et al. 2011)</w:t>
      </w:r>
      <w:r w:rsidR="00372C6E">
        <w:rPr>
          <w:rFonts w:ascii="Times New Roman" w:hAnsi="Times New Roman" w:cs="Times New Roman"/>
          <w:sz w:val="20"/>
          <w:szCs w:val="20"/>
        </w:rPr>
        <w:fldChar w:fldCharType="end"/>
      </w:r>
      <w:r w:rsidR="00372C6E">
        <w:rPr>
          <w:rFonts w:ascii="Times New Roman" w:hAnsi="Times New Roman" w:cs="Times New Roman"/>
          <w:sz w:val="20"/>
          <w:szCs w:val="20"/>
        </w:rPr>
        <w:t xml:space="preserve">. </w:t>
      </w:r>
      <w:r w:rsidR="00DC1C2F">
        <w:rPr>
          <w:rFonts w:ascii="Times New Roman" w:hAnsi="Times New Roman" w:cs="Times New Roman"/>
          <w:sz w:val="20"/>
          <w:szCs w:val="20"/>
        </w:rPr>
        <w:t xml:space="preserve">In Australia, </w:t>
      </w:r>
      <w:r w:rsidR="00011652">
        <w:rPr>
          <w:rFonts w:ascii="Times New Roman" w:hAnsi="Times New Roman" w:cs="Times New Roman"/>
          <w:sz w:val="20"/>
          <w:szCs w:val="20"/>
        </w:rPr>
        <w:t xml:space="preserve">halting further losses and restoring coastal areas is essential to improve the </w:t>
      </w:r>
      <w:r w:rsidR="00DC1C2F">
        <w:rPr>
          <w:rFonts w:ascii="Times New Roman" w:hAnsi="Times New Roman" w:cs="Times New Roman"/>
          <w:sz w:val="20"/>
          <w:szCs w:val="20"/>
        </w:rPr>
        <w:t xml:space="preserve">health and resilience of key assets such as the Great Barrier Reef </w:t>
      </w:r>
      <w:r w:rsidR="00DC1C2F">
        <w:rPr>
          <w:rFonts w:ascii="Times New Roman" w:hAnsi="Times New Roman" w:cs="Times New Roman"/>
          <w:sz w:val="20"/>
          <w:szCs w:val="20"/>
        </w:rPr>
        <w:fldChar w:fldCharType="begin"/>
      </w:r>
      <w:r w:rsidR="00DC1C2F">
        <w:rPr>
          <w:rFonts w:ascii="Times New Roman" w:hAnsi="Times New Roman" w:cs="Times New Roman"/>
          <w:sz w:val="20"/>
          <w:szCs w:val="20"/>
        </w:rPr>
        <w:instrText xml:space="preserve"> ADDIN EN.CITE &lt;EndNote&gt;&lt;Cite&gt;&lt;Author&gt;Great Barrier Reef Marine Park Authority&lt;/Author&gt;&lt;Year&gt;2012&lt;/Year&gt;&lt;RecNum&gt;26&lt;/RecNum&gt;&lt;DisplayText&gt;(Great Barrier Reef Marine Park Authority 2012)&lt;/DisplayText&gt;&lt;record&gt;&lt;rec-number&gt;26&lt;/rec-number&gt;&lt;foreign-keys&gt;&lt;key app="EN" db-id="vpzetf2rz59pamexxekxa2wrtwrtfwrv5ptd" timestamp="1436151643"&gt;26&lt;/key&gt;&lt;key app="ENWeb" db-id=""&gt;0&lt;/key&gt;&lt;/foreign-keys&gt;&lt;ref-type name="Report"&gt;27&lt;/ref-type&gt;&lt;contributors&gt;&lt;authors&gt;&lt;author&gt;Great Barrier Reef Marine Park Authority,&lt;/author&gt;&lt;/authors&gt;&lt;/contributors&gt;&lt;titles&gt;&lt;title&gt;Informing the outlook for the Great Barrier Reef&lt;/title&gt;&lt;/titles&gt;&lt;keywords&gt;&lt;keyword&gt;Great Barrier Reef&lt;/keyword&gt;&lt;keyword&gt;GBR&lt;/keyword&gt;&lt;keyword&gt;Coast&lt;/keyword&gt;&lt;/keywords&gt;&lt;dates&gt;&lt;year&gt;2012&lt;/year&gt;&lt;/dates&gt;&lt;pub-location&gt;Townsville&lt;/pub-location&gt;&lt;publisher&gt;Great Barrier Reef Marine Park Authority&lt;/publisher&gt;&lt;urls&gt;&lt;/urls&gt;&lt;/record&gt;&lt;/Cite&gt;&lt;/EndNote&gt;</w:instrText>
      </w:r>
      <w:r w:rsidR="00DC1C2F">
        <w:rPr>
          <w:rFonts w:ascii="Times New Roman" w:hAnsi="Times New Roman" w:cs="Times New Roman"/>
          <w:sz w:val="20"/>
          <w:szCs w:val="20"/>
        </w:rPr>
        <w:fldChar w:fldCharType="separate"/>
      </w:r>
      <w:r w:rsidR="00DC1C2F">
        <w:rPr>
          <w:rFonts w:ascii="Times New Roman" w:hAnsi="Times New Roman" w:cs="Times New Roman"/>
          <w:noProof/>
          <w:sz w:val="20"/>
          <w:szCs w:val="20"/>
        </w:rPr>
        <w:t>(Great Barrier Reef Marine Park Authority 2012)</w:t>
      </w:r>
      <w:r w:rsidR="00DC1C2F">
        <w:rPr>
          <w:rFonts w:ascii="Times New Roman" w:hAnsi="Times New Roman" w:cs="Times New Roman"/>
          <w:sz w:val="20"/>
          <w:szCs w:val="20"/>
        </w:rPr>
        <w:fldChar w:fldCharType="end"/>
      </w:r>
      <w:r w:rsidR="00011652">
        <w:rPr>
          <w:rFonts w:ascii="Times New Roman" w:hAnsi="Times New Roman" w:cs="Times New Roman"/>
          <w:sz w:val="20"/>
          <w:szCs w:val="20"/>
        </w:rPr>
        <w:t xml:space="preserve">, worth in the order of AUS$6 billion per year </w:t>
      </w:r>
      <w:r w:rsidR="00011652">
        <w:rPr>
          <w:rFonts w:ascii="Times New Roman" w:hAnsi="Times New Roman" w:cs="Times New Roman"/>
          <w:sz w:val="20"/>
          <w:szCs w:val="20"/>
        </w:rPr>
        <w:fldChar w:fldCharType="begin"/>
      </w:r>
      <w:r w:rsidR="00011652">
        <w:rPr>
          <w:rFonts w:ascii="Times New Roman" w:hAnsi="Times New Roman" w:cs="Times New Roman"/>
          <w:sz w:val="20"/>
          <w:szCs w:val="20"/>
        </w:rPr>
        <w:instrText xml:space="preserve"> ADDIN EN.CITE &lt;EndNote&gt;&lt;Cite&gt;&lt;Author&gt;Deloitte Access Economics&lt;/Author&gt;&lt;Year&gt;2013&lt;/Year&gt;&lt;RecNum&gt;25&lt;/RecNum&gt;&lt;DisplayText&gt;(Deloitte Access Economics 2013)&lt;/DisplayText&gt;&lt;record&gt;&lt;rec-number&gt;25&lt;/rec-number&gt;&lt;foreign-keys&gt;&lt;key app="EN" db-id="vpzetf2rz59pamexxekxa2wrtwrtfwrv5ptd" timestamp="1436151641"&gt;25&lt;/key&gt;&lt;key app="ENWeb" db-id=""&gt;0&lt;/key&gt;&lt;/foreign-keys&gt;&lt;ref-type name="Report"&gt;27&lt;/ref-type&gt;&lt;contributors&gt;&lt;authors&gt;&lt;author&gt;Deloitte Access Economics,&lt;/author&gt;&lt;/authors&gt;&lt;/contributors&gt;&lt;titles&gt;&lt;title&gt;Economic contribution of the Great Barrier Reef&lt;/title&gt;&lt;/titles&gt;&lt;dates&gt;&lt;year&gt;2013&lt;/year&gt;&lt;/dates&gt;&lt;pub-location&gt;Townsville&lt;/pub-location&gt;&lt;publisher&gt;Great Barrier Reef Marine Park Authority&lt;/publisher&gt;&lt;urls&gt;&lt;/urls&gt;&lt;/record&gt;&lt;/Cite&gt;&lt;/EndNote&gt;</w:instrText>
      </w:r>
      <w:r w:rsidR="00011652">
        <w:rPr>
          <w:rFonts w:ascii="Times New Roman" w:hAnsi="Times New Roman" w:cs="Times New Roman"/>
          <w:sz w:val="20"/>
          <w:szCs w:val="20"/>
        </w:rPr>
        <w:fldChar w:fldCharType="separate"/>
      </w:r>
      <w:r w:rsidR="00011652">
        <w:rPr>
          <w:rFonts w:ascii="Times New Roman" w:hAnsi="Times New Roman" w:cs="Times New Roman"/>
          <w:noProof/>
          <w:sz w:val="20"/>
          <w:szCs w:val="20"/>
        </w:rPr>
        <w:t>(Deloitte Access Economics 2013)</w:t>
      </w:r>
      <w:r w:rsidR="00011652">
        <w:rPr>
          <w:rFonts w:ascii="Times New Roman" w:hAnsi="Times New Roman" w:cs="Times New Roman"/>
          <w:sz w:val="20"/>
          <w:szCs w:val="20"/>
        </w:rPr>
        <w:fldChar w:fldCharType="end"/>
      </w:r>
      <w:r w:rsidR="00011652">
        <w:rPr>
          <w:rFonts w:ascii="Times New Roman" w:hAnsi="Times New Roman" w:cs="Times New Roman"/>
          <w:sz w:val="20"/>
          <w:szCs w:val="20"/>
        </w:rPr>
        <w:t xml:space="preserve">. </w:t>
      </w:r>
      <w:r w:rsidR="00B513AC">
        <w:rPr>
          <w:rFonts w:ascii="Times New Roman" w:hAnsi="Times New Roman" w:cs="Times New Roman"/>
          <w:sz w:val="20"/>
          <w:szCs w:val="20"/>
        </w:rPr>
        <w:t xml:space="preserve">Deciding whether to develop, protect or repair Australia’s </w:t>
      </w:r>
      <w:r w:rsidR="00011652">
        <w:rPr>
          <w:rFonts w:ascii="Times New Roman" w:hAnsi="Times New Roman" w:cs="Times New Roman"/>
          <w:sz w:val="20"/>
          <w:szCs w:val="20"/>
        </w:rPr>
        <w:t>coastal seascapes is</w:t>
      </w:r>
      <w:r w:rsidR="00B513AC">
        <w:rPr>
          <w:rFonts w:ascii="Times New Roman" w:hAnsi="Times New Roman" w:cs="Times New Roman"/>
          <w:sz w:val="20"/>
          <w:szCs w:val="20"/>
        </w:rPr>
        <w:t xml:space="preserve"> therefore</w:t>
      </w:r>
      <w:r w:rsidR="00011652">
        <w:rPr>
          <w:rFonts w:ascii="Times New Roman" w:hAnsi="Times New Roman" w:cs="Times New Roman"/>
          <w:sz w:val="20"/>
          <w:szCs w:val="20"/>
        </w:rPr>
        <w:t xml:space="preserve"> not a trivial </w:t>
      </w:r>
      <w:r w:rsidR="00B513AC">
        <w:rPr>
          <w:rFonts w:ascii="Times New Roman" w:hAnsi="Times New Roman" w:cs="Times New Roman"/>
          <w:sz w:val="20"/>
          <w:szCs w:val="20"/>
        </w:rPr>
        <w:t xml:space="preserve">debate </w:t>
      </w:r>
      <w:r w:rsidR="00011652">
        <w:rPr>
          <w:rFonts w:ascii="Times New Roman" w:hAnsi="Times New Roman" w:cs="Times New Roman"/>
          <w:sz w:val="20"/>
          <w:szCs w:val="20"/>
        </w:rPr>
        <w:t>and has significant</w:t>
      </w:r>
      <w:r w:rsidR="00372C6E">
        <w:rPr>
          <w:rFonts w:ascii="Times New Roman" w:hAnsi="Times New Roman" w:cs="Times New Roman"/>
          <w:sz w:val="20"/>
          <w:szCs w:val="20"/>
        </w:rPr>
        <w:t xml:space="preserve"> economic</w:t>
      </w:r>
      <w:r w:rsidR="00EF5DE4">
        <w:rPr>
          <w:rFonts w:ascii="Times New Roman" w:hAnsi="Times New Roman" w:cs="Times New Roman"/>
          <w:sz w:val="20"/>
          <w:szCs w:val="20"/>
        </w:rPr>
        <w:t xml:space="preserve"> ramifications for local and</w:t>
      </w:r>
      <w:r w:rsidR="00011652">
        <w:rPr>
          <w:rFonts w:ascii="Times New Roman" w:hAnsi="Times New Roman" w:cs="Times New Roman"/>
          <w:sz w:val="20"/>
          <w:szCs w:val="20"/>
        </w:rPr>
        <w:t xml:space="preserve"> regional </w:t>
      </w:r>
      <w:r w:rsidR="00B513AC">
        <w:rPr>
          <w:rFonts w:ascii="Times New Roman" w:hAnsi="Times New Roman" w:cs="Times New Roman"/>
          <w:sz w:val="20"/>
          <w:szCs w:val="20"/>
        </w:rPr>
        <w:t>communities and the Australian economy as a whole</w:t>
      </w:r>
      <w:r w:rsidR="00011652">
        <w:rPr>
          <w:rFonts w:ascii="Times New Roman" w:hAnsi="Times New Roman" w:cs="Times New Roman"/>
          <w:sz w:val="20"/>
          <w:szCs w:val="20"/>
        </w:rPr>
        <w:t xml:space="preserve">. </w:t>
      </w:r>
      <w:r w:rsidR="00372C6E">
        <w:rPr>
          <w:rFonts w:ascii="Times New Roman" w:hAnsi="Times New Roman" w:cs="Times New Roman"/>
          <w:sz w:val="20"/>
          <w:szCs w:val="20"/>
        </w:rPr>
        <w:t xml:space="preserve">    </w:t>
      </w:r>
    </w:p>
    <w:p w14:paraId="3EAF8A80" w14:textId="6F61131C" w:rsidR="00FE7195" w:rsidRPr="00143811" w:rsidRDefault="00FE7195" w:rsidP="005F1515">
      <w:pPr>
        <w:spacing w:line="480" w:lineRule="auto"/>
        <w:rPr>
          <w:rFonts w:ascii="Times New Roman" w:hAnsi="Times New Roman" w:cs="Times New Roman"/>
          <w:i/>
          <w:sz w:val="20"/>
          <w:szCs w:val="20"/>
        </w:rPr>
      </w:pPr>
      <w:r w:rsidRPr="00143811">
        <w:rPr>
          <w:rFonts w:ascii="Times New Roman" w:hAnsi="Times New Roman" w:cs="Times New Roman"/>
          <w:i/>
          <w:sz w:val="20"/>
          <w:szCs w:val="20"/>
        </w:rPr>
        <w:t>Valuing seascapes and the role of valuation in decision making</w:t>
      </w:r>
    </w:p>
    <w:p w14:paraId="38C6E996" w14:textId="379CFEA4" w:rsidR="00437066" w:rsidRPr="00143811" w:rsidRDefault="00C8083A"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 xml:space="preserve">Coastal development </w:t>
      </w:r>
      <w:r w:rsidR="007507E8" w:rsidRPr="00143811">
        <w:rPr>
          <w:rFonts w:ascii="Times New Roman" w:hAnsi="Times New Roman" w:cs="Times New Roman"/>
          <w:sz w:val="20"/>
          <w:szCs w:val="20"/>
        </w:rPr>
        <w:t>is often justified in terms</w:t>
      </w:r>
      <w:r w:rsidR="007C0294" w:rsidRPr="00143811">
        <w:rPr>
          <w:rFonts w:ascii="Times New Roman" w:hAnsi="Times New Roman" w:cs="Times New Roman"/>
          <w:sz w:val="20"/>
          <w:szCs w:val="20"/>
        </w:rPr>
        <w:t xml:space="preserve"> of </w:t>
      </w:r>
      <w:r w:rsidR="00FE7195" w:rsidRPr="00143811">
        <w:rPr>
          <w:rFonts w:ascii="Times New Roman" w:hAnsi="Times New Roman" w:cs="Times New Roman"/>
          <w:sz w:val="20"/>
          <w:szCs w:val="20"/>
        </w:rPr>
        <w:t xml:space="preserve">private </w:t>
      </w:r>
      <w:r w:rsidR="007C0294" w:rsidRPr="00143811">
        <w:rPr>
          <w:rFonts w:ascii="Times New Roman" w:hAnsi="Times New Roman" w:cs="Times New Roman"/>
          <w:sz w:val="20"/>
          <w:szCs w:val="20"/>
        </w:rPr>
        <w:t>economic or social benefits</w:t>
      </w:r>
      <w:r w:rsidR="007507FC" w:rsidRPr="00143811">
        <w:rPr>
          <w:rFonts w:ascii="Times New Roman" w:hAnsi="Times New Roman" w:cs="Times New Roman"/>
          <w:sz w:val="20"/>
          <w:szCs w:val="20"/>
        </w:rPr>
        <w:t>,</w:t>
      </w:r>
      <w:r w:rsidR="007507E8" w:rsidRPr="00143811">
        <w:rPr>
          <w:rFonts w:ascii="Times New Roman" w:hAnsi="Times New Roman" w:cs="Times New Roman"/>
          <w:sz w:val="20"/>
          <w:szCs w:val="20"/>
        </w:rPr>
        <w:t xml:space="preserve"> which can be communi</w:t>
      </w:r>
      <w:r w:rsidR="00F202C1" w:rsidRPr="00143811">
        <w:rPr>
          <w:rFonts w:ascii="Times New Roman" w:hAnsi="Times New Roman" w:cs="Times New Roman"/>
          <w:sz w:val="20"/>
          <w:szCs w:val="20"/>
        </w:rPr>
        <w:t>cated in defined</w:t>
      </w:r>
      <w:r w:rsidR="00B4068E" w:rsidRPr="00143811">
        <w:rPr>
          <w:rFonts w:ascii="Times New Roman" w:hAnsi="Times New Roman" w:cs="Times New Roman"/>
          <w:sz w:val="20"/>
          <w:szCs w:val="20"/>
        </w:rPr>
        <w:t xml:space="preserve">, </w:t>
      </w:r>
      <w:r w:rsidR="002D2CF6" w:rsidRPr="00143811">
        <w:rPr>
          <w:rFonts w:ascii="Times New Roman" w:hAnsi="Times New Roman" w:cs="Times New Roman"/>
          <w:sz w:val="20"/>
          <w:szCs w:val="20"/>
        </w:rPr>
        <w:t xml:space="preserve">easily communicable </w:t>
      </w:r>
      <w:r w:rsidR="007507E8" w:rsidRPr="00143811">
        <w:rPr>
          <w:rFonts w:ascii="Times New Roman" w:hAnsi="Times New Roman" w:cs="Times New Roman"/>
          <w:sz w:val="20"/>
          <w:szCs w:val="20"/>
        </w:rPr>
        <w:t>metrics such as dollars or jobs</w:t>
      </w:r>
      <w:r w:rsidR="00B4068E" w:rsidRPr="00143811">
        <w:rPr>
          <w:rFonts w:ascii="Times New Roman" w:hAnsi="Times New Roman" w:cs="Times New Roman"/>
          <w:sz w:val="20"/>
          <w:szCs w:val="20"/>
        </w:rPr>
        <w:t xml:space="preserve"> </w:t>
      </w:r>
      <w:r w:rsidR="00F733F4" w:rsidRPr="00143811">
        <w:rPr>
          <w:rFonts w:ascii="Times New Roman" w:hAnsi="Times New Roman" w:cs="Times New Roman"/>
          <w:sz w:val="20"/>
          <w:szCs w:val="20"/>
        </w:rPr>
        <w:fldChar w:fldCharType="begin"/>
      </w:r>
      <w:r w:rsidR="00F733F4" w:rsidRPr="00143811">
        <w:rPr>
          <w:rFonts w:ascii="Times New Roman" w:hAnsi="Times New Roman" w:cs="Times New Roman"/>
          <w:sz w:val="20"/>
          <w:szCs w:val="20"/>
        </w:rPr>
        <w:instrText xml:space="preserve"> ADDIN EN.CITE &lt;EndNote&gt;&lt;Cite&gt;&lt;Author&gt;de Groot&lt;/Author&gt;&lt;Year&gt;2006&lt;/Year&gt;&lt;RecNum&gt;78&lt;/RecNum&gt;&lt;DisplayText&gt;(de Groot et al. 2006)&lt;/DisplayText&gt;&lt;record&gt;&lt;rec-number&gt;78&lt;/rec-number&gt;&lt;foreign-keys&gt;&lt;key app="EN" db-id="vpzetf2rz59pamexxekxa2wrtwrtfwrv5ptd" timestamp="1441944548"&gt;78&lt;/key&gt;&lt;key app="ENWeb" db-id=""&gt;0&lt;/key&gt;&lt;/foreign-keys&gt;&lt;ref-type name="Report"&gt;27&lt;/ref-type&gt;&lt;contributors&gt;&lt;authors&gt;&lt;author&gt;de Groot, R. &lt;/author&gt;&lt;author&gt;Stuip, M.&lt;/author&gt;&lt;author&gt;Finlayson, M.&lt;/author&gt;&lt;author&gt;Davidson, N.&lt;/author&gt;&lt;/authors&gt;&lt;tertiary-authors&gt;&lt;author&gt;Secretariat of the Convention on Wetlands and the Secretariat of the Convention on Biological Diversity&lt;/author&gt;&lt;/tertiary-authors&gt;&lt;/contributors&gt;&lt;titles&gt;&lt;title&gt;Valuing wetlands: Guidance for valuing the benefits derived from wetland ecosystem services&lt;/title&gt;&lt;/titles&gt;&lt;pages&gt;54&lt;/pages&gt;&lt;number&gt;Ramsar Technical Report No.3&lt;/number&gt;&lt;dates&gt;&lt;year&gt;2006&lt;/year&gt;&lt;/dates&gt;&lt;pub-location&gt;Gland, Switzerland&lt;/pub-location&gt;&lt;publisher&gt;Ramsar Convention&lt;/publisher&gt;&lt;urls&gt;&lt;/urls&gt;&lt;/record&gt;&lt;/Cite&gt;&lt;/EndNote&gt;</w:instrText>
      </w:r>
      <w:r w:rsidR="00F733F4" w:rsidRPr="00143811">
        <w:rPr>
          <w:rFonts w:ascii="Times New Roman" w:hAnsi="Times New Roman" w:cs="Times New Roman"/>
          <w:sz w:val="20"/>
          <w:szCs w:val="20"/>
        </w:rPr>
        <w:fldChar w:fldCharType="separate"/>
      </w:r>
      <w:r w:rsidR="00F733F4" w:rsidRPr="00143811">
        <w:rPr>
          <w:rFonts w:ascii="Times New Roman" w:hAnsi="Times New Roman" w:cs="Times New Roman"/>
          <w:noProof/>
          <w:sz w:val="20"/>
          <w:szCs w:val="20"/>
        </w:rPr>
        <w:t>(de Groot et al. 2006)</w:t>
      </w:r>
      <w:r w:rsidR="00F733F4" w:rsidRPr="00143811">
        <w:rPr>
          <w:rFonts w:ascii="Times New Roman" w:hAnsi="Times New Roman" w:cs="Times New Roman"/>
          <w:sz w:val="20"/>
          <w:szCs w:val="20"/>
        </w:rPr>
        <w:fldChar w:fldCharType="end"/>
      </w:r>
      <w:r w:rsidR="007507E8" w:rsidRPr="00143811">
        <w:rPr>
          <w:rFonts w:ascii="Times New Roman" w:hAnsi="Times New Roman" w:cs="Times New Roman"/>
          <w:sz w:val="20"/>
          <w:szCs w:val="20"/>
        </w:rPr>
        <w:t xml:space="preserve">. </w:t>
      </w:r>
      <w:r w:rsidR="009B0C66" w:rsidRPr="00143811">
        <w:rPr>
          <w:rFonts w:ascii="Times New Roman" w:hAnsi="Times New Roman" w:cs="Times New Roman"/>
          <w:sz w:val="20"/>
          <w:szCs w:val="20"/>
        </w:rPr>
        <w:t>T</w:t>
      </w:r>
      <w:r w:rsidR="007507E8" w:rsidRPr="00143811">
        <w:rPr>
          <w:rFonts w:ascii="Times New Roman" w:hAnsi="Times New Roman" w:cs="Times New Roman"/>
          <w:sz w:val="20"/>
          <w:szCs w:val="20"/>
        </w:rPr>
        <w:t xml:space="preserve">he </w:t>
      </w:r>
      <w:r w:rsidR="00D06D19" w:rsidRPr="00143811">
        <w:rPr>
          <w:rFonts w:ascii="Times New Roman" w:hAnsi="Times New Roman" w:cs="Times New Roman"/>
          <w:sz w:val="20"/>
          <w:szCs w:val="20"/>
        </w:rPr>
        <w:t xml:space="preserve">public </w:t>
      </w:r>
      <w:r w:rsidR="007507E8" w:rsidRPr="00143811">
        <w:rPr>
          <w:rFonts w:ascii="Times New Roman" w:hAnsi="Times New Roman" w:cs="Times New Roman"/>
          <w:sz w:val="20"/>
          <w:szCs w:val="20"/>
        </w:rPr>
        <w:t>economic, environmental or social</w:t>
      </w:r>
      <w:r w:rsidR="00F202C1" w:rsidRPr="00143811">
        <w:rPr>
          <w:rFonts w:ascii="Times New Roman" w:hAnsi="Times New Roman" w:cs="Times New Roman"/>
          <w:sz w:val="20"/>
          <w:szCs w:val="20"/>
        </w:rPr>
        <w:t xml:space="preserve"> repercussions from the loss or </w:t>
      </w:r>
      <w:r w:rsidR="007507E8" w:rsidRPr="00143811">
        <w:rPr>
          <w:rFonts w:ascii="Times New Roman" w:hAnsi="Times New Roman" w:cs="Times New Roman"/>
          <w:sz w:val="20"/>
          <w:szCs w:val="20"/>
        </w:rPr>
        <w:t>modif</w:t>
      </w:r>
      <w:r w:rsidR="00F202C1" w:rsidRPr="00143811">
        <w:rPr>
          <w:rFonts w:ascii="Times New Roman" w:hAnsi="Times New Roman" w:cs="Times New Roman"/>
          <w:sz w:val="20"/>
          <w:szCs w:val="20"/>
        </w:rPr>
        <w:t xml:space="preserve">ication of </w:t>
      </w:r>
      <w:r w:rsidR="005A1296" w:rsidRPr="00143811">
        <w:rPr>
          <w:rFonts w:ascii="Times New Roman" w:hAnsi="Times New Roman" w:cs="Times New Roman"/>
          <w:sz w:val="20"/>
          <w:szCs w:val="20"/>
        </w:rPr>
        <w:t xml:space="preserve">coastal </w:t>
      </w:r>
      <w:r w:rsidR="00AE7C6D" w:rsidRPr="00143811">
        <w:rPr>
          <w:rFonts w:ascii="Times New Roman" w:hAnsi="Times New Roman" w:cs="Times New Roman"/>
          <w:sz w:val="20"/>
          <w:szCs w:val="20"/>
        </w:rPr>
        <w:t>seascapes</w:t>
      </w:r>
      <w:r w:rsidR="00F202C1" w:rsidRPr="00143811">
        <w:rPr>
          <w:rFonts w:ascii="Times New Roman" w:hAnsi="Times New Roman" w:cs="Times New Roman"/>
          <w:sz w:val="20"/>
          <w:szCs w:val="20"/>
        </w:rPr>
        <w:t xml:space="preserve"> are</w:t>
      </w:r>
      <w:r w:rsidR="007507E8" w:rsidRPr="00143811">
        <w:rPr>
          <w:rFonts w:ascii="Times New Roman" w:hAnsi="Times New Roman" w:cs="Times New Roman"/>
          <w:sz w:val="20"/>
          <w:szCs w:val="20"/>
        </w:rPr>
        <w:t xml:space="preserve"> much more diffi</w:t>
      </w:r>
      <w:r w:rsidR="005A1296" w:rsidRPr="00143811">
        <w:rPr>
          <w:rFonts w:ascii="Times New Roman" w:hAnsi="Times New Roman" w:cs="Times New Roman"/>
          <w:sz w:val="20"/>
          <w:szCs w:val="20"/>
        </w:rPr>
        <w:t>cult to define and measure</w:t>
      </w:r>
      <w:r w:rsidR="00F733F4" w:rsidRPr="00143811">
        <w:rPr>
          <w:rFonts w:ascii="Times New Roman" w:hAnsi="Times New Roman" w:cs="Times New Roman"/>
          <w:sz w:val="20"/>
          <w:szCs w:val="20"/>
        </w:rPr>
        <w:t xml:space="preserve"> </w:t>
      </w:r>
      <w:r w:rsidR="00F733F4" w:rsidRPr="00143811">
        <w:rPr>
          <w:rFonts w:ascii="Times New Roman" w:hAnsi="Times New Roman" w:cs="Times New Roman"/>
          <w:sz w:val="20"/>
          <w:szCs w:val="20"/>
        </w:rPr>
        <w:fldChar w:fldCharType="begin"/>
      </w:r>
      <w:r w:rsidR="00B42CCC">
        <w:rPr>
          <w:rFonts w:ascii="Times New Roman" w:hAnsi="Times New Roman" w:cs="Times New Roman"/>
          <w:sz w:val="20"/>
          <w:szCs w:val="20"/>
        </w:rPr>
        <w:instrText xml:space="preserve"> ADDIN EN.CITE &lt;EndNote&gt;&lt;Cite&gt;&lt;RecNum&gt;226&lt;/RecNum&gt;&lt;DisplayText&gt;(Barbier 2011)&lt;/DisplayText&gt;&lt;record&gt;&lt;rec-number&gt;226&lt;/rec-number&gt;&lt;foreign-keys&gt;&lt;key app="EN" db-id="vpzetf2rz59pamexxekxa2wrtwrtfwrv5ptd" timestamp="1452664798"&gt;226&lt;/key&gt;&lt;key app="ENWeb" db-id=""&gt;0&lt;/key&gt;&lt;/foreign-keys&gt;&lt;ref-type name="Journal Article"&gt;17&lt;/ref-type&gt;&lt;contributors&gt;&lt;authors&gt;&lt;author&gt;Barbier, E. B.&lt;/author&gt;&lt;/authors&gt;&lt;/contributors&gt;&lt;titles&gt;&lt;title&gt;Progress and Challenges in Valuing Coastal and Marine Ecosystem Services&lt;/title&gt;&lt;secondary-title&gt;Review of Environmental Economics and Policy&lt;/secondary-title&gt;&lt;/titles&gt;&lt;periodical&gt;&lt;full-title&gt;Review of Environmental Economics and Policy&lt;/full-title&gt;&lt;/periodical&gt;&lt;pages&gt;1-19&lt;/pages&gt;&lt;volume&gt;6&lt;/volume&gt;&lt;number&gt;1&lt;/number&gt;&lt;dates&gt;&lt;year&gt;2011&lt;/year&gt;&lt;/dates&gt;&lt;isbn&gt;1750-6816&amp;#xD;1750-6824&lt;/isbn&gt;&lt;urls&gt;&lt;/urls&gt;&lt;electronic-resource-num&gt;10.1093/reep/rer017&lt;/electronic-resource-num&gt;&lt;/record&gt;&lt;/Cite&gt;&lt;Cite&gt;&lt;RecNum&gt;226&lt;/RecNum&gt;&lt;record&gt;&lt;rec-number&gt;226&lt;/rec-number&gt;&lt;foreign-keys&gt;&lt;key app="EN" db-id="vpzetf2rz59pamexxekxa2wrtwrtfwrv5ptd" timestamp="1452664798"&gt;226&lt;/key&gt;&lt;key app="ENWeb" db-id=""&gt;0&lt;/key&gt;&lt;/foreign-keys&gt;&lt;ref-type name="Journal Article"&gt;17&lt;/ref-type&gt;&lt;contributors&gt;&lt;authors&gt;&lt;author&gt;Barbier, E. B.&lt;/author&gt;&lt;/authors&gt;&lt;/contributors&gt;&lt;titles&gt;&lt;title&gt;Progress and Challenges in Valuing Coastal and Marine Ecosystem Services&lt;/title&gt;&lt;secondary-title&gt;Review of Environmental Economics and Policy&lt;/secondary-title&gt;&lt;/titles&gt;&lt;periodical&gt;&lt;full-title&gt;Review of Environmental Economics and Policy&lt;/full-title&gt;&lt;/periodical&gt;&lt;pages&gt;1-19&lt;/pages&gt;&lt;volume&gt;6&lt;/volume&gt;&lt;number&gt;1&lt;/number&gt;&lt;dates&gt;&lt;year&gt;2011&lt;/year&gt;&lt;/dates&gt;&lt;isbn&gt;1750-6816&amp;#xD;1750-6824&lt;/isbn&gt;&lt;urls&gt;&lt;/urls&gt;&lt;electronic-resource-num&gt;10.1093/reep/rer017&lt;/electronic-resource-num&gt;&lt;/record&gt;&lt;/Cite&gt;&lt;/EndNote&gt;</w:instrText>
      </w:r>
      <w:r w:rsidR="00F733F4" w:rsidRPr="00143811">
        <w:rPr>
          <w:rFonts w:ascii="Times New Roman" w:hAnsi="Times New Roman" w:cs="Times New Roman"/>
          <w:sz w:val="20"/>
          <w:szCs w:val="20"/>
        </w:rPr>
        <w:fldChar w:fldCharType="separate"/>
      </w:r>
      <w:r w:rsidR="00B42CCC">
        <w:rPr>
          <w:rFonts w:ascii="Times New Roman" w:hAnsi="Times New Roman" w:cs="Times New Roman"/>
          <w:noProof/>
          <w:sz w:val="20"/>
          <w:szCs w:val="20"/>
        </w:rPr>
        <w:t>(Barbier 2011)</w:t>
      </w:r>
      <w:r w:rsidR="00F733F4" w:rsidRPr="00143811">
        <w:rPr>
          <w:rFonts w:ascii="Times New Roman" w:hAnsi="Times New Roman" w:cs="Times New Roman"/>
          <w:sz w:val="20"/>
          <w:szCs w:val="20"/>
        </w:rPr>
        <w:fldChar w:fldCharType="end"/>
      </w:r>
      <w:r w:rsidR="00700D5E" w:rsidRPr="00143811">
        <w:rPr>
          <w:rFonts w:ascii="Times New Roman" w:hAnsi="Times New Roman" w:cs="Times New Roman"/>
          <w:sz w:val="20"/>
          <w:szCs w:val="20"/>
        </w:rPr>
        <w:t xml:space="preserve"> and hence</w:t>
      </w:r>
      <w:r w:rsidR="005A1296" w:rsidRPr="00143811">
        <w:rPr>
          <w:rFonts w:ascii="Times New Roman" w:hAnsi="Times New Roman" w:cs="Times New Roman"/>
          <w:sz w:val="20"/>
          <w:szCs w:val="20"/>
        </w:rPr>
        <w:t xml:space="preserve"> </w:t>
      </w:r>
      <w:r w:rsidR="00700D5E" w:rsidRPr="00143811">
        <w:rPr>
          <w:rFonts w:ascii="Times New Roman" w:hAnsi="Times New Roman" w:cs="Times New Roman"/>
          <w:sz w:val="20"/>
          <w:szCs w:val="20"/>
        </w:rPr>
        <w:t>t</w:t>
      </w:r>
      <w:r w:rsidR="007507E8" w:rsidRPr="00143811">
        <w:rPr>
          <w:rFonts w:ascii="Times New Roman" w:hAnsi="Times New Roman" w:cs="Times New Roman"/>
          <w:sz w:val="20"/>
          <w:szCs w:val="20"/>
        </w:rPr>
        <w:t xml:space="preserve">he </w:t>
      </w:r>
      <w:r w:rsidR="00F202C1" w:rsidRPr="00143811">
        <w:rPr>
          <w:rFonts w:ascii="Times New Roman" w:hAnsi="Times New Roman" w:cs="Times New Roman"/>
          <w:sz w:val="20"/>
          <w:szCs w:val="20"/>
        </w:rPr>
        <w:t>total</w:t>
      </w:r>
      <w:r w:rsidR="007507E8" w:rsidRPr="00143811">
        <w:rPr>
          <w:rFonts w:ascii="Times New Roman" w:hAnsi="Times New Roman" w:cs="Times New Roman"/>
          <w:sz w:val="20"/>
          <w:szCs w:val="20"/>
        </w:rPr>
        <w:t xml:space="preserve"> costs and benefits of development </w:t>
      </w:r>
      <w:r w:rsidR="00F202C1" w:rsidRPr="00143811">
        <w:rPr>
          <w:rFonts w:ascii="Times New Roman" w:hAnsi="Times New Roman" w:cs="Times New Roman"/>
          <w:sz w:val="20"/>
          <w:szCs w:val="20"/>
        </w:rPr>
        <w:t xml:space="preserve">versus wetland protection </w:t>
      </w:r>
      <w:r w:rsidR="00933E3C" w:rsidRPr="00143811">
        <w:rPr>
          <w:rFonts w:ascii="Times New Roman" w:hAnsi="Times New Roman" w:cs="Times New Roman"/>
          <w:sz w:val="20"/>
          <w:szCs w:val="20"/>
        </w:rPr>
        <w:t xml:space="preserve">can rarely </w:t>
      </w:r>
      <w:r w:rsidR="007507E8" w:rsidRPr="00143811">
        <w:rPr>
          <w:rFonts w:ascii="Times New Roman" w:hAnsi="Times New Roman" w:cs="Times New Roman"/>
          <w:sz w:val="20"/>
          <w:szCs w:val="20"/>
        </w:rPr>
        <w:t>be</w:t>
      </w:r>
      <w:r w:rsidR="007C0294" w:rsidRPr="00143811">
        <w:rPr>
          <w:rFonts w:ascii="Times New Roman" w:hAnsi="Times New Roman" w:cs="Times New Roman"/>
          <w:sz w:val="20"/>
          <w:szCs w:val="20"/>
        </w:rPr>
        <w:t xml:space="preserve"> </w:t>
      </w:r>
      <w:r w:rsidR="00605CDF">
        <w:rPr>
          <w:rFonts w:ascii="Times New Roman" w:hAnsi="Times New Roman" w:cs="Times New Roman"/>
          <w:sz w:val="20"/>
          <w:szCs w:val="20"/>
        </w:rPr>
        <w:t>evaluated</w:t>
      </w:r>
      <w:r w:rsidR="00FE7195" w:rsidRPr="00143811">
        <w:rPr>
          <w:rFonts w:ascii="Times New Roman" w:hAnsi="Times New Roman" w:cs="Times New Roman"/>
          <w:sz w:val="20"/>
          <w:szCs w:val="20"/>
        </w:rPr>
        <w:t xml:space="preserve">. </w:t>
      </w:r>
      <w:r w:rsidR="005D3D06">
        <w:rPr>
          <w:rFonts w:ascii="Times New Roman" w:hAnsi="Times New Roman" w:cs="Times New Roman"/>
          <w:sz w:val="20"/>
          <w:szCs w:val="20"/>
        </w:rPr>
        <w:t>Coastal s</w:t>
      </w:r>
      <w:r w:rsidR="00605CDF">
        <w:rPr>
          <w:rFonts w:ascii="Times New Roman" w:hAnsi="Times New Roman" w:cs="Times New Roman"/>
          <w:sz w:val="20"/>
          <w:szCs w:val="20"/>
        </w:rPr>
        <w:t>eascapes are consequently</w:t>
      </w:r>
      <w:r w:rsidR="005A1296" w:rsidRPr="00143811">
        <w:rPr>
          <w:rFonts w:ascii="Times New Roman" w:hAnsi="Times New Roman" w:cs="Times New Roman"/>
          <w:sz w:val="20"/>
          <w:szCs w:val="20"/>
        </w:rPr>
        <w:t xml:space="preserve"> </w:t>
      </w:r>
      <w:r w:rsidR="00605CDF">
        <w:rPr>
          <w:rFonts w:ascii="Times New Roman" w:hAnsi="Times New Roman" w:cs="Times New Roman"/>
          <w:sz w:val="20"/>
          <w:szCs w:val="20"/>
        </w:rPr>
        <w:t xml:space="preserve">largely </w:t>
      </w:r>
      <w:r w:rsidR="00933E3C" w:rsidRPr="00143811">
        <w:rPr>
          <w:rFonts w:ascii="Times New Roman" w:hAnsi="Times New Roman" w:cs="Times New Roman"/>
          <w:sz w:val="20"/>
          <w:szCs w:val="20"/>
        </w:rPr>
        <w:t>under</w:t>
      </w:r>
      <w:r w:rsidR="005A1296" w:rsidRPr="00143811">
        <w:rPr>
          <w:rFonts w:ascii="Times New Roman" w:hAnsi="Times New Roman" w:cs="Times New Roman"/>
          <w:sz w:val="20"/>
          <w:szCs w:val="20"/>
        </w:rPr>
        <w:t>valued</w:t>
      </w:r>
      <w:r w:rsidR="00AE7C6D" w:rsidRPr="00143811">
        <w:rPr>
          <w:rFonts w:ascii="Times New Roman" w:hAnsi="Times New Roman" w:cs="Times New Roman"/>
          <w:sz w:val="20"/>
          <w:szCs w:val="20"/>
        </w:rPr>
        <w:t xml:space="preserve"> and </w:t>
      </w:r>
      <w:r w:rsidR="00D06D19" w:rsidRPr="00143811">
        <w:rPr>
          <w:rFonts w:ascii="Times New Roman" w:hAnsi="Times New Roman" w:cs="Times New Roman"/>
          <w:sz w:val="20"/>
          <w:szCs w:val="20"/>
        </w:rPr>
        <w:t xml:space="preserve">the net </w:t>
      </w:r>
      <w:r w:rsidR="00FE7195" w:rsidRPr="00143811">
        <w:rPr>
          <w:rFonts w:ascii="Times New Roman" w:hAnsi="Times New Roman" w:cs="Times New Roman"/>
          <w:sz w:val="20"/>
          <w:szCs w:val="20"/>
        </w:rPr>
        <w:t>public</w:t>
      </w:r>
      <w:r w:rsidR="00D06D19" w:rsidRPr="00143811">
        <w:rPr>
          <w:rFonts w:ascii="Times New Roman" w:hAnsi="Times New Roman" w:cs="Times New Roman"/>
          <w:sz w:val="20"/>
          <w:szCs w:val="20"/>
        </w:rPr>
        <w:t xml:space="preserve"> </w:t>
      </w:r>
      <w:r w:rsidR="005D3D06" w:rsidRPr="00143811">
        <w:rPr>
          <w:rFonts w:ascii="Times New Roman" w:hAnsi="Times New Roman" w:cs="Times New Roman"/>
          <w:sz w:val="20"/>
          <w:szCs w:val="20"/>
        </w:rPr>
        <w:t xml:space="preserve">benefit of </w:t>
      </w:r>
      <w:r w:rsidR="005D3D06">
        <w:rPr>
          <w:rFonts w:ascii="Times New Roman" w:hAnsi="Times New Roman" w:cs="Times New Roman"/>
          <w:sz w:val="20"/>
          <w:szCs w:val="20"/>
        </w:rPr>
        <w:t>their economic, social and environmental functions is</w:t>
      </w:r>
      <w:r w:rsidR="00FE7195" w:rsidRPr="00143811">
        <w:rPr>
          <w:rFonts w:ascii="Times New Roman" w:hAnsi="Times New Roman" w:cs="Times New Roman"/>
          <w:sz w:val="20"/>
          <w:szCs w:val="20"/>
        </w:rPr>
        <w:t xml:space="preserve"> </w:t>
      </w:r>
      <w:r w:rsidR="00605CDF">
        <w:rPr>
          <w:rFonts w:ascii="Times New Roman" w:hAnsi="Times New Roman" w:cs="Times New Roman"/>
          <w:sz w:val="20"/>
          <w:szCs w:val="20"/>
        </w:rPr>
        <w:t>often</w:t>
      </w:r>
      <w:r w:rsidR="00605CDF" w:rsidRPr="00143811">
        <w:rPr>
          <w:rFonts w:ascii="Times New Roman" w:hAnsi="Times New Roman" w:cs="Times New Roman"/>
          <w:sz w:val="20"/>
          <w:szCs w:val="20"/>
        </w:rPr>
        <w:t xml:space="preserve"> </w:t>
      </w:r>
      <w:r w:rsidR="007325CA">
        <w:rPr>
          <w:rFonts w:ascii="Times New Roman" w:hAnsi="Times New Roman" w:cs="Times New Roman"/>
          <w:sz w:val="20"/>
          <w:szCs w:val="20"/>
        </w:rPr>
        <w:t>un</w:t>
      </w:r>
      <w:r w:rsidR="00AE7C6D" w:rsidRPr="00143811">
        <w:rPr>
          <w:rFonts w:ascii="Times New Roman" w:hAnsi="Times New Roman" w:cs="Times New Roman"/>
          <w:sz w:val="20"/>
          <w:szCs w:val="20"/>
        </w:rPr>
        <w:t>accounted</w:t>
      </w:r>
      <w:r w:rsidR="005D3D06">
        <w:rPr>
          <w:rFonts w:ascii="Times New Roman" w:hAnsi="Times New Roman" w:cs="Times New Roman"/>
          <w:sz w:val="20"/>
          <w:szCs w:val="20"/>
        </w:rPr>
        <w:t xml:space="preserve"> for</w:t>
      </w:r>
      <w:r w:rsidR="00C91B69">
        <w:rPr>
          <w:rFonts w:ascii="Times New Roman" w:hAnsi="Times New Roman" w:cs="Times New Roman"/>
          <w:sz w:val="20"/>
          <w:szCs w:val="20"/>
        </w:rPr>
        <w:t xml:space="preserve"> in benefit-cost analysis </w:t>
      </w:r>
      <w:r w:rsidR="005D3D06">
        <w:rPr>
          <w:rFonts w:ascii="Times New Roman" w:hAnsi="Times New Roman" w:cs="Times New Roman"/>
          <w:sz w:val="20"/>
          <w:szCs w:val="20"/>
        </w:rPr>
        <w:t>of</w:t>
      </w:r>
      <w:r w:rsidR="00C91B69">
        <w:rPr>
          <w:rFonts w:ascii="Times New Roman" w:hAnsi="Times New Roman" w:cs="Times New Roman"/>
          <w:sz w:val="20"/>
          <w:szCs w:val="20"/>
        </w:rPr>
        <w:t xml:space="preserve"> </w:t>
      </w:r>
      <w:r w:rsidR="005D3D06">
        <w:rPr>
          <w:rFonts w:ascii="Times New Roman" w:hAnsi="Times New Roman" w:cs="Times New Roman"/>
          <w:sz w:val="20"/>
          <w:szCs w:val="20"/>
        </w:rPr>
        <w:t>coastal</w:t>
      </w:r>
      <w:r w:rsidR="00C91B69">
        <w:rPr>
          <w:rFonts w:ascii="Times New Roman" w:hAnsi="Times New Roman" w:cs="Times New Roman"/>
          <w:sz w:val="20"/>
          <w:szCs w:val="20"/>
        </w:rPr>
        <w:t xml:space="preserve"> </w:t>
      </w:r>
      <w:r w:rsidR="005A1296" w:rsidRPr="00143811">
        <w:rPr>
          <w:rFonts w:ascii="Times New Roman" w:hAnsi="Times New Roman" w:cs="Times New Roman"/>
          <w:sz w:val="20"/>
          <w:szCs w:val="20"/>
        </w:rPr>
        <w:t>development</w:t>
      </w:r>
      <w:r w:rsidR="00C91B69">
        <w:rPr>
          <w:rFonts w:ascii="Times New Roman" w:hAnsi="Times New Roman" w:cs="Times New Roman"/>
          <w:sz w:val="20"/>
          <w:szCs w:val="20"/>
        </w:rPr>
        <w:t>s</w:t>
      </w:r>
      <w:r w:rsidR="00B20EFE" w:rsidRPr="00143811">
        <w:rPr>
          <w:rFonts w:ascii="Times New Roman" w:hAnsi="Times New Roman" w:cs="Times New Roman"/>
          <w:sz w:val="20"/>
          <w:szCs w:val="20"/>
        </w:rPr>
        <w:t xml:space="preserve"> </w:t>
      </w:r>
      <w:r w:rsidR="00F733F4" w:rsidRPr="00143811">
        <w:rPr>
          <w:rFonts w:ascii="Times New Roman" w:hAnsi="Times New Roman" w:cs="Times New Roman"/>
          <w:sz w:val="20"/>
          <w:szCs w:val="20"/>
        </w:rPr>
        <w:fldChar w:fldCharType="begin">
          <w:fldData xml:space="preserve">PEVuZE5vdGU+PENpdGU+PFJlY051bT4yMjQ8L1JlY051bT48RGlzcGxheVRleHQ+KEF0a2luc29u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PEVuZE5vdGU+PENpdGU+PFJlY051bT4yMjQ8L1JlY051bT48RGlzcGxheVRleHQ+KEF0a2luc29u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F733F4" w:rsidRPr="00143811">
        <w:rPr>
          <w:rFonts w:ascii="Times New Roman" w:hAnsi="Times New Roman" w:cs="Times New Roman"/>
          <w:sz w:val="20"/>
          <w:szCs w:val="20"/>
        </w:rPr>
      </w:r>
      <w:r w:rsidR="00F733F4"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(Atkinson et al. 2012; Barbier 2011; Marre et al. 2015)</w:t>
      </w:r>
      <w:r w:rsidR="00F733F4" w:rsidRPr="00143811">
        <w:rPr>
          <w:rFonts w:ascii="Times New Roman" w:hAnsi="Times New Roman" w:cs="Times New Roman"/>
          <w:sz w:val="20"/>
          <w:szCs w:val="20"/>
        </w:rPr>
        <w:fldChar w:fldCharType="end"/>
      </w:r>
      <w:r w:rsidR="005A1296" w:rsidRPr="00143811">
        <w:rPr>
          <w:rFonts w:ascii="Times New Roman" w:hAnsi="Times New Roman" w:cs="Times New Roman"/>
          <w:sz w:val="20"/>
          <w:szCs w:val="20"/>
        </w:rPr>
        <w:t xml:space="preserve">.  </w:t>
      </w:r>
      <w:r w:rsidR="007507E8" w:rsidRPr="00143811">
        <w:rPr>
          <w:rFonts w:ascii="Times New Roman" w:hAnsi="Times New Roman" w:cs="Times New Roman"/>
          <w:sz w:val="20"/>
          <w:szCs w:val="20"/>
        </w:rPr>
        <w:t xml:space="preserve"> </w:t>
      </w:r>
    </w:p>
    <w:p w14:paraId="11045DC2" w14:textId="4A2416C2" w:rsidR="00B60E0E" w:rsidRPr="00143811" w:rsidRDefault="00CE766A" w:rsidP="005F1515">
      <w:pPr>
        <w:spacing w:line="480" w:lineRule="auto"/>
        <w:rPr>
          <w:rFonts w:ascii="Times New Roman" w:hAnsi="Times New Roman" w:cs="Times New Roman"/>
          <w:sz w:val="20"/>
          <w:szCs w:val="20"/>
        </w:rPr>
      </w:pPr>
      <w:r>
        <w:rPr>
          <w:rFonts w:ascii="Times New Roman" w:hAnsi="Times New Roman" w:cs="Times New Roman"/>
          <w:sz w:val="20"/>
          <w:szCs w:val="20"/>
        </w:rPr>
        <w:t>C</w:t>
      </w:r>
      <w:r w:rsidR="00234317" w:rsidRPr="00143811">
        <w:rPr>
          <w:rFonts w:ascii="Times New Roman" w:hAnsi="Times New Roman" w:cs="Times New Roman"/>
          <w:sz w:val="20"/>
          <w:szCs w:val="20"/>
        </w:rPr>
        <w:t xml:space="preserve">oastal seascapes provide a range of </w:t>
      </w:r>
      <w:r w:rsidR="00252617" w:rsidRPr="00143811">
        <w:rPr>
          <w:rFonts w:ascii="Times New Roman" w:hAnsi="Times New Roman" w:cs="Times New Roman"/>
          <w:sz w:val="20"/>
          <w:szCs w:val="20"/>
        </w:rPr>
        <w:t>services</w:t>
      </w:r>
      <w:r w:rsidR="00234317" w:rsidRPr="00143811">
        <w:rPr>
          <w:rFonts w:ascii="Times New Roman" w:hAnsi="Times New Roman" w:cs="Times New Roman"/>
          <w:sz w:val="20"/>
          <w:szCs w:val="20"/>
        </w:rPr>
        <w:t xml:space="preserve"> </w:t>
      </w:r>
      <w:r w:rsidR="00252617" w:rsidRPr="00143811">
        <w:rPr>
          <w:rFonts w:ascii="Times New Roman" w:hAnsi="Times New Roman" w:cs="Times New Roman"/>
          <w:sz w:val="20"/>
          <w:szCs w:val="20"/>
        </w:rPr>
        <w:t>that contribute to human well-being</w:t>
      </w:r>
      <w:r w:rsidR="00234317" w:rsidRPr="00143811">
        <w:rPr>
          <w:rFonts w:ascii="Times New Roman" w:hAnsi="Times New Roman" w:cs="Times New Roman"/>
          <w:sz w:val="20"/>
          <w:szCs w:val="20"/>
        </w:rPr>
        <w:t xml:space="preserve">, including </w:t>
      </w:r>
      <w:r w:rsidR="00252617" w:rsidRPr="00143811">
        <w:rPr>
          <w:rFonts w:ascii="Times New Roman" w:hAnsi="Times New Roman" w:cs="Times New Roman"/>
          <w:sz w:val="20"/>
          <w:szCs w:val="20"/>
        </w:rPr>
        <w:t>provisioning (i.e. food, fibre), regulating (i.e. pollutant removal, protection against natural hazards), cultural (i.e. spiritual and recreational) and supporting (i.e. nutrient cycling, soil formation and biodiversity)</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&lt;EndNote&gt;&lt;Cite&gt;&lt;Author&gt;Millenium Ecosystem Assessment&lt;/Author&gt;&lt;Year&gt;2005&lt;/Year&gt;&lt;RecNum&gt;158&lt;/RecNum&gt;&lt;DisplayText&gt;(Millenium Ecosystem Assessment 2005)&lt;/DisplayText&gt;&lt;record&gt;&lt;rec-number&gt;158&lt;/rec-number&gt;&lt;foreign-keys&gt;&lt;key app="EN" db-id="vpzetf2rz59pamexxekxa2wrtwrtfwrv5ptd" timestamp="1447915986"&gt;158&lt;/key&gt;&lt;key app="ENWeb" db-id=""&gt;0&lt;/key&gt;&lt;/foreign-keys&gt;&lt;ref-type name="Report"&gt;27&lt;/ref-type&gt;&lt;contributors&gt;&lt;authors&gt;&lt;author&gt;Millenium Ecosystem Assessment,&lt;/author&gt;&lt;/authors&gt;&lt;/contributors&gt;&lt;titles&gt;&lt;title&gt;Ecosystems and human well-being: Wetlands and Water Synthesis&lt;/title&gt;&lt;/titles&gt;&lt;dates&gt;&lt;year&gt;2005&lt;/year&gt;&lt;/dates&gt;&lt;pub-location&gt;Washington DC.&lt;/pub-location&gt;&lt;publisher&gt;World Resources Institute&lt;/publisher&gt;&lt;urls&gt;&lt;/urls&gt;&lt;/record&gt;&lt;/Cite&gt;&lt;/EndNote&gt;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(Millenium Ecosystem Assessment 2005)</w:t>
      </w:r>
      <w:r>
        <w:rPr>
          <w:rFonts w:ascii="Times New Roman" w:hAnsi="Times New Roman" w:cs="Times New Roman"/>
          <w:sz w:val="20"/>
          <w:szCs w:val="20"/>
        </w:rPr>
        <w:fldChar w:fldCharType="end"/>
      </w:r>
      <w:r w:rsidR="00252617" w:rsidRPr="00143811">
        <w:rPr>
          <w:rFonts w:ascii="Times New Roman" w:hAnsi="Times New Roman" w:cs="Times New Roman"/>
          <w:sz w:val="20"/>
          <w:szCs w:val="20"/>
        </w:rPr>
        <w:t xml:space="preserve">. </w:t>
      </w:r>
      <w:r w:rsidR="00D44CC2" w:rsidRPr="00143811">
        <w:rPr>
          <w:rFonts w:ascii="Times New Roman" w:hAnsi="Times New Roman" w:cs="Times New Roman"/>
          <w:sz w:val="20"/>
          <w:szCs w:val="20"/>
        </w:rPr>
        <w:t>Q</w:t>
      </w:r>
      <w:r w:rsidR="006C615B" w:rsidRPr="00143811">
        <w:rPr>
          <w:rFonts w:ascii="Times New Roman" w:hAnsi="Times New Roman" w:cs="Times New Roman"/>
          <w:sz w:val="20"/>
          <w:szCs w:val="20"/>
        </w:rPr>
        <w:t>uantify</w:t>
      </w:r>
      <w:r w:rsidR="00D44CC2" w:rsidRPr="00143811">
        <w:rPr>
          <w:rFonts w:ascii="Times New Roman" w:hAnsi="Times New Roman" w:cs="Times New Roman"/>
          <w:sz w:val="20"/>
          <w:szCs w:val="20"/>
        </w:rPr>
        <w:t>ing and communicating</w:t>
      </w:r>
      <w:r w:rsidR="006C615B" w:rsidRPr="00143811">
        <w:rPr>
          <w:rFonts w:ascii="Times New Roman" w:hAnsi="Times New Roman" w:cs="Times New Roman"/>
          <w:sz w:val="20"/>
          <w:szCs w:val="20"/>
        </w:rPr>
        <w:t xml:space="preserve"> the</w:t>
      </w:r>
      <w:r w:rsidR="007C0294" w:rsidRPr="00143811">
        <w:rPr>
          <w:rFonts w:ascii="Times New Roman" w:hAnsi="Times New Roman" w:cs="Times New Roman"/>
          <w:sz w:val="20"/>
          <w:szCs w:val="20"/>
        </w:rPr>
        <w:t xml:space="preserve">se </w:t>
      </w:r>
      <w:r w:rsidR="001B205A" w:rsidRPr="00143811">
        <w:rPr>
          <w:rFonts w:ascii="Times New Roman" w:hAnsi="Times New Roman" w:cs="Times New Roman"/>
          <w:sz w:val="20"/>
          <w:szCs w:val="20"/>
        </w:rPr>
        <w:t>benefits</w:t>
      </w:r>
      <w:r w:rsidR="007C0294" w:rsidRPr="00143811">
        <w:rPr>
          <w:rFonts w:ascii="Times New Roman" w:hAnsi="Times New Roman" w:cs="Times New Roman"/>
          <w:sz w:val="20"/>
          <w:szCs w:val="20"/>
        </w:rPr>
        <w:t xml:space="preserve"> in</w:t>
      </w:r>
      <w:r w:rsidR="006C615B" w:rsidRPr="00143811">
        <w:rPr>
          <w:rFonts w:ascii="Times New Roman" w:hAnsi="Times New Roman" w:cs="Times New Roman"/>
          <w:sz w:val="20"/>
          <w:szCs w:val="20"/>
        </w:rPr>
        <w:t xml:space="preserve"> </w:t>
      </w:r>
      <w:r w:rsidR="00D44CC2" w:rsidRPr="00143811">
        <w:rPr>
          <w:rFonts w:ascii="Times New Roman" w:hAnsi="Times New Roman" w:cs="Times New Roman"/>
          <w:sz w:val="20"/>
          <w:szCs w:val="20"/>
        </w:rPr>
        <w:t xml:space="preserve">economic </w:t>
      </w:r>
      <w:r w:rsidR="007C0294" w:rsidRPr="00143811">
        <w:rPr>
          <w:rFonts w:ascii="Times New Roman" w:hAnsi="Times New Roman" w:cs="Times New Roman"/>
          <w:sz w:val="20"/>
          <w:szCs w:val="20"/>
        </w:rPr>
        <w:t>terms</w:t>
      </w:r>
      <w:r w:rsidR="006C615B" w:rsidRPr="00143811">
        <w:rPr>
          <w:rFonts w:ascii="Times New Roman" w:hAnsi="Times New Roman" w:cs="Times New Roman"/>
          <w:sz w:val="20"/>
          <w:szCs w:val="20"/>
        </w:rPr>
        <w:t xml:space="preserve"> </w:t>
      </w:r>
      <w:r w:rsidR="00135FBB" w:rsidRPr="00143811">
        <w:rPr>
          <w:rFonts w:ascii="Times New Roman" w:hAnsi="Times New Roman" w:cs="Times New Roman"/>
          <w:sz w:val="20"/>
          <w:szCs w:val="20"/>
        </w:rPr>
        <w:t>(</w:t>
      </w:r>
      <w:r w:rsidR="00B729B2" w:rsidRPr="00143811">
        <w:rPr>
          <w:rFonts w:ascii="Times New Roman" w:hAnsi="Times New Roman" w:cs="Times New Roman"/>
          <w:sz w:val="20"/>
          <w:szCs w:val="20"/>
        </w:rPr>
        <w:t xml:space="preserve">e.g. </w:t>
      </w:r>
      <w:r w:rsidR="00700D5E" w:rsidRPr="00143811">
        <w:rPr>
          <w:rFonts w:ascii="Times New Roman" w:hAnsi="Times New Roman" w:cs="Times New Roman"/>
          <w:sz w:val="20"/>
          <w:szCs w:val="20"/>
        </w:rPr>
        <w:fldChar w:fldCharType="begin"/>
      </w:r>
      <w:r w:rsidR="00567A75">
        <w:rPr>
          <w:rFonts w:ascii="Times New Roman" w:hAnsi="Times New Roman" w:cs="Times New Roman"/>
          <w:sz w:val="20"/>
          <w:szCs w:val="20"/>
        </w:rPr>
        <w:instrText xml:space="preserve"> ADDIN EN.CITE &lt;EndNote&gt;&lt;Cite AuthorYear="1"&gt;&lt;RecNum&gt;225&lt;/RecNum&gt;&lt;DisplayText&gt;Barbier et al. (2011); Costanza et al. (1997)&lt;/DisplayText&gt;&lt;record&gt;&lt;rec-number&gt;225&lt;/rec-number&gt;&lt;foreign-keys&gt;&lt;key app="EN" db-id="vpzetf2rz59pamexxekxa2wrtwrtfwrv5ptd" timestamp="1452664794"&gt;225&lt;/key&gt;&lt;key app="ENWeb" db-id=""&gt;0&lt;/key&gt;&lt;/foreign-keys&gt;&lt;ref-type name="Journal Article"&gt;17&lt;/ref-type&gt;&lt;contributors&gt;&lt;authors&gt;&lt;author&gt;Barbier, E. B.&lt;/author&gt;&lt;author&gt;Hacker, S.D.&lt;/author&gt;&lt;author&gt;Kennedy, C.&lt;/author&gt;&lt;author&gt;Koch, E.W.&lt;/author&gt;&lt;author&gt;Stier, A.C.&lt;/author&gt;&lt;author&gt;Silliman, Brian R.&lt;/author&gt;&lt;/authors&gt;&lt;/contributors&gt;&lt;titles&gt;&lt;title&gt;The value of esuarine and coastal ecosystem services&lt;/title&gt;&lt;secondary-title&gt;Ecological Monographs&lt;/secondary-title&gt;&lt;/titles&gt;&lt;periodical&gt;&lt;full-title&gt;Ecological Monographs&lt;/full-title&gt;&lt;/periodical&gt;&lt;pages&gt;169-193&lt;/pages&gt;&lt;volume&gt;81&lt;/volume&gt;&lt;number&gt;2&lt;/number&gt;&lt;dates&gt;&lt;year&gt;2011&lt;/year&gt;&lt;/dates&gt;&lt;urls&gt;&lt;/urls&gt;&lt;/record&gt;&lt;/Cite&gt;&lt;Cite AuthorYear="1"&gt;&lt;Author&gt;Costanza&lt;/Author&gt;&lt;Year&gt;1997&lt;/Year&gt;&lt;RecNum&gt;517&lt;/RecNum&gt;&lt;record&gt;&lt;rec-number&gt;517&lt;/rec-number&gt;&lt;foreign-keys&gt;&lt;key app="EN" db-id="vpzetf2rz59pamexxekxa2wrtwrtfwrv5ptd" timestamp="1457577562"&gt;517&lt;/key&gt;&lt;key app="ENWeb" db-id=""&gt;0&lt;/key&gt;&lt;/foreign-keys&gt;&lt;ref-type name="Journal Article"&gt;17&lt;/ref-type&gt;&lt;contributors&gt;&lt;authors&gt;&lt;author&gt;Costanza, R.&lt;/author&gt;&lt;author&gt;d&amp;apos;Arge, R.&lt;/author&gt;&lt;author&gt;de Groot, R.&lt;/author&gt;&lt;author&gt;Farber, S.&lt;/author&gt;&lt;author&gt;Grasso, M.&lt;/author&gt;&lt;author&gt;Hannon, B.&lt;/author&gt;&lt;author&gt;Limburg, K.&lt;/author&gt;&lt;author&gt;Naeem, S.&lt;/author&gt;&lt;author&gt;O&amp;apos;Neill, R.V.&lt;/author&gt;&lt;author&gt;Paruelo, J. &lt;/author&gt;&lt;author&gt;Raskin, R.G.&lt;/author&gt;&lt;author&gt;Sutton, P.&lt;/author&gt;&lt;/authors&gt;&lt;/contributors&gt;&lt;titles&gt;&lt;title&gt;The value of the world&amp;apos;s ecosystem services and natural capital&lt;/title&gt;&lt;secondary-title&gt;Nature&lt;/secondary-title&gt;&lt;/titles&gt;&lt;periodical&gt;&lt;full-title&gt;Nature&lt;/full-title&gt;&lt;/periodical&gt;&lt;pages&gt;253-260&lt;/pages&gt;&lt;volume&gt;387&lt;/volume&gt;&lt;number&gt;6630&lt;/number&gt;&lt;dates&gt;&lt;year&gt;1997&lt;/year&gt;&lt;/dates&gt;&lt;urls&gt;&lt;/urls&gt;&lt;electronic-resource-num&gt;10.1038/387253a0&lt;/electronic-resource-num&gt;&lt;/record&gt;&lt;/Cite&gt;&lt;/EndNote&gt;</w:instrText>
      </w:r>
      <w:r w:rsidR="00700D5E"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Barbier et al. (2011); Costanza et al. (1997)</w:t>
      </w:r>
      <w:r w:rsidR="00700D5E" w:rsidRPr="00143811">
        <w:rPr>
          <w:rFonts w:ascii="Times New Roman" w:hAnsi="Times New Roman" w:cs="Times New Roman"/>
          <w:sz w:val="20"/>
          <w:szCs w:val="20"/>
        </w:rPr>
        <w:fldChar w:fldCharType="end"/>
      </w:r>
      <w:r w:rsidR="00D03F9F">
        <w:rPr>
          <w:rFonts w:ascii="Times New Roman" w:hAnsi="Times New Roman" w:cs="Times New Roman"/>
          <w:sz w:val="20"/>
          <w:szCs w:val="20"/>
        </w:rPr>
        <w:t>) provides a way to evaluate the trade-off</w:t>
      </w:r>
      <w:r w:rsidR="00D44CC2" w:rsidRPr="00143811">
        <w:rPr>
          <w:rFonts w:ascii="Times New Roman" w:hAnsi="Times New Roman" w:cs="Times New Roman"/>
          <w:sz w:val="20"/>
          <w:szCs w:val="20"/>
        </w:rPr>
        <w:t xml:space="preserve"> between altern</w:t>
      </w:r>
      <w:r w:rsidR="007C0294" w:rsidRPr="00143811">
        <w:rPr>
          <w:rFonts w:ascii="Times New Roman" w:hAnsi="Times New Roman" w:cs="Times New Roman"/>
          <w:sz w:val="20"/>
          <w:szCs w:val="20"/>
        </w:rPr>
        <w:t>ative management or land use</w:t>
      </w:r>
      <w:r w:rsidR="001B205A" w:rsidRPr="00143811">
        <w:rPr>
          <w:rFonts w:ascii="Times New Roman" w:hAnsi="Times New Roman" w:cs="Times New Roman"/>
          <w:sz w:val="20"/>
          <w:szCs w:val="20"/>
        </w:rPr>
        <w:t xml:space="preserve">s and can be an important tool in coastal management </w:t>
      </w:r>
      <w:r w:rsidR="00612D45" w:rsidRPr="00143811">
        <w:rPr>
          <w:rFonts w:ascii="Times New Roman" w:hAnsi="Times New Roman" w:cs="Times New Roman"/>
          <w:sz w:val="20"/>
          <w:szCs w:val="20"/>
        </w:rPr>
        <w:fldChar w:fldCharType="begin">
          <w:fldData xml:space="preserve">PEVuZE5vdGU+PENpdGU+PFJlY051bT4xNTg8L1JlY051bT48RGlzcGxheVRleHQ+KEF0a2luc29u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PEVuZE5vdGU+PENpdGU+PFJlY051bT4xNTg8L1JlY051bT48RGlzcGxheVRleHQ+KEF0a2luc29u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612D45" w:rsidRPr="00143811">
        <w:rPr>
          <w:rFonts w:ascii="Times New Roman" w:hAnsi="Times New Roman" w:cs="Times New Roman"/>
          <w:sz w:val="20"/>
          <w:szCs w:val="20"/>
        </w:rPr>
      </w:r>
      <w:r w:rsidR="00612D45"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(Atkinson et al. 2012; Barbier 2011; Millenium Ecosystem Assessment 2005)</w:t>
      </w:r>
      <w:r w:rsidR="00612D45" w:rsidRPr="00143811">
        <w:rPr>
          <w:rFonts w:ascii="Times New Roman" w:hAnsi="Times New Roman" w:cs="Times New Roman"/>
          <w:sz w:val="20"/>
          <w:szCs w:val="20"/>
        </w:rPr>
        <w:fldChar w:fldCharType="end"/>
      </w:r>
      <w:r w:rsidR="007C0294" w:rsidRPr="00143811">
        <w:rPr>
          <w:rFonts w:ascii="Times New Roman" w:hAnsi="Times New Roman" w:cs="Times New Roman"/>
          <w:sz w:val="20"/>
          <w:szCs w:val="20"/>
        </w:rPr>
        <w:t>. It</w:t>
      </w:r>
      <w:r w:rsidR="00D44CC2" w:rsidRPr="00143811">
        <w:rPr>
          <w:rFonts w:ascii="Times New Roman" w:hAnsi="Times New Roman" w:cs="Times New Roman"/>
          <w:sz w:val="20"/>
          <w:szCs w:val="20"/>
        </w:rPr>
        <w:t xml:space="preserve"> has been used</w:t>
      </w:r>
      <w:r w:rsidR="00195627" w:rsidRPr="00143811">
        <w:rPr>
          <w:rFonts w:ascii="Times New Roman" w:hAnsi="Times New Roman" w:cs="Times New Roman"/>
          <w:sz w:val="20"/>
          <w:szCs w:val="20"/>
        </w:rPr>
        <w:t xml:space="preserve"> for this purpose</w:t>
      </w:r>
      <w:r w:rsidR="00D44CC2" w:rsidRPr="00143811">
        <w:rPr>
          <w:rFonts w:ascii="Times New Roman" w:hAnsi="Times New Roman" w:cs="Times New Roman"/>
          <w:sz w:val="20"/>
          <w:szCs w:val="20"/>
        </w:rPr>
        <w:t xml:space="preserve"> in the United Kingdom to </w:t>
      </w:r>
      <w:r w:rsidR="00D44CC2" w:rsidRPr="00143811">
        <w:rPr>
          <w:rFonts w:ascii="Times New Roman" w:hAnsi="Times New Roman" w:cs="Times New Roman"/>
          <w:sz w:val="20"/>
          <w:szCs w:val="20"/>
        </w:rPr>
        <w:lastRenderedPageBreak/>
        <w:t>assess options for managed realignment, whereby tidal inundation is returned to previously converted saltmarsh habitat</w:t>
      </w:r>
      <w:r w:rsidR="00F733F4" w:rsidRPr="00143811">
        <w:rPr>
          <w:rFonts w:ascii="Times New Roman" w:hAnsi="Times New Roman" w:cs="Times New Roman"/>
          <w:sz w:val="20"/>
          <w:szCs w:val="20"/>
        </w:rPr>
        <w:t xml:space="preserve"> </w:t>
      </w:r>
      <w:r w:rsidR="00F733F4" w:rsidRPr="00143811">
        <w:rPr>
          <w:rFonts w:ascii="Times New Roman" w:hAnsi="Times New Roman" w:cs="Times New Roman"/>
          <w:sz w:val="20"/>
          <w:szCs w:val="20"/>
        </w:rPr>
        <w:fldChar w:fldCharType="begin">
          <w:fldData xml:space="preserve">PEVuZE5vdGU+PENpdGU+PFJlY051bT4xODg8L1JlY051bT48RGlzcGxheVRleHQ+KEZvc3RlciBl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</w:fldData>
        </w:fldChar>
      </w:r>
      <w:r w:rsidR="007B1FD1">
        <w:rPr>
          <w:rFonts w:ascii="Times New Roman" w:hAnsi="Times New Roman" w:cs="Times New Roman"/>
          <w:sz w:val="20"/>
          <w:szCs w:val="20"/>
        </w:rPr>
        <w:instrText xml:space="preserve"> ADDIN EN.CITE </w:instrText>
      </w:r>
      <w:r w:rsidR="007B1FD1">
        <w:rPr>
          <w:rFonts w:ascii="Times New Roman" w:hAnsi="Times New Roman" w:cs="Times New Roman"/>
          <w:sz w:val="20"/>
          <w:szCs w:val="20"/>
        </w:rPr>
        <w:fldChar w:fldCharType="begin">
          <w:fldData xml:space="preserve">PEVuZE5vdGU+PENpdGU+PFJlY051bT4xODg8L1JlY051bT48RGlzcGxheVRleHQ+KEZvc3RlciBl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</w:fldData>
        </w:fldChar>
      </w:r>
      <w:r w:rsidR="007B1FD1">
        <w:rPr>
          <w:rFonts w:ascii="Times New Roman" w:hAnsi="Times New Roman" w:cs="Times New Roman"/>
          <w:sz w:val="20"/>
          <w:szCs w:val="20"/>
        </w:rPr>
        <w:instrText xml:space="preserve"> ADDIN EN.CITE.DATA </w:instrText>
      </w:r>
      <w:r w:rsidR="007B1FD1">
        <w:rPr>
          <w:rFonts w:ascii="Times New Roman" w:hAnsi="Times New Roman" w:cs="Times New Roman"/>
          <w:sz w:val="20"/>
          <w:szCs w:val="20"/>
        </w:rPr>
      </w:r>
      <w:r w:rsidR="007B1FD1">
        <w:rPr>
          <w:rFonts w:ascii="Times New Roman" w:hAnsi="Times New Roman" w:cs="Times New Roman"/>
          <w:sz w:val="20"/>
          <w:szCs w:val="20"/>
        </w:rPr>
        <w:fldChar w:fldCharType="end"/>
      </w:r>
      <w:r w:rsidR="00F733F4" w:rsidRPr="00143811">
        <w:rPr>
          <w:rFonts w:ascii="Times New Roman" w:hAnsi="Times New Roman" w:cs="Times New Roman"/>
          <w:sz w:val="20"/>
          <w:szCs w:val="20"/>
        </w:rPr>
      </w:r>
      <w:r w:rsidR="00F733F4" w:rsidRPr="00143811">
        <w:rPr>
          <w:rFonts w:ascii="Times New Roman" w:hAnsi="Times New Roman" w:cs="Times New Roman"/>
          <w:sz w:val="20"/>
          <w:szCs w:val="20"/>
        </w:rPr>
        <w:fldChar w:fldCharType="separate"/>
      </w:r>
      <w:r w:rsidR="007B1FD1">
        <w:rPr>
          <w:rFonts w:ascii="Times New Roman" w:hAnsi="Times New Roman" w:cs="Times New Roman"/>
          <w:noProof/>
          <w:sz w:val="20"/>
          <w:szCs w:val="20"/>
        </w:rPr>
        <w:t>(Foster et al. 2013; Luisetti et al. 2014)</w:t>
      </w:r>
      <w:r w:rsidR="00F733F4" w:rsidRPr="00143811">
        <w:rPr>
          <w:rFonts w:ascii="Times New Roman" w:hAnsi="Times New Roman" w:cs="Times New Roman"/>
          <w:sz w:val="20"/>
          <w:szCs w:val="20"/>
        </w:rPr>
        <w:fldChar w:fldCharType="end"/>
      </w:r>
      <w:r w:rsidR="00F733F4" w:rsidRPr="00143811">
        <w:rPr>
          <w:rFonts w:ascii="Times New Roman" w:hAnsi="Times New Roman" w:cs="Times New Roman"/>
          <w:sz w:val="20"/>
          <w:szCs w:val="20"/>
        </w:rPr>
        <w:t>.</w:t>
      </w:r>
      <w:r w:rsidR="00D44CC2" w:rsidRPr="00143811">
        <w:rPr>
          <w:rFonts w:ascii="Times New Roman" w:hAnsi="Times New Roman" w:cs="Times New Roman"/>
          <w:sz w:val="20"/>
          <w:szCs w:val="20"/>
        </w:rPr>
        <w:t xml:space="preserve"> </w:t>
      </w:r>
      <w:r w:rsidR="00EF549C" w:rsidRPr="00143811">
        <w:rPr>
          <w:rFonts w:ascii="Times New Roman" w:hAnsi="Times New Roman" w:cs="Times New Roman"/>
          <w:sz w:val="20"/>
          <w:szCs w:val="20"/>
        </w:rPr>
        <w:t xml:space="preserve">In Australia, the valuation of ecosystem services is </w:t>
      </w:r>
      <w:r w:rsidR="00605CDF">
        <w:rPr>
          <w:rFonts w:ascii="Times New Roman" w:hAnsi="Times New Roman" w:cs="Times New Roman"/>
          <w:sz w:val="20"/>
          <w:szCs w:val="20"/>
        </w:rPr>
        <w:t xml:space="preserve">sometimes </w:t>
      </w:r>
      <w:r w:rsidR="00EF549C" w:rsidRPr="00143811">
        <w:rPr>
          <w:rFonts w:ascii="Times New Roman" w:hAnsi="Times New Roman" w:cs="Times New Roman"/>
          <w:sz w:val="20"/>
          <w:szCs w:val="20"/>
        </w:rPr>
        <w:t>considered in coastal management</w:t>
      </w:r>
      <w:r w:rsidR="00933E3C" w:rsidRPr="00143811">
        <w:rPr>
          <w:rFonts w:ascii="Times New Roman" w:hAnsi="Times New Roman" w:cs="Times New Roman"/>
          <w:sz w:val="20"/>
          <w:szCs w:val="20"/>
        </w:rPr>
        <w:t>,</w:t>
      </w:r>
      <w:r w:rsidR="00EF549C" w:rsidRPr="00143811">
        <w:rPr>
          <w:rFonts w:ascii="Times New Roman" w:hAnsi="Times New Roman" w:cs="Times New Roman"/>
          <w:sz w:val="20"/>
          <w:szCs w:val="20"/>
        </w:rPr>
        <w:t xml:space="preserve"> however </w:t>
      </w:r>
      <w:r w:rsidR="00933E3C" w:rsidRPr="00143811">
        <w:rPr>
          <w:rFonts w:ascii="Times New Roman" w:hAnsi="Times New Roman" w:cs="Times New Roman"/>
          <w:sz w:val="20"/>
          <w:szCs w:val="20"/>
        </w:rPr>
        <w:t xml:space="preserve">such considerations </w:t>
      </w:r>
      <w:r w:rsidR="00EF549C" w:rsidRPr="00143811">
        <w:rPr>
          <w:rFonts w:ascii="Times New Roman" w:hAnsi="Times New Roman" w:cs="Times New Roman"/>
          <w:sz w:val="20"/>
          <w:szCs w:val="20"/>
        </w:rPr>
        <w:t>rarely ha</w:t>
      </w:r>
      <w:r w:rsidR="00933E3C" w:rsidRPr="00143811">
        <w:rPr>
          <w:rFonts w:ascii="Times New Roman" w:hAnsi="Times New Roman" w:cs="Times New Roman"/>
          <w:sz w:val="20"/>
          <w:szCs w:val="20"/>
        </w:rPr>
        <w:t>ve</w:t>
      </w:r>
      <w:r w:rsidR="00EF549C" w:rsidRPr="00143811">
        <w:rPr>
          <w:rFonts w:ascii="Times New Roman" w:hAnsi="Times New Roman" w:cs="Times New Roman"/>
          <w:sz w:val="20"/>
          <w:szCs w:val="20"/>
        </w:rPr>
        <w:t xml:space="preserve"> significant impact on management or policy decisions </w:t>
      </w:r>
      <w:r w:rsidR="00F733F4" w:rsidRPr="00143811">
        <w:rPr>
          <w:rFonts w:ascii="Times New Roman" w:hAnsi="Times New Roman" w:cs="Times New Roman"/>
          <w:sz w:val="20"/>
          <w:szCs w:val="20"/>
        </w:rPr>
        <w:fldChar w:fldCharType="begin"/>
      </w:r>
      <w:r w:rsidR="00F733F4" w:rsidRPr="00143811">
        <w:rPr>
          <w:rFonts w:ascii="Times New Roman" w:hAnsi="Times New Roman" w:cs="Times New Roman"/>
          <w:sz w:val="20"/>
          <w:szCs w:val="20"/>
        </w:rPr>
        <w:instrText xml:space="preserve"> ADDIN EN.CITE &lt;EndNote&gt;&lt;Cite&gt;&lt;Author&gt;Marre&lt;/Author&gt;&lt;Year&gt;2015&lt;/Year&gt;&lt;RecNum&gt;94&lt;/RecNum&gt;&lt;DisplayText&gt;(Marre et al. 2015)&lt;/DisplayText&gt;&lt;record&gt;&lt;rec-number&gt;94&lt;/rec-number&gt;&lt;foreign-keys&gt;&lt;key app="EN" db-id="vpzetf2rz59pamexxekxa2wrtwrtfwrv5ptd" timestamp="1446080695"&gt;94&lt;/key&gt;&lt;key app="ENWeb" db-id=""&gt;0&lt;/key&gt;&lt;/foreign-keys&gt;&lt;ref-type name="Journal Article"&gt;17&lt;/ref-type&gt;&lt;contributors&gt;&lt;authors&gt;&lt;author&gt;Marre, Jean-Baptiste&lt;/author&gt;&lt;author&gt;Thebaud, Olivier&lt;/author&gt;&lt;author&gt;Pascoe, Sean&lt;/author&gt;&lt;author&gt;Jennings, Sarah&lt;/author&gt;&lt;author&gt;Boncoeur, Jean&lt;/author&gt;&lt;author&gt;Coglan, Louisa&lt;/author&gt;&lt;/authors&gt;&lt;/contributors&gt;&lt;titles&gt;&lt;title&gt;The use of ecosystem services valuation in Australian coastal zone management&lt;/title&gt;&lt;secondary-title&gt;Marine Policy&lt;/secondary-title&gt;&lt;/titles&gt;&lt;periodical&gt;&lt;full-title&gt;Marine Policy&lt;/full-title&gt;&lt;/periodical&gt;&lt;pages&gt;117-124&lt;/pages&gt;&lt;volume&gt;56&lt;/volume&gt;&lt;dates&gt;&lt;year&gt;2015&lt;/year&gt;&lt;/dates&gt;&lt;isbn&gt;0308597X&lt;/isbn&gt;&lt;urls&gt;&lt;/urls&gt;&lt;electronic-resource-num&gt;10.1016/j.marpol.2015.02.011&lt;/electronic-resource-num&gt;&lt;/record&gt;&lt;/Cite&gt;&lt;/EndNote&gt;</w:instrText>
      </w:r>
      <w:r w:rsidR="00F733F4" w:rsidRPr="00143811">
        <w:rPr>
          <w:rFonts w:ascii="Times New Roman" w:hAnsi="Times New Roman" w:cs="Times New Roman"/>
          <w:sz w:val="20"/>
          <w:szCs w:val="20"/>
        </w:rPr>
        <w:fldChar w:fldCharType="separate"/>
      </w:r>
      <w:r w:rsidR="00F733F4" w:rsidRPr="00143811">
        <w:rPr>
          <w:rFonts w:ascii="Times New Roman" w:hAnsi="Times New Roman" w:cs="Times New Roman"/>
          <w:noProof/>
          <w:sz w:val="20"/>
          <w:szCs w:val="20"/>
        </w:rPr>
        <w:t>(Marre et al. 2015)</w:t>
      </w:r>
      <w:r w:rsidR="00F733F4" w:rsidRPr="00143811">
        <w:rPr>
          <w:rFonts w:ascii="Times New Roman" w:hAnsi="Times New Roman" w:cs="Times New Roman"/>
          <w:sz w:val="20"/>
          <w:szCs w:val="20"/>
        </w:rPr>
        <w:fldChar w:fldCharType="end"/>
      </w:r>
      <w:r w:rsidR="000C6FDA" w:rsidRPr="00143811">
        <w:rPr>
          <w:rFonts w:ascii="Times New Roman" w:hAnsi="Times New Roman" w:cs="Times New Roman"/>
          <w:sz w:val="20"/>
          <w:szCs w:val="20"/>
        </w:rPr>
        <w:t>.</w:t>
      </w:r>
      <w:r w:rsidR="001F6B6B" w:rsidRPr="00143811">
        <w:rPr>
          <w:rFonts w:ascii="Times New Roman" w:hAnsi="Times New Roman" w:cs="Times New Roman"/>
          <w:sz w:val="20"/>
          <w:szCs w:val="20"/>
        </w:rPr>
        <w:t xml:space="preserve"> </w:t>
      </w:r>
      <w:r w:rsidR="000C6FDA" w:rsidRPr="00143811">
        <w:rPr>
          <w:rFonts w:ascii="Times New Roman" w:hAnsi="Times New Roman" w:cs="Times New Roman"/>
          <w:sz w:val="20"/>
          <w:szCs w:val="20"/>
        </w:rPr>
        <w:fldChar w:fldCharType="begin"/>
      </w:r>
      <w:r w:rsidR="000C6FDA" w:rsidRPr="00143811">
        <w:rPr>
          <w:rFonts w:ascii="Times New Roman" w:hAnsi="Times New Roman" w:cs="Times New Roman"/>
          <w:sz w:val="20"/>
          <w:szCs w:val="20"/>
        </w:rPr>
        <w:instrText xml:space="preserve"> ADDIN EN.CITE &lt;EndNote&gt;&lt;Cite AuthorYear="1"&gt;&lt;Author&gt;Marre&lt;/Author&gt;&lt;Year&gt;2015&lt;/Year&gt;&lt;RecNum&gt;94&lt;/RecNum&gt;&lt;DisplayText&gt;Marre et al. (2015)&lt;/DisplayText&gt;&lt;record&gt;&lt;rec-number&gt;94&lt;/rec-number&gt;&lt;foreign-keys&gt;&lt;key app="EN" db-id="vpzetf2rz59pamexxekxa2wrtwrtfwrv5ptd" timestamp="1446080695"&gt;94&lt;/key&gt;&lt;key app="ENWeb" db-id=""&gt;0&lt;/key&gt;&lt;/foreign-keys&gt;&lt;ref-type name="Journal Article"&gt;17&lt;/ref-type&gt;&lt;contributors&gt;&lt;authors&gt;&lt;author&gt;Marre, Jean-Baptiste&lt;/author&gt;&lt;author&gt;Thebaud, Olivier&lt;/author&gt;&lt;author&gt;Pascoe, Sean&lt;/author&gt;&lt;author&gt;Jennings, Sarah&lt;/author&gt;&lt;author&gt;Boncoeur, Jean&lt;/author&gt;&lt;author&gt;Coglan, Louisa&lt;/author&gt;&lt;/authors&gt;&lt;/contributors&gt;&lt;titles&gt;&lt;title&gt;The use of ecosystem services valuation in Australian coastal zone management&lt;/title&gt;&lt;secondary-title&gt;Marine Policy&lt;/secondary-title&gt;&lt;/titles&gt;&lt;periodical&gt;&lt;full-title&gt;Marine Policy&lt;/full-title&gt;&lt;/periodical&gt;&lt;pages&gt;117-124&lt;/pages&gt;&lt;volume&gt;56&lt;/volume&gt;&lt;dates&gt;&lt;year&gt;2015&lt;/year&gt;&lt;/dates&gt;&lt;isbn&gt;0308597X&lt;/isbn&gt;&lt;urls&gt;&lt;/urls&gt;&lt;electronic-resource-num&gt;10.1016/j.marpol.2015.02.011&lt;/electronic-resource-num&gt;&lt;/record&gt;&lt;/Cite&gt;&lt;/EndNote&gt;</w:instrText>
      </w:r>
      <w:r w:rsidR="000C6FDA" w:rsidRPr="00143811">
        <w:rPr>
          <w:rFonts w:ascii="Times New Roman" w:hAnsi="Times New Roman" w:cs="Times New Roman"/>
          <w:sz w:val="20"/>
          <w:szCs w:val="20"/>
        </w:rPr>
        <w:fldChar w:fldCharType="separate"/>
      </w:r>
      <w:r w:rsidR="000C6FDA" w:rsidRPr="00143811">
        <w:rPr>
          <w:rFonts w:ascii="Times New Roman" w:hAnsi="Times New Roman" w:cs="Times New Roman"/>
          <w:noProof/>
          <w:sz w:val="20"/>
          <w:szCs w:val="20"/>
        </w:rPr>
        <w:t>Marre et al. (2015)</w:t>
      </w:r>
      <w:r w:rsidR="000C6FDA" w:rsidRPr="00143811">
        <w:rPr>
          <w:rFonts w:ascii="Times New Roman" w:hAnsi="Times New Roman" w:cs="Times New Roman"/>
          <w:sz w:val="20"/>
          <w:szCs w:val="20"/>
        </w:rPr>
        <w:fldChar w:fldCharType="end"/>
      </w:r>
      <w:r w:rsidR="000C6FDA" w:rsidRPr="00143811">
        <w:rPr>
          <w:rFonts w:ascii="Times New Roman" w:hAnsi="Times New Roman" w:cs="Times New Roman"/>
          <w:sz w:val="20"/>
          <w:szCs w:val="20"/>
        </w:rPr>
        <w:t xml:space="preserve"> </w:t>
      </w:r>
      <w:r w:rsidR="001F6B6B" w:rsidRPr="00143811">
        <w:rPr>
          <w:rFonts w:ascii="Times New Roman" w:hAnsi="Times New Roman" w:cs="Times New Roman"/>
          <w:sz w:val="20"/>
          <w:szCs w:val="20"/>
        </w:rPr>
        <w:t>suggested that one reason for this could be that the information was not robust enough, relevant or accessible.</w:t>
      </w:r>
      <w:r w:rsidR="00EF549C" w:rsidRPr="00143811">
        <w:rPr>
          <w:rFonts w:ascii="Times New Roman" w:hAnsi="Times New Roman" w:cs="Times New Roman"/>
          <w:sz w:val="20"/>
          <w:szCs w:val="20"/>
        </w:rPr>
        <w:t xml:space="preserve"> </w:t>
      </w:r>
    </w:p>
    <w:p w14:paraId="5C5405F3" w14:textId="22878FC2" w:rsidR="00D40CEB" w:rsidRPr="00143811" w:rsidRDefault="00B60E0E"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A range of methods are used to value ecosystem services depending on the type of service, for example market prices for direct use values (e.g. fodder, fish), production function methods for indirect use values (e.g. coastal protection, nutrient trapping, fish nursery) and preference methods for non-use values (e.g. r</w:t>
      </w:r>
      <w:r w:rsidR="00DC2EDF">
        <w:rPr>
          <w:rFonts w:ascii="Times New Roman" w:hAnsi="Times New Roman" w:cs="Times New Roman"/>
          <w:sz w:val="20"/>
          <w:szCs w:val="20"/>
        </w:rPr>
        <w:t xml:space="preserve">ecreational, existence values) </w:t>
      </w:r>
      <w:r w:rsidR="00DC2EDF">
        <w:rPr>
          <w:rFonts w:ascii="Times New Roman" w:hAnsi="Times New Roman" w:cs="Times New Roman"/>
          <w:sz w:val="20"/>
          <w:szCs w:val="20"/>
        </w:rPr>
        <w:fldChar w:fldCharType="begin"/>
      </w:r>
      <w:r w:rsidR="00567A75">
        <w:rPr>
          <w:rFonts w:ascii="Times New Roman" w:hAnsi="Times New Roman" w:cs="Times New Roman"/>
          <w:sz w:val="20"/>
          <w:szCs w:val="20"/>
        </w:rPr>
        <w:instrText xml:space="preserve"> ADDIN EN.CITE &lt;EndNote&gt;&lt;Cite&gt;&lt;Author&gt;Barbier&lt;/Author&gt;&lt;Year&gt;2000&lt;/Year&gt;&lt;RecNum&gt;195&lt;/RecNum&gt;&lt;DisplayText&gt;(Atkinson et al. 2012; Barbier 2000)&lt;/DisplayText&gt;&lt;record&gt;&lt;rec-number&gt;195&lt;/rec-number&gt;&lt;foreign-keys&gt;&lt;key app="EN" db-id="vpzetf2rz59pamexxekxa2wrtwrtfwrv5ptd" timestamp="1448843263"&gt;195&lt;/key&gt;&lt;key app="ENWeb" db-id=""&gt;0&lt;/key&gt;&lt;/foreign-keys&gt;&lt;ref-type name="Journal Article"&gt;17&lt;/ref-type&gt;&lt;contributors&gt;&lt;authors&gt;&lt;author&gt;Barbier, E. B.&lt;/author&gt;&lt;/authors&gt;&lt;/contributors&gt;&lt;titles&gt;&lt;title&gt;Valuing the environment as input: review of applications to mangrove-fishery linkages&lt;/title&gt;&lt;secondary-title&gt;Ecological Economics&lt;/secondary-title&gt;&lt;/titles&gt;&lt;periodical&gt;&lt;full-title&gt;Ecological Economics&lt;/full-title&gt;&lt;/periodical&gt;&lt;pages&gt;47-61&lt;/pages&gt;&lt;volume&gt;35&lt;/volume&gt;&lt;dates&gt;&lt;year&gt;2000&lt;/year&gt;&lt;/dates&gt;&lt;urls&gt;&lt;/urls&gt;&lt;/record&gt;&lt;/Cite&gt;&lt;Cite&gt;&lt;Author&gt;Atkinson&lt;/Author&gt;&lt;Year&gt;2012&lt;/Year&gt;&lt;RecNum&gt;224&lt;/RecNum&gt;&lt;record&gt;&lt;rec-number&gt;224&lt;/rec-number&gt;&lt;foreign-keys&gt;&lt;key app="EN" db-id="vpzetf2rz59pamexxekxa2wrtwrtfwrv5ptd" timestamp="1452664791"&gt;224&lt;/key&gt;&lt;key app="ENWeb" db-id=""&gt;0&lt;/key&gt;&lt;/foreign-keys&gt;&lt;ref-type name="Journal Article"&gt;17&lt;/ref-type&gt;&lt;contributors&gt;&lt;authors&gt;&lt;author&gt;Atkinson, G.&lt;/author&gt;&lt;author&gt;Bateman, I.&lt;/author&gt;&lt;author&gt;Mourato, S.&lt;/author&gt;&lt;/authors&gt;&lt;/contributors&gt;&lt;titles&gt;&lt;title&gt;Recent advances in the valuation of ecosystem services and biodiversity&lt;/title&gt;&lt;secondary-title&gt;Oxford Review of Economic Policy&lt;/secondary-title&gt;&lt;/titles&gt;&lt;periodical&gt;&lt;full-title&gt;Oxford Review of Economic Policy&lt;/full-title&gt;&lt;/periodical&gt;&lt;pages&gt;22-47&lt;/pages&gt;&lt;volume&gt;28&lt;/volume&gt;&lt;number&gt;1&lt;/number&gt;&lt;dates&gt;&lt;year&gt;2012&lt;/year&gt;&lt;/dates&gt;&lt;isbn&gt;0266-903X&amp;#xD;1460-2121&lt;/isbn&gt;&lt;urls&gt;&lt;/urls&gt;&lt;electronic-resource-num&gt;10.1093/oxrep/grs007&lt;/electronic-resource-num&gt;&lt;/record&gt;&lt;/Cite&gt;&lt;/EndNote&gt;</w:instrText>
      </w:r>
      <w:r w:rsidR="00DC2EDF">
        <w:rPr>
          <w:rFonts w:ascii="Times New Roman" w:hAnsi="Times New Roman" w:cs="Times New Roman"/>
          <w:sz w:val="20"/>
          <w:szCs w:val="20"/>
        </w:rPr>
        <w:fldChar w:fldCharType="separate"/>
      </w:r>
      <w:r w:rsidR="00567A75">
        <w:rPr>
          <w:rFonts w:ascii="Times New Roman" w:hAnsi="Times New Roman" w:cs="Times New Roman"/>
          <w:noProof/>
          <w:sz w:val="20"/>
          <w:szCs w:val="20"/>
        </w:rPr>
        <w:t>(Atkinson et al. 2012; Barbier 2000)</w:t>
      </w:r>
      <w:r w:rsidR="00DC2EDF">
        <w:rPr>
          <w:rFonts w:ascii="Times New Roman" w:hAnsi="Times New Roman" w:cs="Times New Roman"/>
          <w:sz w:val="20"/>
          <w:szCs w:val="20"/>
        </w:rPr>
        <w:fldChar w:fldCharType="end"/>
      </w:r>
      <w:r w:rsidRPr="00143811">
        <w:rPr>
          <w:rFonts w:ascii="Times New Roman" w:hAnsi="Times New Roman" w:cs="Times New Roman"/>
          <w:sz w:val="20"/>
          <w:szCs w:val="20"/>
        </w:rPr>
        <w:t xml:space="preserve">. </w:t>
      </w:r>
      <w:r w:rsidR="009B648C" w:rsidRPr="00143811">
        <w:rPr>
          <w:rFonts w:ascii="Times New Roman" w:hAnsi="Times New Roman" w:cs="Times New Roman"/>
          <w:sz w:val="20"/>
          <w:szCs w:val="20"/>
        </w:rPr>
        <w:t xml:space="preserve">The market price and production function methods require an understanding of how the </w:t>
      </w:r>
      <w:r w:rsidRPr="00143811">
        <w:rPr>
          <w:rFonts w:ascii="Times New Roman" w:hAnsi="Times New Roman" w:cs="Times New Roman"/>
          <w:sz w:val="20"/>
          <w:szCs w:val="20"/>
        </w:rPr>
        <w:t xml:space="preserve">ecological function </w:t>
      </w:r>
      <w:r w:rsidR="009B648C" w:rsidRPr="00143811">
        <w:rPr>
          <w:rFonts w:ascii="Times New Roman" w:hAnsi="Times New Roman" w:cs="Times New Roman"/>
          <w:sz w:val="20"/>
          <w:szCs w:val="20"/>
        </w:rPr>
        <w:t>contributes</w:t>
      </w:r>
      <w:r w:rsidRPr="00143811">
        <w:rPr>
          <w:rFonts w:ascii="Times New Roman" w:hAnsi="Times New Roman" w:cs="Times New Roman"/>
          <w:sz w:val="20"/>
          <w:szCs w:val="20"/>
        </w:rPr>
        <w:t xml:space="preserve"> to the productivity of the markete</w:t>
      </w:r>
      <w:r w:rsidR="00D03F9F">
        <w:rPr>
          <w:rFonts w:ascii="Times New Roman" w:hAnsi="Times New Roman" w:cs="Times New Roman"/>
          <w:sz w:val="20"/>
          <w:szCs w:val="20"/>
        </w:rPr>
        <w:t>d ‘output’, such as harvested fish</w:t>
      </w:r>
      <w:r w:rsidRPr="00143811">
        <w:rPr>
          <w:rFonts w:ascii="Times New Roman" w:hAnsi="Times New Roman" w:cs="Times New Roman"/>
          <w:sz w:val="20"/>
          <w:szCs w:val="20"/>
        </w:rPr>
        <w:t xml:space="preserve"> </w:t>
      </w:r>
      <w:r w:rsidR="000C6FDA" w:rsidRPr="00143811">
        <w:rPr>
          <w:rFonts w:ascii="Times New Roman" w:hAnsi="Times New Roman" w:cs="Times New Roman"/>
          <w:sz w:val="20"/>
          <w:szCs w:val="20"/>
        </w:rPr>
        <w:fldChar w:fldCharType="begin">
          <w:fldData xml:space="preserve">PEVuZE5vdGU+PENpdGU+PEF1dGhvcj5kZSBHcm9vdDwvQXV0aG9yPjxZZWFyPjIwMDY8L1llYXI+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==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PEVuZE5vdGU+PENpdGU+PEF1dGhvcj5kZSBHcm9vdDwvQXV0aG9yPjxZZWFyPjIwMDY8L1llYXI+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==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0C6FDA" w:rsidRPr="00143811">
        <w:rPr>
          <w:rFonts w:ascii="Times New Roman" w:hAnsi="Times New Roman" w:cs="Times New Roman"/>
          <w:sz w:val="20"/>
          <w:szCs w:val="20"/>
        </w:rPr>
      </w:r>
      <w:r w:rsidR="000C6FDA"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(Atkinson et al. 2012; Barbier 2000; de Groot et al. 2006)</w:t>
      </w:r>
      <w:r w:rsidR="000C6FDA" w:rsidRPr="00143811">
        <w:rPr>
          <w:rFonts w:ascii="Times New Roman" w:hAnsi="Times New Roman" w:cs="Times New Roman"/>
          <w:sz w:val="20"/>
          <w:szCs w:val="20"/>
        </w:rPr>
        <w:fldChar w:fldCharType="end"/>
      </w:r>
      <w:r w:rsidR="00D03F9F">
        <w:rPr>
          <w:rFonts w:ascii="Times New Roman" w:hAnsi="Times New Roman" w:cs="Times New Roman"/>
          <w:sz w:val="20"/>
          <w:szCs w:val="20"/>
        </w:rPr>
        <w:t>. T</w:t>
      </w:r>
      <w:r w:rsidR="009B648C" w:rsidRPr="00143811">
        <w:rPr>
          <w:rFonts w:ascii="Times New Roman" w:hAnsi="Times New Roman" w:cs="Times New Roman"/>
          <w:sz w:val="20"/>
          <w:szCs w:val="20"/>
        </w:rPr>
        <w:t>his relationship is</w:t>
      </w:r>
      <w:r w:rsidR="00612D45" w:rsidRPr="00143811">
        <w:rPr>
          <w:rFonts w:ascii="Times New Roman" w:hAnsi="Times New Roman" w:cs="Times New Roman"/>
          <w:sz w:val="20"/>
          <w:szCs w:val="20"/>
        </w:rPr>
        <w:t xml:space="preserve"> likely to differ spatially and temporally for any given habitat type</w:t>
      </w:r>
      <w:r w:rsidR="001F3B36">
        <w:rPr>
          <w:rFonts w:ascii="Times New Roman" w:hAnsi="Times New Roman" w:cs="Times New Roman"/>
          <w:sz w:val="20"/>
          <w:szCs w:val="20"/>
        </w:rPr>
        <w:t xml:space="preserve"> with</w:t>
      </w:r>
      <w:r w:rsidR="00720EBC">
        <w:rPr>
          <w:rFonts w:ascii="Times New Roman" w:hAnsi="Times New Roman" w:cs="Times New Roman"/>
          <w:sz w:val="20"/>
          <w:szCs w:val="20"/>
        </w:rPr>
        <w:t>in</w:t>
      </w:r>
      <w:r w:rsidR="001F3B36">
        <w:rPr>
          <w:rFonts w:ascii="Times New Roman" w:hAnsi="Times New Roman" w:cs="Times New Roman"/>
          <w:sz w:val="20"/>
          <w:szCs w:val="20"/>
        </w:rPr>
        <w:t xml:space="preserve"> a coastal seascape</w:t>
      </w:r>
      <w:r w:rsidR="00507A1A" w:rsidRPr="00143811">
        <w:rPr>
          <w:rFonts w:ascii="Times New Roman" w:hAnsi="Times New Roman" w:cs="Times New Roman"/>
          <w:sz w:val="20"/>
          <w:szCs w:val="20"/>
        </w:rPr>
        <w:t xml:space="preserve">. </w:t>
      </w:r>
      <w:r w:rsidR="00612D45" w:rsidRPr="00143811">
        <w:rPr>
          <w:rFonts w:ascii="Times New Roman" w:hAnsi="Times New Roman" w:cs="Times New Roman"/>
          <w:sz w:val="20"/>
          <w:szCs w:val="20"/>
        </w:rPr>
        <w:t xml:space="preserve">The benefit </w:t>
      </w:r>
      <w:r w:rsidR="00EE19B6" w:rsidRPr="00143811">
        <w:rPr>
          <w:rFonts w:ascii="Times New Roman" w:hAnsi="Times New Roman" w:cs="Times New Roman"/>
          <w:sz w:val="20"/>
          <w:szCs w:val="20"/>
        </w:rPr>
        <w:t>or value-</w:t>
      </w:r>
      <w:r w:rsidR="00612D45" w:rsidRPr="00143811">
        <w:rPr>
          <w:rFonts w:ascii="Times New Roman" w:hAnsi="Times New Roman" w:cs="Times New Roman"/>
          <w:sz w:val="20"/>
          <w:szCs w:val="20"/>
        </w:rPr>
        <w:t>transfer method is commonly used to cost-effectively apply knowledge from one study to other locations and contexts</w:t>
      </w:r>
      <w:r w:rsidR="00EE19B6" w:rsidRPr="00143811">
        <w:rPr>
          <w:rFonts w:ascii="Times New Roman" w:hAnsi="Times New Roman" w:cs="Times New Roman"/>
          <w:sz w:val="20"/>
          <w:szCs w:val="20"/>
        </w:rPr>
        <w:t xml:space="preserve"> and is appropriate when the difference between sites is not significant enough to impact values</w:t>
      </w:r>
      <w:r w:rsidR="00612D45" w:rsidRPr="00143811">
        <w:rPr>
          <w:rFonts w:ascii="Times New Roman" w:hAnsi="Times New Roman" w:cs="Times New Roman"/>
          <w:sz w:val="20"/>
          <w:szCs w:val="20"/>
        </w:rPr>
        <w:t xml:space="preserve"> </w:t>
      </w:r>
      <w:r w:rsidR="00612D45" w:rsidRPr="00143811">
        <w:rPr>
          <w:rFonts w:ascii="Times New Roman" w:hAnsi="Times New Roman" w:cs="Times New Roman"/>
          <w:sz w:val="20"/>
          <w:szCs w:val="20"/>
        </w:rPr>
        <w:fldChar w:fldCharType="begin"/>
      </w:r>
      <w:r w:rsidR="00B42CCC">
        <w:rPr>
          <w:rFonts w:ascii="Times New Roman" w:hAnsi="Times New Roman" w:cs="Times New Roman"/>
          <w:sz w:val="20"/>
          <w:szCs w:val="20"/>
        </w:rPr>
        <w:instrText xml:space="preserve"> ADDIN EN.CITE &lt;EndNote&gt;&lt;Cite&gt;&lt;RecNum&gt;224&lt;/RecNum&gt;&lt;DisplayText&gt;(Atkinson et al. 2012)&lt;/DisplayText&gt;&lt;record&gt;&lt;rec-number&gt;224&lt;/rec-number&gt;&lt;foreign-keys&gt;&lt;key app="EN" db-id="vpzetf2rz59pamexxekxa2wrtwrtfwrv5ptd" timestamp="1452664791"&gt;224&lt;/key&gt;&lt;key app="ENWeb" db-id=""&gt;0&lt;/key&gt;&lt;/foreign-keys&gt;&lt;ref-type name="Journal Article"&gt;17&lt;/ref-type&gt;&lt;contributors&gt;&lt;authors&gt;&lt;author&gt;Atkinson, G.&lt;/author&gt;&lt;author&gt;Bateman, I.&lt;/author&gt;&lt;author&gt;Mourato, S.&lt;/author&gt;&lt;/authors&gt;&lt;/contributors&gt;&lt;titles&gt;&lt;title&gt;Recent advances in the valuation of ecosystem services and biodiversity&lt;/title&gt;&lt;secondary-title&gt;Oxford Review of Economic Policy&lt;/secondary-title&gt;&lt;/titles&gt;&lt;periodical&gt;&lt;full-title&gt;Oxford Review of Economic Policy&lt;/full-title&gt;&lt;/periodical&gt;&lt;pages&gt;22-47&lt;/pages&gt;&lt;volume&gt;28&lt;/volume&gt;&lt;number&gt;1&lt;/number&gt;&lt;dates&gt;&lt;year&gt;2012&lt;/year&gt;&lt;/dates&gt;&lt;isbn&gt;0266-903X&amp;#xD;1460-2121&lt;/isbn&gt;&lt;urls&gt;&lt;/urls&gt;&lt;electronic-resource-num&gt;10.1093/oxrep/grs007&lt;/electronic-resource-num&gt;&lt;/record&gt;&lt;/Cite&gt;&lt;/EndNote&gt;</w:instrText>
      </w:r>
      <w:r w:rsidR="00612D45" w:rsidRPr="00143811">
        <w:rPr>
          <w:rFonts w:ascii="Times New Roman" w:hAnsi="Times New Roman" w:cs="Times New Roman"/>
          <w:sz w:val="20"/>
          <w:szCs w:val="20"/>
        </w:rPr>
        <w:fldChar w:fldCharType="separate"/>
      </w:r>
      <w:r w:rsidR="00B42CCC">
        <w:rPr>
          <w:rFonts w:ascii="Times New Roman" w:hAnsi="Times New Roman" w:cs="Times New Roman"/>
          <w:noProof/>
          <w:sz w:val="20"/>
          <w:szCs w:val="20"/>
        </w:rPr>
        <w:t>(Atkinson et al. 2012)</w:t>
      </w:r>
      <w:r w:rsidR="00612D45" w:rsidRPr="00143811">
        <w:rPr>
          <w:rFonts w:ascii="Times New Roman" w:hAnsi="Times New Roman" w:cs="Times New Roman"/>
          <w:sz w:val="20"/>
          <w:szCs w:val="20"/>
        </w:rPr>
        <w:fldChar w:fldCharType="end"/>
      </w:r>
      <w:r w:rsidR="00EE19B6" w:rsidRPr="00143811">
        <w:rPr>
          <w:rFonts w:ascii="Times New Roman" w:hAnsi="Times New Roman" w:cs="Times New Roman"/>
          <w:sz w:val="20"/>
          <w:szCs w:val="20"/>
        </w:rPr>
        <w:t>.</w:t>
      </w:r>
      <w:r w:rsidR="00612D45" w:rsidRPr="00143811">
        <w:rPr>
          <w:rFonts w:ascii="Times New Roman" w:hAnsi="Times New Roman" w:cs="Times New Roman"/>
          <w:sz w:val="20"/>
          <w:szCs w:val="20"/>
        </w:rPr>
        <w:t xml:space="preserve"> </w:t>
      </w:r>
    </w:p>
    <w:p w14:paraId="25F92DBA" w14:textId="459BA6CC" w:rsidR="005A7EAC" w:rsidRPr="00143811" w:rsidRDefault="00E67ABE"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For th</w:t>
      </w:r>
      <w:r w:rsidR="001F3B36">
        <w:rPr>
          <w:rFonts w:ascii="Times New Roman" w:hAnsi="Times New Roman" w:cs="Times New Roman"/>
          <w:sz w:val="20"/>
          <w:szCs w:val="20"/>
        </w:rPr>
        <w:t>e results of this method</w:t>
      </w:r>
      <w:r w:rsidRPr="00143811">
        <w:rPr>
          <w:rFonts w:ascii="Times New Roman" w:hAnsi="Times New Roman" w:cs="Times New Roman"/>
          <w:sz w:val="20"/>
          <w:szCs w:val="20"/>
        </w:rPr>
        <w:t xml:space="preserve"> to be robust and defensible the </w:t>
      </w:r>
      <w:r w:rsidR="00933E3C" w:rsidRPr="00143811">
        <w:rPr>
          <w:rFonts w:ascii="Times New Roman" w:hAnsi="Times New Roman" w:cs="Times New Roman"/>
          <w:sz w:val="20"/>
          <w:szCs w:val="20"/>
        </w:rPr>
        <w:t xml:space="preserve">locations or contexts on which benefit </w:t>
      </w:r>
      <w:r w:rsidR="00EE19B6" w:rsidRPr="00143811">
        <w:rPr>
          <w:rFonts w:ascii="Times New Roman" w:hAnsi="Times New Roman" w:cs="Times New Roman"/>
          <w:sz w:val="20"/>
          <w:szCs w:val="20"/>
        </w:rPr>
        <w:t>or value-</w:t>
      </w:r>
      <w:r w:rsidR="00933E3C" w:rsidRPr="00143811">
        <w:rPr>
          <w:rFonts w:ascii="Times New Roman" w:hAnsi="Times New Roman" w:cs="Times New Roman"/>
          <w:sz w:val="20"/>
          <w:szCs w:val="20"/>
        </w:rPr>
        <w:t xml:space="preserve">transfer is based </w:t>
      </w:r>
      <w:r w:rsidRPr="00143811">
        <w:rPr>
          <w:rFonts w:ascii="Times New Roman" w:hAnsi="Times New Roman" w:cs="Times New Roman"/>
          <w:sz w:val="20"/>
          <w:szCs w:val="20"/>
        </w:rPr>
        <w:t>need to be comparable</w:t>
      </w:r>
      <w:r w:rsidR="00933E3C" w:rsidRPr="00143811">
        <w:rPr>
          <w:rFonts w:ascii="Times New Roman" w:hAnsi="Times New Roman" w:cs="Times New Roman"/>
          <w:sz w:val="20"/>
          <w:szCs w:val="20"/>
        </w:rPr>
        <w:t xml:space="preserve"> with the target sites</w:t>
      </w:r>
      <w:r w:rsidR="0030109D" w:rsidRPr="00143811">
        <w:rPr>
          <w:rFonts w:ascii="Times New Roman" w:hAnsi="Times New Roman" w:cs="Times New Roman"/>
          <w:sz w:val="20"/>
          <w:szCs w:val="20"/>
        </w:rPr>
        <w:t>. That is, the variables which determine the value of a service at the study site need to be the same at the target site</w:t>
      </w:r>
      <w:r w:rsidR="00373A20" w:rsidRPr="00143811">
        <w:rPr>
          <w:rFonts w:ascii="Times New Roman" w:hAnsi="Times New Roman" w:cs="Times New Roman"/>
          <w:sz w:val="20"/>
          <w:szCs w:val="20"/>
        </w:rPr>
        <w:t xml:space="preserve"> </w:t>
      </w:r>
      <w:r w:rsidR="00612D45" w:rsidRPr="00143811">
        <w:rPr>
          <w:rFonts w:ascii="Times New Roman" w:hAnsi="Times New Roman" w:cs="Times New Roman"/>
          <w:sz w:val="20"/>
          <w:szCs w:val="20"/>
        </w:rPr>
        <w:fldChar w:fldCharType="begin"/>
      </w:r>
      <w:r w:rsidR="00567A75">
        <w:rPr>
          <w:rFonts w:ascii="Times New Roman" w:hAnsi="Times New Roman" w:cs="Times New Roman"/>
          <w:sz w:val="20"/>
          <w:szCs w:val="20"/>
        </w:rPr>
        <w:instrText xml:space="preserve"> ADDIN EN.CITE &lt;EndNote&gt;&lt;Cite&gt;&lt;RecNum&gt;233&lt;/RecNum&gt;&lt;DisplayText&gt;(Atkinson et al. 2012; Unsworth and Petersen 1995)&lt;/DisplayText&gt;&lt;record&gt;&lt;rec-number&gt;233&lt;/rec-number&gt;&lt;foreign-keys&gt;&lt;key app="EN" db-id="vpzetf2rz59pamexxekxa2wrtwrtfwrv5ptd" timestamp="1455585820"&gt;233&lt;/key&gt;&lt;key app="ENWeb" db-id=""&gt;0&lt;/key&gt;&lt;/foreign-keys&gt;&lt;ref-type name="Government Document"&gt;46&lt;/ref-type&gt;&lt;contributors&gt;&lt;authors&gt;&lt;author&gt;Unsworth, R. K. F.&lt;/author&gt;&lt;author&gt;Petersen, T.B.&lt;/author&gt;&lt;/authors&gt;&lt;secondary-authors&gt;&lt;author&gt;Prepared for Fish and Wildlife Service&lt;/author&gt;&lt;/secondary-authors&gt;&lt;/contributors&gt;&lt;titles&gt;&lt;title&gt;A manual for conducting natural resource damage assessment: the role of economics&lt;/title&gt;&lt;/titles&gt;&lt;dates&gt;&lt;year&gt;1995&lt;/year&gt;&lt;/dates&gt;&lt;pub-location&gt;Cambridge, Massachusetts&lt;/pub-location&gt;&lt;publisher&gt;Industrial economics incorporated&lt;/publisher&gt;&lt;urls&gt;&lt;/urls&gt;&lt;/record&gt;&lt;/Cite&gt;&lt;Cite&gt;&lt;RecNum&gt;224&lt;/RecNum&gt;&lt;record&gt;&lt;rec-number&gt;224&lt;/rec-number&gt;&lt;foreign-keys&gt;&lt;key app="EN" db-id="vpzetf2rz59pamexxekxa2wrtwrtfwrv5ptd" timestamp="1452664791"&gt;224&lt;/key&gt;&lt;key app="ENWeb" db-id=""&gt;0&lt;/key&gt;&lt;/foreign-keys&gt;&lt;ref-type name="Journal Article"&gt;17&lt;/ref-type&gt;&lt;contributors&gt;&lt;authors&gt;&lt;author&gt;Atkinson, G.&lt;/author&gt;&lt;author&gt;Bateman, I.&lt;/author&gt;&lt;author&gt;Mourato, S.&lt;/author&gt;&lt;/authors&gt;&lt;/contributors&gt;&lt;titles&gt;&lt;title&gt;Recent advances in the valuation of ecosystem services and biodiversity&lt;/title&gt;&lt;secondary-title&gt;Oxford Review of Economic Policy&lt;/secondary-title&gt;&lt;/titles&gt;&lt;periodical&gt;&lt;full-title&gt;Oxford Review of Economic Policy&lt;/full-title&gt;&lt;/periodical&gt;&lt;pages&gt;22-47&lt;/pages&gt;&lt;volume&gt;28&lt;/volume&gt;&lt;number&gt;1&lt;/number&gt;&lt;dates&gt;&lt;year&gt;2012&lt;/year&gt;&lt;/dates&gt;&lt;isbn&gt;0266-903X&amp;#xD;1460-2121&lt;/isbn&gt;&lt;urls&gt;&lt;/urls&gt;&lt;electronic-resource-num&gt;10.1093/oxrep/grs007&lt;/electronic-resource-num&gt;&lt;/record&gt;&lt;/Cite&gt;&lt;/EndNote&gt;</w:instrText>
      </w:r>
      <w:r w:rsidR="00612D45"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(Atkinson et al. 2012; Unsworth and Petersen 1995)</w:t>
      </w:r>
      <w:r w:rsidR="00612D45" w:rsidRPr="00143811">
        <w:rPr>
          <w:rFonts w:ascii="Times New Roman" w:hAnsi="Times New Roman" w:cs="Times New Roman"/>
          <w:sz w:val="20"/>
          <w:szCs w:val="20"/>
        </w:rPr>
        <w:fldChar w:fldCharType="end"/>
      </w:r>
      <w:r w:rsidR="00EF549C" w:rsidRPr="00143811">
        <w:rPr>
          <w:rFonts w:ascii="Times New Roman" w:hAnsi="Times New Roman" w:cs="Times New Roman"/>
          <w:sz w:val="20"/>
          <w:szCs w:val="20"/>
        </w:rPr>
        <w:t>. H</w:t>
      </w:r>
      <w:r w:rsidR="00373A20" w:rsidRPr="00143811">
        <w:rPr>
          <w:rFonts w:ascii="Times New Roman" w:hAnsi="Times New Roman" w:cs="Times New Roman"/>
          <w:sz w:val="20"/>
          <w:szCs w:val="20"/>
        </w:rPr>
        <w:t>owever</w:t>
      </w:r>
      <w:r w:rsidR="007507FC" w:rsidRPr="00143811">
        <w:rPr>
          <w:rFonts w:ascii="Times New Roman" w:hAnsi="Times New Roman" w:cs="Times New Roman"/>
          <w:sz w:val="20"/>
          <w:szCs w:val="20"/>
        </w:rPr>
        <w:t>,</w:t>
      </w:r>
      <w:r w:rsidRPr="00143811">
        <w:rPr>
          <w:rFonts w:ascii="Times New Roman" w:hAnsi="Times New Roman" w:cs="Times New Roman"/>
          <w:sz w:val="20"/>
          <w:szCs w:val="20"/>
        </w:rPr>
        <w:t xml:space="preserve"> coastal </w:t>
      </w:r>
      <w:r w:rsidR="00B20EFE" w:rsidRPr="00143811">
        <w:rPr>
          <w:rFonts w:ascii="Times New Roman" w:hAnsi="Times New Roman" w:cs="Times New Roman"/>
          <w:sz w:val="20"/>
          <w:szCs w:val="20"/>
        </w:rPr>
        <w:t xml:space="preserve">seascapes </w:t>
      </w:r>
      <w:r w:rsidRPr="00143811">
        <w:rPr>
          <w:rFonts w:ascii="Times New Roman" w:hAnsi="Times New Roman" w:cs="Times New Roman"/>
          <w:sz w:val="20"/>
          <w:szCs w:val="20"/>
        </w:rPr>
        <w:t>in Australia</w:t>
      </w:r>
      <w:r w:rsidR="00373A20" w:rsidRPr="00143811">
        <w:rPr>
          <w:rFonts w:ascii="Times New Roman" w:hAnsi="Times New Roman" w:cs="Times New Roman"/>
          <w:sz w:val="20"/>
          <w:szCs w:val="20"/>
        </w:rPr>
        <w:t xml:space="preserve"> </w:t>
      </w:r>
      <w:r w:rsidR="00933E3C" w:rsidRPr="00143811">
        <w:rPr>
          <w:rFonts w:ascii="Times New Roman" w:hAnsi="Times New Roman" w:cs="Times New Roman"/>
          <w:sz w:val="20"/>
          <w:szCs w:val="20"/>
        </w:rPr>
        <w:t xml:space="preserve">often </w:t>
      </w:r>
      <w:r w:rsidR="00373A20" w:rsidRPr="00143811">
        <w:rPr>
          <w:rFonts w:ascii="Times New Roman" w:hAnsi="Times New Roman" w:cs="Times New Roman"/>
          <w:sz w:val="20"/>
          <w:szCs w:val="20"/>
        </w:rPr>
        <w:t>have tidal regimes, climate and</w:t>
      </w:r>
      <w:r w:rsidRPr="00143811">
        <w:rPr>
          <w:rFonts w:ascii="Times New Roman" w:hAnsi="Times New Roman" w:cs="Times New Roman"/>
          <w:sz w:val="20"/>
          <w:szCs w:val="20"/>
        </w:rPr>
        <w:t xml:space="preserve"> vegetation communities </w:t>
      </w:r>
      <w:r w:rsidR="00933E3C" w:rsidRPr="00143811">
        <w:rPr>
          <w:rFonts w:ascii="Times New Roman" w:hAnsi="Times New Roman" w:cs="Times New Roman"/>
          <w:sz w:val="20"/>
          <w:szCs w:val="20"/>
        </w:rPr>
        <w:t xml:space="preserve">that differ from </w:t>
      </w:r>
      <w:r w:rsidRPr="00143811">
        <w:rPr>
          <w:rFonts w:ascii="Times New Roman" w:hAnsi="Times New Roman" w:cs="Times New Roman"/>
          <w:sz w:val="20"/>
          <w:szCs w:val="20"/>
        </w:rPr>
        <w:t xml:space="preserve">the </w:t>
      </w:r>
      <w:r w:rsidR="00933E3C" w:rsidRPr="00143811">
        <w:rPr>
          <w:rFonts w:ascii="Times New Roman" w:hAnsi="Times New Roman" w:cs="Times New Roman"/>
          <w:sz w:val="20"/>
          <w:szCs w:val="20"/>
        </w:rPr>
        <w:t xml:space="preserve">areas </w:t>
      </w:r>
      <w:r w:rsidRPr="00143811">
        <w:rPr>
          <w:rFonts w:ascii="Times New Roman" w:hAnsi="Times New Roman" w:cs="Times New Roman"/>
          <w:sz w:val="20"/>
          <w:szCs w:val="20"/>
        </w:rPr>
        <w:t xml:space="preserve">where studies </w:t>
      </w:r>
      <w:r w:rsidR="00933E3C" w:rsidRPr="00143811">
        <w:rPr>
          <w:rFonts w:ascii="Times New Roman" w:hAnsi="Times New Roman" w:cs="Times New Roman"/>
          <w:sz w:val="20"/>
          <w:szCs w:val="20"/>
        </w:rPr>
        <w:t>used as sources of benefit</w:t>
      </w:r>
      <w:r w:rsidR="00D03F9F">
        <w:rPr>
          <w:rFonts w:ascii="Times New Roman" w:hAnsi="Times New Roman" w:cs="Times New Roman"/>
          <w:sz w:val="20"/>
          <w:szCs w:val="20"/>
        </w:rPr>
        <w:t xml:space="preserve"> or value-</w:t>
      </w:r>
      <w:r w:rsidR="00933E3C" w:rsidRPr="00143811">
        <w:rPr>
          <w:rFonts w:ascii="Times New Roman" w:hAnsi="Times New Roman" w:cs="Times New Roman"/>
          <w:sz w:val="20"/>
          <w:szCs w:val="20"/>
        </w:rPr>
        <w:t xml:space="preserve">transfer information </w:t>
      </w:r>
      <w:r w:rsidRPr="00143811">
        <w:rPr>
          <w:rFonts w:ascii="Times New Roman" w:hAnsi="Times New Roman" w:cs="Times New Roman"/>
          <w:sz w:val="20"/>
          <w:szCs w:val="20"/>
        </w:rPr>
        <w:t xml:space="preserve">have been conducted </w:t>
      </w:r>
      <w:r w:rsidR="00612D45" w:rsidRPr="00143811">
        <w:rPr>
          <w:rFonts w:ascii="Times New Roman" w:hAnsi="Times New Roman" w:cs="Times New Roman"/>
          <w:sz w:val="20"/>
          <w:szCs w:val="20"/>
        </w:rPr>
        <w:fldChar w:fldCharType="begin"/>
      </w:r>
      <w:r w:rsidR="00B12852" w:rsidRPr="00143811">
        <w:rPr>
          <w:rFonts w:ascii="Times New Roman" w:hAnsi="Times New Roman" w:cs="Times New Roman"/>
          <w:sz w:val="20"/>
          <w:szCs w:val="20"/>
        </w:rPr>
        <w:instrText xml:space="preserve"> ADDIN EN.CITE &lt;EndNote&gt;&lt;Cite&gt;&lt;Author&gt;Connolly&lt;/Author&gt;&lt;Year&gt;1999&lt;/Year&gt;&lt;RecNum&gt;514&lt;/RecNum&gt;&lt;DisplayText&gt;(Connolly 1999)&lt;/DisplayText&gt;&lt;record&gt;&lt;rec-number&gt;514&lt;/rec-number&gt;&lt;foreign-keys&gt;&lt;key app="EN" db-id="vpzetf2rz59pamexxekxa2wrtwrtfwrv5ptd" timestamp="1456809285"&gt;514&lt;/key&gt;&lt;key app="ENWeb" db-id=""&gt;0&lt;/key&gt;&lt;/foreign-keys&gt;&lt;ref-type name="Journal Article"&gt;17&lt;/ref-type&gt;&lt;contributors&gt;&lt;authors&gt;&lt;author&gt;Connolly, R.&lt;/author&gt;&lt;/authors&gt;&lt;/contributors&gt;&lt;titles&gt;&lt;title&gt;Saltmarsh as habitat for fish and nektonic crustaceans: Challenges in sampling designs and methods&lt;/title&gt;&lt;secondary-title&gt;Australian Journal of Ecology&lt;/secondary-title&gt;&lt;/titles&gt;&lt;periodical&gt;&lt;full-title&gt;Australian Journal of Ecology&lt;/full-title&gt;&lt;/periodical&gt;&lt;volume&gt;24&lt;/volume&gt;&lt;number&gt;422-430&lt;/number&gt;&lt;dates&gt;&lt;year&gt;1999&lt;/year&gt;&lt;/dates&gt;&lt;urls&gt;&lt;/urls&gt;&lt;/record&gt;&lt;/Cite&gt;&lt;/EndNote&gt;</w:instrText>
      </w:r>
      <w:r w:rsidR="00612D45" w:rsidRPr="00143811">
        <w:rPr>
          <w:rFonts w:ascii="Times New Roman" w:hAnsi="Times New Roman" w:cs="Times New Roman"/>
          <w:sz w:val="20"/>
          <w:szCs w:val="20"/>
        </w:rPr>
        <w:fldChar w:fldCharType="separate"/>
      </w:r>
      <w:r w:rsidR="00612D45" w:rsidRPr="00143811">
        <w:rPr>
          <w:rFonts w:ascii="Times New Roman" w:hAnsi="Times New Roman" w:cs="Times New Roman"/>
          <w:noProof/>
          <w:sz w:val="20"/>
          <w:szCs w:val="20"/>
        </w:rPr>
        <w:t>(Connolly 1999)</w:t>
      </w:r>
      <w:r w:rsidR="00612D45" w:rsidRPr="00143811">
        <w:rPr>
          <w:rFonts w:ascii="Times New Roman" w:hAnsi="Times New Roman" w:cs="Times New Roman"/>
          <w:sz w:val="20"/>
          <w:szCs w:val="20"/>
        </w:rPr>
        <w:fldChar w:fldCharType="end"/>
      </w:r>
      <w:r w:rsidR="00EF549C" w:rsidRPr="00143811">
        <w:rPr>
          <w:rFonts w:ascii="Times New Roman" w:hAnsi="Times New Roman" w:cs="Times New Roman"/>
          <w:sz w:val="20"/>
          <w:szCs w:val="20"/>
        </w:rPr>
        <w:t xml:space="preserve">. Therefore transferring international knowledge to an Australian context </w:t>
      </w:r>
      <w:r w:rsidR="00720EBC">
        <w:rPr>
          <w:rFonts w:ascii="Times New Roman" w:hAnsi="Times New Roman" w:cs="Times New Roman"/>
          <w:sz w:val="20"/>
          <w:szCs w:val="20"/>
        </w:rPr>
        <w:t>is unlikely to produce robust and defensible results</w:t>
      </w:r>
      <w:r w:rsidR="00373A20" w:rsidRPr="00143811">
        <w:rPr>
          <w:rFonts w:ascii="Times New Roman" w:hAnsi="Times New Roman" w:cs="Times New Roman"/>
          <w:sz w:val="20"/>
          <w:szCs w:val="20"/>
        </w:rPr>
        <w:t xml:space="preserve">. </w:t>
      </w:r>
      <w:r w:rsidR="00D40CEB" w:rsidRPr="00143811">
        <w:rPr>
          <w:rFonts w:ascii="Times New Roman" w:hAnsi="Times New Roman" w:cs="Times New Roman"/>
          <w:sz w:val="20"/>
          <w:szCs w:val="20"/>
        </w:rPr>
        <w:t>I</w:t>
      </w:r>
      <w:r w:rsidR="005A7EAC" w:rsidRPr="00143811">
        <w:rPr>
          <w:rFonts w:ascii="Times New Roman" w:hAnsi="Times New Roman" w:cs="Times New Roman"/>
          <w:sz w:val="20"/>
          <w:szCs w:val="20"/>
        </w:rPr>
        <w:t xml:space="preserve">t is </w:t>
      </w:r>
      <w:r w:rsidR="00D40CEB" w:rsidRPr="00143811">
        <w:rPr>
          <w:rFonts w:ascii="Times New Roman" w:hAnsi="Times New Roman" w:cs="Times New Roman"/>
          <w:sz w:val="20"/>
          <w:szCs w:val="20"/>
        </w:rPr>
        <w:t>also</w:t>
      </w:r>
      <w:r w:rsidR="005A7EAC" w:rsidRPr="00143811">
        <w:rPr>
          <w:rFonts w:ascii="Times New Roman" w:hAnsi="Times New Roman" w:cs="Times New Roman"/>
          <w:sz w:val="20"/>
          <w:szCs w:val="20"/>
        </w:rPr>
        <w:t xml:space="preserve"> recognised that ecological functions, such as fisheries productivity, vary spatially, temporally and geographically</w:t>
      </w:r>
      <w:r w:rsidR="00612D45" w:rsidRPr="00143811">
        <w:rPr>
          <w:rFonts w:ascii="Times New Roman" w:hAnsi="Times New Roman" w:cs="Times New Roman"/>
          <w:sz w:val="20"/>
          <w:szCs w:val="20"/>
        </w:rPr>
        <w:t xml:space="preserve"> </w:t>
      </w:r>
      <w:r w:rsidR="00612D45" w:rsidRPr="00143811">
        <w:rPr>
          <w:rFonts w:ascii="Times New Roman" w:hAnsi="Times New Roman" w:cs="Times New Roman"/>
          <w:sz w:val="20"/>
          <w:szCs w:val="20"/>
        </w:rPr>
        <w:fldChar w:fldCharType="begin">
          <w:fldData xml:space="preserve">PEVuZE5vdGU+PENpdGU+PFJlY051bT4yMDE8L1JlY051bT48RGlzcGxheVRleHQ+KE5hZ2Vsa2Vy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</w:fldData>
        </w:fldChar>
      </w:r>
      <w:r w:rsidR="00B42CCC">
        <w:rPr>
          <w:rFonts w:ascii="Times New Roman" w:hAnsi="Times New Roman" w:cs="Times New Roman"/>
          <w:sz w:val="20"/>
          <w:szCs w:val="20"/>
        </w:rPr>
        <w:instrText xml:space="preserve"> ADDIN EN.CITE </w:instrText>
      </w:r>
      <w:r w:rsidR="00B42CCC">
        <w:rPr>
          <w:rFonts w:ascii="Times New Roman" w:hAnsi="Times New Roman" w:cs="Times New Roman"/>
          <w:sz w:val="20"/>
          <w:szCs w:val="20"/>
        </w:rPr>
        <w:fldChar w:fldCharType="begin">
          <w:fldData xml:space="preserve">PEVuZE5vdGU+PENpdGU+PFJlY051bT4yMDE8L1JlY051bT48RGlzcGxheVRleHQ+KE5hZ2Vsa2Vy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</w:fldData>
        </w:fldChar>
      </w:r>
      <w:r w:rsidR="00B42CCC">
        <w:rPr>
          <w:rFonts w:ascii="Times New Roman" w:hAnsi="Times New Roman" w:cs="Times New Roman"/>
          <w:sz w:val="20"/>
          <w:szCs w:val="20"/>
        </w:rPr>
        <w:instrText xml:space="preserve"> ADDIN EN.CITE.DATA </w:instrText>
      </w:r>
      <w:r w:rsidR="00B42CCC">
        <w:rPr>
          <w:rFonts w:ascii="Times New Roman" w:hAnsi="Times New Roman" w:cs="Times New Roman"/>
          <w:sz w:val="20"/>
          <w:szCs w:val="20"/>
        </w:rPr>
      </w:r>
      <w:r w:rsidR="00B42CCC">
        <w:rPr>
          <w:rFonts w:ascii="Times New Roman" w:hAnsi="Times New Roman" w:cs="Times New Roman"/>
          <w:sz w:val="20"/>
          <w:szCs w:val="20"/>
        </w:rPr>
        <w:fldChar w:fldCharType="end"/>
      </w:r>
      <w:r w:rsidR="00612D45" w:rsidRPr="00143811">
        <w:rPr>
          <w:rFonts w:ascii="Times New Roman" w:hAnsi="Times New Roman" w:cs="Times New Roman"/>
          <w:sz w:val="20"/>
          <w:szCs w:val="20"/>
        </w:rPr>
      </w:r>
      <w:r w:rsidR="00612D45" w:rsidRPr="00143811">
        <w:rPr>
          <w:rFonts w:ascii="Times New Roman" w:hAnsi="Times New Roman" w:cs="Times New Roman"/>
          <w:sz w:val="20"/>
          <w:szCs w:val="20"/>
        </w:rPr>
        <w:fldChar w:fldCharType="separate"/>
      </w:r>
      <w:r w:rsidR="00B42CCC">
        <w:rPr>
          <w:rFonts w:ascii="Times New Roman" w:hAnsi="Times New Roman" w:cs="Times New Roman"/>
          <w:noProof/>
          <w:sz w:val="20"/>
          <w:szCs w:val="20"/>
        </w:rPr>
        <w:t>(Nagelkerken et al. 2008)</w:t>
      </w:r>
      <w:r w:rsidR="00612D45" w:rsidRPr="00143811">
        <w:rPr>
          <w:rFonts w:ascii="Times New Roman" w:hAnsi="Times New Roman" w:cs="Times New Roman"/>
          <w:sz w:val="20"/>
          <w:szCs w:val="20"/>
        </w:rPr>
        <w:fldChar w:fldCharType="end"/>
      </w:r>
      <w:r w:rsidR="005A7EAC" w:rsidRPr="00143811">
        <w:rPr>
          <w:rFonts w:ascii="Times New Roman" w:hAnsi="Times New Roman" w:cs="Times New Roman"/>
          <w:sz w:val="20"/>
          <w:szCs w:val="20"/>
        </w:rPr>
        <w:t xml:space="preserve">. Therefore there is a need for </w:t>
      </w:r>
      <w:r w:rsidR="0092177C" w:rsidRPr="00143811">
        <w:rPr>
          <w:rFonts w:ascii="Times New Roman" w:hAnsi="Times New Roman" w:cs="Times New Roman"/>
          <w:sz w:val="20"/>
          <w:szCs w:val="20"/>
        </w:rPr>
        <w:t>knowledge</w:t>
      </w:r>
      <w:r w:rsidR="008457BB" w:rsidRPr="00143811">
        <w:rPr>
          <w:rFonts w:ascii="Times New Roman" w:hAnsi="Times New Roman" w:cs="Times New Roman"/>
          <w:sz w:val="20"/>
          <w:szCs w:val="20"/>
        </w:rPr>
        <w:t xml:space="preserve"> on ecological function</w:t>
      </w:r>
      <w:r w:rsidR="005A7EAC" w:rsidRPr="00143811">
        <w:rPr>
          <w:rFonts w:ascii="Times New Roman" w:hAnsi="Times New Roman" w:cs="Times New Roman"/>
          <w:sz w:val="20"/>
          <w:szCs w:val="20"/>
        </w:rPr>
        <w:t xml:space="preserve"> specific to Australia</w:t>
      </w:r>
      <w:r w:rsidR="0092177C" w:rsidRPr="00143811">
        <w:rPr>
          <w:rFonts w:ascii="Times New Roman" w:hAnsi="Times New Roman" w:cs="Times New Roman"/>
          <w:sz w:val="20"/>
          <w:szCs w:val="20"/>
        </w:rPr>
        <w:t xml:space="preserve"> that quantifies spatial variability</w:t>
      </w:r>
      <w:r w:rsidR="005A7EAC" w:rsidRPr="00143811">
        <w:rPr>
          <w:rFonts w:ascii="Times New Roman" w:hAnsi="Times New Roman" w:cs="Times New Roman"/>
          <w:sz w:val="20"/>
          <w:szCs w:val="20"/>
        </w:rPr>
        <w:t xml:space="preserve"> provid</w:t>
      </w:r>
      <w:r w:rsidR="00720EBC">
        <w:rPr>
          <w:rFonts w:ascii="Times New Roman" w:hAnsi="Times New Roman" w:cs="Times New Roman"/>
          <w:sz w:val="20"/>
          <w:szCs w:val="20"/>
        </w:rPr>
        <w:t>ing</w:t>
      </w:r>
      <w:r w:rsidR="005D3D06">
        <w:rPr>
          <w:rFonts w:ascii="Times New Roman" w:hAnsi="Times New Roman" w:cs="Times New Roman"/>
          <w:sz w:val="20"/>
          <w:szCs w:val="20"/>
        </w:rPr>
        <w:t xml:space="preserve"> </w:t>
      </w:r>
      <w:r w:rsidR="005A7EAC" w:rsidRPr="00143811">
        <w:rPr>
          <w:rFonts w:ascii="Times New Roman" w:hAnsi="Times New Roman" w:cs="Times New Roman"/>
          <w:sz w:val="20"/>
          <w:szCs w:val="20"/>
        </w:rPr>
        <w:t xml:space="preserve">information at a relevant scale and context </w:t>
      </w:r>
      <w:r w:rsidR="00720EBC">
        <w:rPr>
          <w:rFonts w:ascii="Times New Roman" w:hAnsi="Times New Roman" w:cs="Times New Roman"/>
          <w:sz w:val="20"/>
          <w:szCs w:val="20"/>
        </w:rPr>
        <w:t>that will meaningfully inform evidence-based</w:t>
      </w:r>
      <w:r w:rsidR="005A7EAC" w:rsidRPr="00143811">
        <w:rPr>
          <w:rFonts w:ascii="Times New Roman" w:hAnsi="Times New Roman" w:cs="Times New Roman"/>
          <w:sz w:val="20"/>
          <w:szCs w:val="20"/>
        </w:rPr>
        <w:t xml:space="preserve"> decision-making </w:t>
      </w:r>
      <w:r w:rsidR="000C6FDA" w:rsidRPr="00143811">
        <w:rPr>
          <w:rFonts w:ascii="Times New Roman" w:hAnsi="Times New Roman" w:cs="Times New Roman"/>
          <w:sz w:val="20"/>
          <w:szCs w:val="20"/>
        </w:rPr>
        <w:fldChar w:fldCharType="begin">
          <w:fldData xml:space="preserve">PEVuZE5vdGU+PENpdGU+PEF1dGhvcj5UdXJuZXI8L0F1dGhvcj48WWVhcj4yMDA4PC9ZZWFyPjxS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PEVuZE5vdGU+PENpdGU+PEF1dGhvcj5UdXJuZXI8L0F1dGhvcj48WWVhcj4yMDA4PC9ZZWFyPjxS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0C6FDA" w:rsidRPr="00143811">
        <w:rPr>
          <w:rFonts w:ascii="Times New Roman" w:hAnsi="Times New Roman" w:cs="Times New Roman"/>
          <w:sz w:val="20"/>
          <w:szCs w:val="20"/>
        </w:rPr>
      </w:r>
      <w:r w:rsidR="000C6FDA"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(Atkinson et al. 2012; Marre et al. 2015; Turner and Daily 2008)</w:t>
      </w:r>
      <w:r w:rsidR="000C6FDA" w:rsidRPr="00143811">
        <w:rPr>
          <w:rFonts w:ascii="Times New Roman" w:hAnsi="Times New Roman" w:cs="Times New Roman"/>
          <w:sz w:val="20"/>
          <w:szCs w:val="20"/>
        </w:rPr>
        <w:fldChar w:fldCharType="end"/>
      </w:r>
      <w:r w:rsidR="005A7EAC" w:rsidRPr="00143811">
        <w:rPr>
          <w:rFonts w:ascii="Times New Roman" w:hAnsi="Times New Roman" w:cs="Times New Roman"/>
          <w:sz w:val="20"/>
          <w:szCs w:val="20"/>
        </w:rPr>
        <w:t xml:space="preserve">. </w:t>
      </w:r>
    </w:p>
    <w:p w14:paraId="54561B0B" w14:textId="5F807D09" w:rsidR="002D2CF6" w:rsidRPr="00143811" w:rsidRDefault="00580439" w:rsidP="005F1515">
      <w:pPr>
        <w:spacing w:line="480" w:lineRule="auto"/>
        <w:rPr>
          <w:rFonts w:ascii="Times New Roman" w:hAnsi="Times New Roman" w:cs="Times New Roman"/>
          <w:i/>
          <w:sz w:val="20"/>
          <w:szCs w:val="20"/>
        </w:rPr>
      </w:pPr>
      <w:r w:rsidRPr="00143811">
        <w:rPr>
          <w:rFonts w:ascii="Times New Roman" w:hAnsi="Times New Roman" w:cs="Times New Roman"/>
          <w:i/>
          <w:sz w:val="20"/>
          <w:szCs w:val="20"/>
        </w:rPr>
        <w:t>Current knowledge of Australia’s coastal seascapes</w:t>
      </w:r>
    </w:p>
    <w:p w14:paraId="1150C50B" w14:textId="28AF0808" w:rsidR="007A6D62" w:rsidRPr="00143811" w:rsidRDefault="003536F3" w:rsidP="00C6622E">
      <w:pPr>
        <w:spacing w:line="480" w:lineRule="auto"/>
        <w:rPr>
          <w:rFonts w:ascii="Times New Roman" w:hAnsi="Times New Roman" w:cs="Times New Roman"/>
          <w:sz w:val="20"/>
          <w:szCs w:val="20"/>
        </w:rPr>
      </w:pPr>
      <w:r>
        <w:rPr>
          <w:rFonts w:ascii="Times New Roman" w:hAnsi="Times New Roman" w:cs="Times New Roman"/>
          <w:sz w:val="20"/>
          <w:szCs w:val="20"/>
        </w:rPr>
        <w:t>Published r</w:t>
      </w:r>
      <w:r w:rsidR="00B20EFE" w:rsidRPr="00143811">
        <w:rPr>
          <w:rFonts w:ascii="Times New Roman" w:hAnsi="Times New Roman" w:cs="Times New Roman"/>
          <w:sz w:val="20"/>
          <w:szCs w:val="20"/>
        </w:rPr>
        <w:t>eviews</w:t>
      </w:r>
      <w:r>
        <w:rPr>
          <w:rFonts w:ascii="Times New Roman" w:hAnsi="Times New Roman" w:cs="Times New Roman"/>
          <w:sz w:val="20"/>
          <w:szCs w:val="20"/>
        </w:rPr>
        <w:t xml:space="preserve"> on Australian saltmarsh </w:t>
      </w:r>
      <w:r>
        <w:rPr>
          <w:rFonts w:ascii="Times New Roman" w:hAnsi="Times New Roman" w:cs="Times New Roman"/>
          <w:sz w:val="20"/>
          <w:szCs w:val="20"/>
        </w:rPr>
        <w:fldChar w:fldCharType="begin">
          <w:fldData xml:space="preserve">PEVuZE5vdGU+PENpdGU+PEF1dGhvcj5TYWludGlsYW48L0F1dGhvcj48WWVhcj4yMDEzPC9ZZWFy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</w:fldData>
        </w:fldChar>
      </w:r>
      <w:r w:rsidR="00C6622E">
        <w:rPr>
          <w:rFonts w:ascii="Times New Roman" w:hAnsi="Times New Roman" w:cs="Times New Roman"/>
          <w:sz w:val="20"/>
          <w:szCs w:val="20"/>
        </w:rPr>
        <w:instrText xml:space="preserve"> ADDIN EN.CITE </w:instrText>
      </w:r>
      <w:r w:rsidR="00C6622E">
        <w:rPr>
          <w:rFonts w:ascii="Times New Roman" w:hAnsi="Times New Roman" w:cs="Times New Roman"/>
          <w:sz w:val="20"/>
          <w:szCs w:val="20"/>
        </w:rPr>
        <w:fldChar w:fldCharType="begin">
          <w:fldData xml:space="preserve">PEVuZE5vdGU+PENpdGU+PEF1dGhvcj5TYWludGlsYW48L0F1dGhvcj48WWVhcj4yMDEzPC9ZZWFy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</w:fldData>
        </w:fldChar>
      </w:r>
      <w:r w:rsidR="00C6622E">
        <w:rPr>
          <w:rFonts w:ascii="Times New Roman" w:hAnsi="Times New Roman" w:cs="Times New Roman"/>
          <w:sz w:val="20"/>
          <w:szCs w:val="20"/>
        </w:rPr>
        <w:instrText xml:space="preserve"> ADDIN EN.CITE.DATA </w:instrText>
      </w:r>
      <w:r w:rsidR="00C6622E">
        <w:rPr>
          <w:rFonts w:ascii="Times New Roman" w:hAnsi="Times New Roman" w:cs="Times New Roman"/>
          <w:sz w:val="20"/>
          <w:szCs w:val="20"/>
        </w:rPr>
      </w:r>
      <w:r w:rsidR="00C6622E">
        <w:rPr>
          <w:rFonts w:ascii="Times New Roman" w:hAnsi="Times New Roman" w:cs="Times New Roman"/>
          <w:sz w:val="20"/>
          <w:szCs w:val="20"/>
        </w:rPr>
        <w:fldChar w:fldCharType="end"/>
      </w:r>
      <w:r>
        <w:rPr>
          <w:rFonts w:ascii="Times New Roman" w:hAnsi="Times New Roman" w:cs="Times New Roman"/>
          <w:sz w:val="20"/>
          <w:szCs w:val="20"/>
        </w:rPr>
      </w:r>
      <w:r>
        <w:rPr>
          <w:rFonts w:ascii="Times New Roman" w:hAnsi="Times New Roman" w:cs="Times New Roman"/>
          <w:sz w:val="20"/>
          <w:szCs w:val="20"/>
        </w:rPr>
        <w:fldChar w:fldCharType="separate"/>
      </w:r>
      <w:r w:rsidR="00C6622E">
        <w:rPr>
          <w:rFonts w:ascii="Times New Roman" w:hAnsi="Times New Roman" w:cs="Times New Roman"/>
          <w:noProof/>
          <w:sz w:val="20"/>
          <w:szCs w:val="20"/>
        </w:rPr>
        <w:t>(Laegdsgaard 2006; Saintilan and Rogers 2013)</w:t>
      </w:r>
      <w:r>
        <w:rPr>
          <w:rFonts w:ascii="Times New Roman" w:hAnsi="Times New Roman" w:cs="Times New Roman"/>
          <w:sz w:val="20"/>
          <w:szCs w:val="20"/>
        </w:rPr>
        <w:fldChar w:fldCharType="end"/>
      </w:r>
      <w:r>
        <w:rPr>
          <w:rFonts w:ascii="Times New Roman" w:hAnsi="Times New Roman" w:cs="Times New Roman"/>
          <w:sz w:val="20"/>
          <w:szCs w:val="20"/>
        </w:rPr>
        <w:t xml:space="preserve"> and mangrove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&lt;EndNote&gt;&lt;Cite&gt;&lt;Author&gt;Nagelkerken&lt;/Author&gt;&lt;Year&gt;2008&lt;/Year&gt;&lt;RecNum&gt;201&lt;/RecNum&gt;&lt;DisplayText&gt;(Nagelkerken et al. 2008)&lt;/DisplayText&gt;&lt;record&gt;&lt;rec-number&gt;201&lt;/rec-number&gt;&lt;foreign-keys&gt;&lt;key app="EN" db-id="vpzetf2rz59pamexxekxa2wrtwrtfwrv5ptd" timestamp="1448843280"&gt;201&lt;/key&gt;&lt;key app="ENWeb" db-id=""&gt;0&lt;/key&gt;&lt;/foreign-keys&gt;&lt;ref-type name="Journal Article"&gt;17&lt;/ref-type&gt;&lt;contributors&gt;&lt;authors&gt;&lt;author&gt;Nagelkerken, I.&lt;/author&gt;&lt;author&gt;Blaber, S. J. M.&lt;/author&gt;&lt;author&gt;Bouillon, S.&lt;/author&gt;&lt;author&gt;Green, P.&lt;/author&gt;&lt;author&gt;Haywood, M.&lt;/author&gt;&lt;author&gt;Kirton, L. G.&lt;/author&gt;&lt;author&gt;Meynecke, J. O.&lt;/author&gt;&lt;author&gt;Pawlik, J.&lt;/author&gt;&lt;author&gt;Penrose, H. M.&lt;/author&gt;&lt;author&gt;Sasekumar, A.&lt;/author&gt;&lt;author&gt;Somerfield, P. J.&lt;/author&gt;&lt;/authors&gt;&lt;/contributors&gt;&lt;titles&gt;&lt;title&gt;The habitat function of mangroves for terrestrial and marine fauna: A review&lt;/title&gt;&lt;secondary-title&gt;Aquatic Botany&lt;/secondary-title&gt;&lt;/titles&gt;&lt;periodical&gt;&lt;full-title&gt;Aquatic Botany&lt;/full-title&gt;&lt;/periodical&gt;&lt;pages&gt;155-185&lt;/pages&gt;&lt;volume&gt;89&lt;/volume&gt;&lt;number&gt;2&lt;/number&gt;&lt;dates&gt;&lt;year&gt;2008&lt;/year&gt;&lt;/dates&gt;&lt;isbn&gt;03043770&lt;/isbn&gt;&lt;urls&gt;&lt;/urls&gt;&lt;electronic-resource-num&gt;10.1016/j.aquabot.2007.12.007&lt;/electronic-resource-num&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(Nagelkerken et al. 2008)</w:t>
      </w:r>
      <w:r>
        <w:rPr>
          <w:rFonts w:ascii="Times New Roman" w:hAnsi="Times New Roman" w:cs="Times New Roman"/>
          <w:sz w:val="20"/>
          <w:szCs w:val="20"/>
        </w:rPr>
        <w:fldChar w:fldCharType="end"/>
      </w:r>
      <w:r>
        <w:rPr>
          <w:rFonts w:ascii="Times New Roman" w:hAnsi="Times New Roman" w:cs="Times New Roman"/>
          <w:sz w:val="20"/>
          <w:szCs w:val="20"/>
        </w:rPr>
        <w:t xml:space="preserve"> communities</w:t>
      </w:r>
      <w:r w:rsidR="00B20EFE" w:rsidRPr="00143811">
        <w:rPr>
          <w:rFonts w:ascii="Times New Roman" w:hAnsi="Times New Roman" w:cs="Times New Roman"/>
          <w:sz w:val="20"/>
          <w:szCs w:val="20"/>
        </w:rPr>
        <w:t xml:space="preserve"> </w:t>
      </w:r>
      <w:r w:rsidR="003C5986" w:rsidRPr="00143811">
        <w:rPr>
          <w:rFonts w:ascii="Times New Roman" w:hAnsi="Times New Roman" w:cs="Times New Roman"/>
          <w:sz w:val="20"/>
          <w:szCs w:val="20"/>
        </w:rPr>
        <w:t xml:space="preserve">summarise the current knowledge of </w:t>
      </w:r>
      <w:r>
        <w:rPr>
          <w:rFonts w:ascii="Times New Roman" w:hAnsi="Times New Roman" w:cs="Times New Roman"/>
          <w:sz w:val="20"/>
          <w:szCs w:val="20"/>
        </w:rPr>
        <w:t xml:space="preserve">these </w:t>
      </w:r>
      <w:r w:rsidR="00C87264" w:rsidRPr="00143811">
        <w:rPr>
          <w:rFonts w:ascii="Times New Roman" w:hAnsi="Times New Roman" w:cs="Times New Roman"/>
          <w:sz w:val="20"/>
          <w:szCs w:val="20"/>
        </w:rPr>
        <w:t xml:space="preserve">coastal </w:t>
      </w:r>
      <w:r w:rsidR="003C5986" w:rsidRPr="00143811">
        <w:rPr>
          <w:rFonts w:ascii="Times New Roman" w:hAnsi="Times New Roman" w:cs="Times New Roman"/>
          <w:sz w:val="20"/>
          <w:szCs w:val="20"/>
        </w:rPr>
        <w:t xml:space="preserve">habitats in </w:t>
      </w:r>
      <w:r w:rsidR="003C5986" w:rsidRPr="00143811">
        <w:rPr>
          <w:rFonts w:ascii="Times New Roman" w:hAnsi="Times New Roman" w:cs="Times New Roman"/>
          <w:sz w:val="20"/>
          <w:szCs w:val="20"/>
        </w:rPr>
        <w:lastRenderedPageBreak/>
        <w:t>Australia</w:t>
      </w:r>
      <w:r w:rsidR="00C6622E">
        <w:rPr>
          <w:rFonts w:ascii="Times New Roman" w:hAnsi="Times New Roman" w:cs="Times New Roman"/>
          <w:sz w:val="20"/>
          <w:szCs w:val="20"/>
        </w:rPr>
        <w:t>. Despite providing valuable ecological information</w:t>
      </w:r>
      <w:r w:rsidR="003C5986" w:rsidRPr="00143811">
        <w:rPr>
          <w:rFonts w:ascii="Times New Roman" w:hAnsi="Times New Roman" w:cs="Times New Roman"/>
          <w:sz w:val="20"/>
          <w:szCs w:val="20"/>
        </w:rPr>
        <w:t xml:space="preserve"> on vegetati</w:t>
      </w:r>
      <w:r>
        <w:rPr>
          <w:rFonts w:ascii="Times New Roman" w:hAnsi="Times New Roman" w:cs="Times New Roman"/>
          <w:sz w:val="20"/>
          <w:szCs w:val="20"/>
        </w:rPr>
        <w:t>on</w:t>
      </w:r>
      <w:r w:rsidR="003C5986" w:rsidRPr="00143811">
        <w:rPr>
          <w:rFonts w:ascii="Times New Roman" w:hAnsi="Times New Roman" w:cs="Times New Roman"/>
          <w:sz w:val="20"/>
          <w:szCs w:val="20"/>
        </w:rPr>
        <w:t xml:space="preserve">, extent, threats and </w:t>
      </w:r>
      <w:r>
        <w:rPr>
          <w:rFonts w:ascii="Times New Roman" w:hAnsi="Times New Roman" w:cs="Times New Roman"/>
          <w:sz w:val="20"/>
          <w:szCs w:val="20"/>
        </w:rPr>
        <w:t>fauna</w:t>
      </w:r>
      <w:r w:rsidR="003C5986" w:rsidRPr="00143811">
        <w:rPr>
          <w:rFonts w:ascii="Times New Roman" w:hAnsi="Times New Roman" w:cs="Times New Roman"/>
          <w:sz w:val="20"/>
          <w:szCs w:val="20"/>
        </w:rPr>
        <w:t xml:space="preserve"> th</w:t>
      </w:r>
      <w:r w:rsidR="005A7EAC" w:rsidRPr="00143811">
        <w:rPr>
          <w:rFonts w:ascii="Times New Roman" w:hAnsi="Times New Roman" w:cs="Times New Roman"/>
          <w:sz w:val="20"/>
          <w:szCs w:val="20"/>
        </w:rPr>
        <w:t>at utilise these habitats</w:t>
      </w:r>
      <w:r w:rsidR="00C6622E">
        <w:rPr>
          <w:rFonts w:ascii="Times New Roman" w:hAnsi="Times New Roman" w:cs="Times New Roman"/>
          <w:sz w:val="20"/>
          <w:szCs w:val="20"/>
        </w:rPr>
        <w:t xml:space="preserve">, </w:t>
      </w:r>
      <w:r w:rsidR="00CA5A77">
        <w:rPr>
          <w:rFonts w:ascii="Times New Roman" w:hAnsi="Times New Roman" w:cs="Times New Roman"/>
          <w:sz w:val="20"/>
          <w:szCs w:val="20"/>
        </w:rPr>
        <w:t>their content indicates</w:t>
      </w:r>
      <w:r w:rsidR="00CF47AA">
        <w:rPr>
          <w:rFonts w:ascii="Times New Roman" w:hAnsi="Times New Roman" w:cs="Times New Roman"/>
          <w:sz w:val="20"/>
          <w:szCs w:val="20"/>
        </w:rPr>
        <w:t xml:space="preserve"> a </w:t>
      </w:r>
      <w:r w:rsidR="00D87454">
        <w:rPr>
          <w:rFonts w:ascii="Times New Roman" w:hAnsi="Times New Roman" w:cs="Times New Roman"/>
          <w:sz w:val="20"/>
          <w:szCs w:val="20"/>
        </w:rPr>
        <w:t>shortage</w:t>
      </w:r>
      <w:r w:rsidR="00243B72" w:rsidRPr="00143811">
        <w:rPr>
          <w:rFonts w:ascii="Times New Roman" w:hAnsi="Times New Roman" w:cs="Times New Roman"/>
          <w:sz w:val="20"/>
          <w:szCs w:val="20"/>
        </w:rPr>
        <w:t xml:space="preserve"> of</w:t>
      </w:r>
      <w:r w:rsidR="00CA5A77">
        <w:rPr>
          <w:rFonts w:ascii="Times New Roman" w:hAnsi="Times New Roman" w:cs="Times New Roman"/>
          <w:sz w:val="20"/>
          <w:szCs w:val="20"/>
        </w:rPr>
        <w:t xml:space="preserve"> available</w:t>
      </w:r>
      <w:r w:rsidR="00FB1BAD" w:rsidRPr="00143811">
        <w:rPr>
          <w:rFonts w:ascii="Times New Roman" w:hAnsi="Times New Roman" w:cs="Times New Roman"/>
          <w:sz w:val="20"/>
          <w:szCs w:val="20"/>
        </w:rPr>
        <w:t xml:space="preserve"> information quantifying </w:t>
      </w:r>
      <w:r w:rsidR="005A7EAC" w:rsidRPr="00143811">
        <w:rPr>
          <w:rFonts w:ascii="Times New Roman" w:hAnsi="Times New Roman" w:cs="Times New Roman"/>
          <w:sz w:val="20"/>
          <w:szCs w:val="20"/>
        </w:rPr>
        <w:t>the</w:t>
      </w:r>
      <w:r w:rsidR="00297F49" w:rsidRPr="00143811">
        <w:rPr>
          <w:rFonts w:ascii="Times New Roman" w:hAnsi="Times New Roman" w:cs="Times New Roman"/>
          <w:sz w:val="20"/>
          <w:szCs w:val="20"/>
        </w:rPr>
        <w:t xml:space="preserve">ir </w:t>
      </w:r>
      <w:r w:rsidR="00BB4FCE" w:rsidRPr="00143811">
        <w:rPr>
          <w:rFonts w:ascii="Times New Roman" w:hAnsi="Times New Roman" w:cs="Times New Roman"/>
          <w:sz w:val="20"/>
          <w:szCs w:val="20"/>
        </w:rPr>
        <w:t xml:space="preserve">key </w:t>
      </w:r>
      <w:r w:rsidR="00FB1BAD" w:rsidRPr="00143811">
        <w:rPr>
          <w:rFonts w:ascii="Times New Roman" w:hAnsi="Times New Roman" w:cs="Times New Roman"/>
          <w:sz w:val="20"/>
          <w:szCs w:val="20"/>
        </w:rPr>
        <w:t>ecological function</w:t>
      </w:r>
      <w:r w:rsidR="00BB4FCE" w:rsidRPr="00143811">
        <w:rPr>
          <w:rFonts w:ascii="Times New Roman" w:hAnsi="Times New Roman" w:cs="Times New Roman"/>
          <w:sz w:val="20"/>
          <w:szCs w:val="20"/>
        </w:rPr>
        <w:t>s</w:t>
      </w:r>
      <w:r w:rsidR="005A7EAC" w:rsidRPr="00143811">
        <w:rPr>
          <w:rFonts w:ascii="Times New Roman" w:hAnsi="Times New Roman" w:cs="Times New Roman"/>
          <w:sz w:val="20"/>
          <w:szCs w:val="20"/>
        </w:rPr>
        <w:t xml:space="preserve"> </w:t>
      </w:r>
      <w:r w:rsidR="00B84AE9" w:rsidRPr="00143811">
        <w:rPr>
          <w:rFonts w:ascii="Times New Roman" w:hAnsi="Times New Roman" w:cs="Times New Roman"/>
          <w:sz w:val="20"/>
          <w:szCs w:val="20"/>
        </w:rPr>
        <w:t xml:space="preserve">such as </w:t>
      </w:r>
      <w:r w:rsidR="00BB4FCE" w:rsidRPr="00143811">
        <w:rPr>
          <w:rFonts w:ascii="Times New Roman" w:hAnsi="Times New Roman" w:cs="Times New Roman"/>
          <w:sz w:val="20"/>
          <w:szCs w:val="20"/>
        </w:rPr>
        <w:t>carbon sequestration, nutrient assimilation, coastal protection and fisheries productivity</w:t>
      </w:r>
      <w:r w:rsidR="00243B72" w:rsidRPr="00143811">
        <w:rPr>
          <w:rFonts w:ascii="Times New Roman" w:hAnsi="Times New Roman" w:cs="Times New Roman"/>
          <w:sz w:val="20"/>
          <w:szCs w:val="20"/>
        </w:rPr>
        <w:t>.</w:t>
      </w:r>
      <w:r w:rsidR="00BB4FCE" w:rsidRPr="00143811">
        <w:rPr>
          <w:rFonts w:ascii="Times New Roman" w:hAnsi="Times New Roman" w:cs="Times New Roman"/>
          <w:sz w:val="20"/>
          <w:szCs w:val="20"/>
        </w:rPr>
        <w:t xml:space="preserve"> </w:t>
      </w:r>
      <w:r w:rsidR="00580439" w:rsidRPr="00143811">
        <w:rPr>
          <w:rFonts w:ascii="Times New Roman" w:hAnsi="Times New Roman" w:cs="Times New Roman"/>
          <w:sz w:val="20"/>
          <w:szCs w:val="20"/>
        </w:rPr>
        <w:t xml:space="preserve">This suggests </w:t>
      </w:r>
      <w:r w:rsidR="00CF47AA">
        <w:rPr>
          <w:rFonts w:ascii="Times New Roman" w:hAnsi="Times New Roman" w:cs="Times New Roman"/>
          <w:sz w:val="20"/>
          <w:szCs w:val="20"/>
        </w:rPr>
        <w:t xml:space="preserve">that decisions-makers </w:t>
      </w:r>
      <w:r w:rsidR="00D87454">
        <w:rPr>
          <w:rFonts w:ascii="Times New Roman" w:hAnsi="Times New Roman" w:cs="Times New Roman"/>
          <w:sz w:val="20"/>
          <w:szCs w:val="20"/>
        </w:rPr>
        <w:t>may</w:t>
      </w:r>
      <w:r w:rsidR="00D43248">
        <w:rPr>
          <w:rFonts w:ascii="Times New Roman" w:hAnsi="Times New Roman" w:cs="Times New Roman"/>
          <w:sz w:val="20"/>
          <w:szCs w:val="20"/>
        </w:rPr>
        <w:t xml:space="preserve"> not have the </w:t>
      </w:r>
      <w:r w:rsidR="005D3B6A">
        <w:rPr>
          <w:rFonts w:ascii="Times New Roman" w:hAnsi="Times New Roman" w:cs="Times New Roman"/>
          <w:sz w:val="20"/>
          <w:szCs w:val="20"/>
        </w:rPr>
        <w:t xml:space="preserve">quantitative </w:t>
      </w:r>
      <w:r w:rsidR="00D43248">
        <w:rPr>
          <w:rFonts w:ascii="Times New Roman" w:hAnsi="Times New Roman" w:cs="Times New Roman"/>
          <w:sz w:val="20"/>
          <w:szCs w:val="20"/>
        </w:rPr>
        <w:t>information they need to</w:t>
      </w:r>
      <w:r w:rsidR="00CA5A77">
        <w:rPr>
          <w:rFonts w:ascii="Times New Roman" w:hAnsi="Times New Roman" w:cs="Times New Roman"/>
          <w:sz w:val="20"/>
          <w:szCs w:val="20"/>
        </w:rPr>
        <w:t xml:space="preserve"> </w:t>
      </w:r>
      <w:r w:rsidR="005D3B6A">
        <w:rPr>
          <w:rFonts w:ascii="Times New Roman" w:hAnsi="Times New Roman" w:cs="Times New Roman"/>
          <w:sz w:val="20"/>
          <w:szCs w:val="20"/>
        </w:rPr>
        <w:t xml:space="preserve">assess the costs and benefits of alternative land uses and </w:t>
      </w:r>
      <w:r w:rsidR="00CA5A77">
        <w:rPr>
          <w:rFonts w:ascii="Times New Roman" w:hAnsi="Times New Roman" w:cs="Times New Roman"/>
          <w:sz w:val="20"/>
          <w:szCs w:val="20"/>
        </w:rPr>
        <w:t>make evidence-based decisions about the sustainable use, protection and repair o</w:t>
      </w:r>
      <w:r w:rsidR="005D3D06">
        <w:rPr>
          <w:rFonts w:ascii="Times New Roman" w:hAnsi="Times New Roman" w:cs="Times New Roman"/>
          <w:sz w:val="20"/>
          <w:szCs w:val="20"/>
        </w:rPr>
        <w:t>f</w:t>
      </w:r>
      <w:r w:rsidR="005D3B6A">
        <w:rPr>
          <w:rFonts w:ascii="Times New Roman" w:hAnsi="Times New Roman" w:cs="Times New Roman"/>
          <w:sz w:val="20"/>
          <w:szCs w:val="20"/>
        </w:rPr>
        <w:t xml:space="preserve"> </w:t>
      </w:r>
      <w:r w:rsidR="00CA5A77">
        <w:rPr>
          <w:rFonts w:ascii="Times New Roman" w:hAnsi="Times New Roman" w:cs="Times New Roman"/>
          <w:sz w:val="20"/>
          <w:szCs w:val="20"/>
        </w:rPr>
        <w:t>Australia’s coastal seascapes</w:t>
      </w:r>
      <w:r w:rsidR="00EF07CE" w:rsidRPr="00143811">
        <w:rPr>
          <w:rFonts w:ascii="Times New Roman" w:hAnsi="Times New Roman" w:cs="Times New Roman"/>
          <w:sz w:val="20"/>
          <w:szCs w:val="20"/>
        </w:rPr>
        <w:t xml:space="preserve">. </w:t>
      </w:r>
      <w:r w:rsidR="00862244">
        <w:rPr>
          <w:rFonts w:ascii="Times New Roman" w:hAnsi="Times New Roman" w:cs="Times New Roman"/>
          <w:sz w:val="20"/>
          <w:szCs w:val="20"/>
        </w:rPr>
        <w:t xml:space="preserve">To address this issue </w:t>
      </w:r>
      <w:r w:rsidR="00B84AE9" w:rsidRPr="00143811">
        <w:rPr>
          <w:rFonts w:ascii="Times New Roman" w:hAnsi="Times New Roman" w:cs="Times New Roman"/>
          <w:sz w:val="20"/>
          <w:szCs w:val="20"/>
        </w:rPr>
        <w:t>we undertook</w:t>
      </w:r>
      <w:r w:rsidR="00EF290D" w:rsidRPr="00143811">
        <w:rPr>
          <w:rFonts w:ascii="Times New Roman" w:hAnsi="Times New Roman" w:cs="Times New Roman"/>
          <w:sz w:val="20"/>
          <w:szCs w:val="20"/>
        </w:rPr>
        <w:t xml:space="preserve"> </w:t>
      </w:r>
      <w:r w:rsidR="000C47E5" w:rsidRPr="00143811">
        <w:rPr>
          <w:rFonts w:ascii="Times New Roman" w:hAnsi="Times New Roman" w:cs="Times New Roman"/>
          <w:sz w:val="20"/>
          <w:szCs w:val="20"/>
        </w:rPr>
        <w:t>a structured review</w:t>
      </w:r>
      <w:r w:rsidR="00EF290D" w:rsidRPr="00143811">
        <w:rPr>
          <w:rFonts w:ascii="Times New Roman" w:hAnsi="Times New Roman" w:cs="Times New Roman"/>
          <w:sz w:val="20"/>
          <w:szCs w:val="20"/>
        </w:rPr>
        <w:t xml:space="preserve"> of </w:t>
      </w:r>
      <w:r w:rsidR="000C47E5" w:rsidRPr="00143811">
        <w:rPr>
          <w:rFonts w:ascii="Times New Roman" w:hAnsi="Times New Roman" w:cs="Times New Roman"/>
          <w:sz w:val="20"/>
          <w:szCs w:val="20"/>
        </w:rPr>
        <w:t xml:space="preserve">primary publications </w:t>
      </w:r>
      <w:r w:rsidR="007507E8" w:rsidRPr="00143811">
        <w:rPr>
          <w:rFonts w:ascii="Times New Roman" w:hAnsi="Times New Roman" w:cs="Times New Roman"/>
          <w:sz w:val="20"/>
          <w:szCs w:val="20"/>
        </w:rPr>
        <w:t xml:space="preserve">on the </w:t>
      </w:r>
      <w:r w:rsidR="008457BB" w:rsidRPr="00143811">
        <w:rPr>
          <w:rFonts w:ascii="Times New Roman" w:hAnsi="Times New Roman" w:cs="Times New Roman"/>
          <w:sz w:val="20"/>
          <w:szCs w:val="20"/>
        </w:rPr>
        <w:t xml:space="preserve">ecological </w:t>
      </w:r>
      <w:r w:rsidR="007507E8" w:rsidRPr="00143811">
        <w:rPr>
          <w:rFonts w:ascii="Times New Roman" w:hAnsi="Times New Roman" w:cs="Times New Roman"/>
          <w:sz w:val="20"/>
          <w:szCs w:val="20"/>
        </w:rPr>
        <w:t xml:space="preserve">function of Australia’s </w:t>
      </w:r>
      <w:r w:rsidR="00BB4FCE" w:rsidRPr="00143811">
        <w:rPr>
          <w:rFonts w:ascii="Times New Roman" w:hAnsi="Times New Roman" w:cs="Times New Roman"/>
          <w:sz w:val="20"/>
          <w:szCs w:val="20"/>
        </w:rPr>
        <w:t>coastal</w:t>
      </w:r>
      <w:r w:rsidR="007507E8" w:rsidRPr="00143811">
        <w:rPr>
          <w:rFonts w:ascii="Times New Roman" w:hAnsi="Times New Roman" w:cs="Times New Roman"/>
          <w:sz w:val="20"/>
          <w:szCs w:val="20"/>
        </w:rPr>
        <w:t xml:space="preserve"> </w:t>
      </w:r>
      <w:r w:rsidR="00297F49" w:rsidRPr="00143811">
        <w:rPr>
          <w:rFonts w:ascii="Times New Roman" w:hAnsi="Times New Roman" w:cs="Times New Roman"/>
          <w:sz w:val="20"/>
          <w:szCs w:val="20"/>
        </w:rPr>
        <w:t>seascapes</w:t>
      </w:r>
      <w:r w:rsidR="007507E8" w:rsidRPr="00143811">
        <w:rPr>
          <w:rFonts w:ascii="Times New Roman" w:hAnsi="Times New Roman" w:cs="Times New Roman"/>
          <w:sz w:val="20"/>
          <w:szCs w:val="20"/>
        </w:rPr>
        <w:t>, with a focus on mangroves and saltmarshes</w:t>
      </w:r>
      <w:r w:rsidR="00B84AE9" w:rsidRPr="00143811">
        <w:rPr>
          <w:rFonts w:ascii="Times New Roman" w:hAnsi="Times New Roman" w:cs="Times New Roman"/>
          <w:sz w:val="20"/>
          <w:szCs w:val="20"/>
        </w:rPr>
        <w:t>, to d</w:t>
      </w:r>
      <w:r w:rsidR="00EF290D" w:rsidRPr="00143811">
        <w:rPr>
          <w:rFonts w:ascii="Times New Roman" w:hAnsi="Times New Roman" w:cs="Times New Roman"/>
          <w:sz w:val="20"/>
          <w:szCs w:val="20"/>
        </w:rPr>
        <w:t>etermine</w:t>
      </w:r>
      <w:r w:rsidR="007507E8" w:rsidRPr="00143811">
        <w:rPr>
          <w:rFonts w:ascii="Times New Roman" w:hAnsi="Times New Roman" w:cs="Times New Roman"/>
          <w:sz w:val="20"/>
          <w:szCs w:val="20"/>
        </w:rPr>
        <w:t xml:space="preserve"> </w:t>
      </w:r>
      <w:r w:rsidR="00EF290D" w:rsidRPr="00143811">
        <w:rPr>
          <w:rFonts w:ascii="Times New Roman" w:hAnsi="Times New Roman" w:cs="Times New Roman"/>
          <w:sz w:val="20"/>
          <w:szCs w:val="20"/>
        </w:rPr>
        <w:t>what</w:t>
      </w:r>
      <w:r w:rsidR="007507E8" w:rsidRPr="00143811">
        <w:rPr>
          <w:rFonts w:ascii="Times New Roman" w:hAnsi="Times New Roman" w:cs="Times New Roman"/>
          <w:sz w:val="20"/>
          <w:szCs w:val="20"/>
        </w:rPr>
        <w:t xml:space="preserve"> </w:t>
      </w:r>
      <w:r w:rsidR="00EF290D" w:rsidRPr="00143811">
        <w:rPr>
          <w:rFonts w:ascii="Times New Roman" w:hAnsi="Times New Roman" w:cs="Times New Roman"/>
          <w:sz w:val="20"/>
          <w:szCs w:val="20"/>
        </w:rPr>
        <w:t>information is currently available</w:t>
      </w:r>
      <w:r w:rsidR="007507E8" w:rsidRPr="00143811">
        <w:rPr>
          <w:rFonts w:ascii="Times New Roman" w:hAnsi="Times New Roman" w:cs="Times New Roman"/>
          <w:sz w:val="20"/>
          <w:szCs w:val="20"/>
        </w:rPr>
        <w:t xml:space="preserve"> </w:t>
      </w:r>
      <w:r w:rsidR="00EF290D" w:rsidRPr="00143811">
        <w:rPr>
          <w:rFonts w:ascii="Times New Roman" w:hAnsi="Times New Roman" w:cs="Times New Roman"/>
          <w:sz w:val="20"/>
          <w:szCs w:val="20"/>
        </w:rPr>
        <w:t>and whether it quantif</w:t>
      </w:r>
      <w:r w:rsidR="001374B7" w:rsidRPr="00143811">
        <w:rPr>
          <w:rFonts w:ascii="Times New Roman" w:hAnsi="Times New Roman" w:cs="Times New Roman"/>
          <w:sz w:val="20"/>
          <w:szCs w:val="20"/>
        </w:rPr>
        <w:t>ies</w:t>
      </w:r>
      <w:r w:rsidR="00EF290D" w:rsidRPr="00143811">
        <w:rPr>
          <w:rFonts w:ascii="Times New Roman" w:hAnsi="Times New Roman" w:cs="Times New Roman"/>
          <w:sz w:val="20"/>
          <w:szCs w:val="20"/>
        </w:rPr>
        <w:t xml:space="preserve"> the</w:t>
      </w:r>
      <w:r w:rsidR="00D40CEB" w:rsidRPr="00143811">
        <w:rPr>
          <w:rFonts w:ascii="Times New Roman" w:hAnsi="Times New Roman" w:cs="Times New Roman"/>
          <w:sz w:val="20"/>
          <w:szCs w:val="20"/>
        </w:rPr>
        <w:t>ir</w:t>
      </w:r>
      <w:r w:rsidR="00EF290D" w:rsidRPr="00143811">
        <w:rPr>
          <w:rFonts w:ascii="Times New Roman" w:hAnsi="Times New Roman" w:cs="Times New Roman"/>
          <w:sz w:val="20"/>
          <w:szCs w:val="20"/>
        </w:rPr>
        <w:t xml:space="preserve"> function</w:t>
      </w:r>
      <w:r w:rsidR="001374B7" w:rsidRPr="00143811">
        <w:rPr>
          <w:rFonts w:ascii="Times New Roman" w:hAnsi="Times New Roman" w:cs="Times New Roman"/>
          <w:sz w:val="20"/>
          <w:szCs w:val="20"/>
        </w:rPr>
        <w:t xml:space="preserve"> </w:t>
      </w:r>
      <w:r w:rsidR="00823BA8" w:rsidRPr="00143811">
        <w:rPr>
          <w:rFonts w:ascii="Times New Roman" w:hAnsi="Times New Roman" w:cs="Times New Roman"/>
          <w:sz w:val="20"/>
          <w:szCs w:val="20"/>
        </w:rPr>
        <w:t>in</w:t>
      </w:r>
      <w:r w:rsidR="00D03F9F">
        <w:rPr>
          <w:rFonts w:ascii="Times New Roman" w:hAnsi="Times New Roman" w:cs="Times New Roman"/>
          <w:sz w:val="20"/>
          <w:szCs w:val="20"/>
        </w:rPr>
        <w:t xml:space="preserve"> </w:t>
      </w:r>
      <w:r w:rsidR="002F6EC0" w:rsidRPr="00143811">
        <w:rPr>
          <w:rFonts w:ascii="Times New Roman" w:hAnsi="Times New Roman" w:cs="Times New Roman"/>
          <w:sz w:val="20"/>
          <w:szCs w:val="20"/>
        </w:rPr>
        <w:t>defined,</w:t>
      </w:r>
      <w:r w:rsidR="001374B7" w:rsidRPr="00143811">
        <w:rPr>
          <w:rFonts w:ascii="Times New Roman" w:hAnsi="Times New Roman" w:cs="Times New Roman"/>
          <w:sz w:val="20"/>
          <w:szCs w:val="20"/>
        </w:rPr>
        <w:t xml:space="preserve"> spatial </w:t>
      </w:r>
      <w:r w:rsidR="00D03F9F">
        <w:rPr>
          <w:rFonts w:ascii="Times New Roman" w:hAnsi="Times New Roman" w:cs="Times New Roman"/>
          <w:sz w:val="20"/>
          <w:szCs w:val="20"/>
        </w:rPr>
        <w:t>metrics</w:t>
      </w:r>
      <w:r w:rsidR="00823BA8" w:rsidRPr="00143811">
        <w:rPr>
          <w:rFonts w:ascii="Times New Roman" w:hAnsi="Times New Roman" w:cs="Times New Roman"/>
          <w:sz w:val="20"/>
          <w:szCs w:val="20"/>
        </w:rPr>
        <w:t xml:space="preserve"> </w:t>
      </w:r>
      <w:r w:rsidR="001374B7" w:rsidRPr="00143811">
        <w:rPr>
          <w:rFonts w:ascii="Times New Roman" w:hAnsi="Times New Roman" w:cs="Times New Roman"/>
          <w:sz w:val="20"/>
          <w:szCs w:val="20"/>
        </w:rPr>
        <w:t>that could</w:t>
      </w:r>
      <w:r w:rsidR="002F6EC0" w:rsidRPr="00143811">
        <w:rPr>
          <w:rFonts w:ascii="Times New Roman" w:hAnsi="Times New Roman" w:cs="Times New Roman"/>
          <w:sz w:val="20"/>
          <w:szCs w:val="20"/>
        </w:rPr>
        <w:t xml:space="preserve"> potentially</w:t>
      </w:r>
      <w:r w:rsidR="001374B7" w:rsidRPr="00143811">
        <w:rPr>
          <w:rFonts w:ascii="Times New Roman" w:hAnsi="Times New Roman" w:cs="Times New Roman"/>
          <w:sz w:val="20"/>
          <w:szCs w:val="20"/>
        </w:rPr>
        <w:t xml:space="preserve"> be used for </w:t>
      </w:r>
      <w:r w:rsidR="005F4A6B">
        <w:rPr>
          <w:rFonts w:ascii="Times New Roman" w:hAnsi="Times New Roman" w:cs="Times New Roman"/>
          <w:sz w:val="20"/>
          <w:szCs w:val="20"/>
        </w:rPr>
        <w:t xml:space="preserve">ecosystem service </w:t>
      </w:r>
      <w:r w:rsidR="001374B7" w:rsidRPr="00143811">
        <w:rPr>
          <w:rFonts w:ascii="Times New Roman" w:hAnsi="Times New Roman" w:cs="Times New Roman"/>
          <w:sz w:val="20"/>
          <w:szCs w:val="20"/>
        </w:rPr>
        <w:t>valuation</w:t>
      </w:r>
      <w:r w:rsidR="00EF290D" w:rsidRPr="00143811">
        <w:rPr>
          <w:rFonts w:ascii="Times New Roman" w:hAnsi="Times New Roman" w:cs="Times New Roman"/>
          <w:sz w:val="20"/>
          <w:szCs w:val="20"/>
        </w:rPr>
        <w:t>.</w:t>
      </w:r>
      <w:r w:rsidR="00D03F9F">
        <w:rPr>
          <w:rFonts w:ascii="Times New Roman" w:hAnsi="Times New Roman" w:cs="Times New Roman"/>
          <w:sz w:val="20"/>
          <w:szCs w:val="20"/>
        </w:rPr>
        <w:t xml:space="preserve"> To complement this we undertook a synopsis of Australian saltmarsh using a network of experts and review of secondary literature.</w:t>
      </w:r>
      <w:r w:rsidR="00B84AE9" w:rsidRPr="00143811">
        <w:rPr>
          <w:rFonts w:ascii="Times New Roman" w:hAnsi="Times New Roman" w:cs="Times New Roman"/>
          <w:sz w:val="20"/>
          <w:szCs w:val="20"/>
        </w:rPr>
        <w:t xml:space="preserve"> We </w:t>
      </w:r>
      <w:r w:rsidR="005D3D06">
        <w:rPr>
          <w:rFonts w:ascii="Times New Roman" w:hAnsi="Times New Roman" w:cs="Times New Roman"/>
          <w:sz w:val="20"/>
          <w:szCs w:val="20"/>
        </w:rPr>
        <w:t>identify</w:t>
      </w:r>
      <w:r w:rsidR="007507E8" w:rsidRPr="00143811">
        <w:rPr>
          <w:rFonts w:ascii="Times New Roman" w:hAnsi="Times New Roman" w:cs="Times New Roman"/>
          <w:sz w:val="20"/>
          <w:szCs w:val="20"/>
        </w:rPr>
        <w:t xml:space="preserve"> </w:t>
      </w:r>
      <w:r w:rsidR="00BB4FCE" w:rsidRPr="00143811">
        <w:rPr>
          <w:rFonts w:ascii="Times New Roman" w:hAnsi="Times New Roman" w:cs="Times New Roman"/>
          <w:sz w:val="20"/>
          <w:szCs w:val="20"/>
        </w:rPr>
        <w:t xml:space="preserve">knowledge </w:t>
      </w:r>
      <w:r w:rsidR="00EF290D" w:rsidRPr="00143811">
        <w:rPr>
          <w:rFonts w:ascii="Times New Roman" w:hAnsi="Times New Roman" w:cs="Times New Roman"/>
          <w:sz w:val="20"/>
          <w:szCs w:val="20"/>
        </w:rPr>
        <w:t>gaps</w:t>
      </w:r>
      <w:r w:rsidR="00210CC0">
        <w:rPr>
          <w:rFonts w:ascii="Times New Roman" w:hAnsi="Times New Roman" w:cs="Times New Roman"/>
          <w:sz w:val="20"/>
          <w:szCs w:val="20"/>
        </w:rPr>
        <w:t xml:space="preserve"> and provide recommendations for</w:t>
      </w:r>
      <w:r w:rsidR="00BB4FCE" w:rsidRPr="00143811">
        <w:rPr>
          <w:rFonts w:ascii="Times New Roman" w:hAnsi="Times New Roman" w:cs="Times New Roman"/>
          <w:sz w:val="20"/>
          <w:szCs w:val="20"/>
        </w:rPr>
        <w:t xml:space="preserve"> collecting</w:t>
      </w:r>
      <w:r w:rsidR="00210CC0">
        <w:rPr>
          <w:rFonts w:ascii="Times New Roman" w:hAnsi="Times New Roman" w:cs="Times New Roman"/>
          <w:sz w:val="20"/>
          <w:szCs w:val="20"/>
        </w:rPr>
        <w:t xml:space="preserve"> and communicating</w:t>
      </w:r>
      <w:r w:rsidR="00BB4FCE" w:rsidRPr="00143811">
        <w:rPr>
          <w:rFonts w:ascii="Times New Roman" w:hAnsi="Times New Roman" w:cs="Times New Roman"/>
          <w:sz w:val="20"/>
          <w:szCs w:val="20"/>
        </w:rPr>
        <w:t xml:space="preserve"> evidence</w:t>
      </w:r>
      <w:r w:rsidR="007507E8" w:rsidRPr="00143811">
        <w:rPr>
          <w:rFonts w:ascii="Times New Roman" w:hAnsi="Times New Roman" w:cs="Times New Roman"/>
          <w:sz w:val="20"/>
          <w:szCs w:val="20"/>
        </w:rPr>
        <w:t xml:space="preserve"> </w:t>
      </w:r>
      <w:r w:rsidR="00BB4FCE" w:rsidRPr="00143811">
        <w:rPr>
          <w:rFonts w:ascii="Times New Roman" w:hAnsi="Times New Roman" w:cs="Times New Roman"/>
          <w:sz w:val="20"/>
          <w:szCs w:val="20"/>
        </w:rPr>
        <w:t>t</w:t>
      </w:r>
      <w:r w:rsidR="00D40CEB" w:rsidRPr="00143811">
        <w:rPr>
          <w:rFonts w:ascii="Times New Roman" w:hAnsi="Times New Roman" w:cs="Times New Roman"/>
          <w:sz w:val="20"/>
          <w:szCs w:val="20"/>
        </w:rPr>
        <w:t>hat could be used to foster</w:t>
      </w:r>
      <w:r w:rsidR="00BB4FCE" w:rsidRPr="00143811">
        <w:rPr>
          <w:rFonts w:ascii="Times New Roman" w:hAnsi="Times New Roman" w:cs="Times New Roman"/>
          <w:sz w:val="20"/>
          <w:szCs w:val="20"/>
        </w:rPr>
        <w:t xml:space="preserve"> sustainable coastal development and the protection</w:t>
      </w:r>
      <w:r w:rsidR="00112B17" w:rsidRPr="00143811">
        <w:rPr>
          <w:rFonts w:ascii="Times New Roman" w:hAnsi="Times New Roman" w:cs="Times New Roman"/>
          <w:sz w:val="20"/>
          <w:szCs w:val="20"/>
        </w:rPr>
        <w:t xml:space="preserve"> and re</w:t>
      </w:r>
      <w:r w:rsidR="00B148F7" w:rsidRPr="00143811">
        <w:rPr>
          <w:rFonts w:ascii="Times New Roman" w:hAnsi="Times New Roman" w:cs="Times New Roman"/>
          <w:sz w:val="20"/>
          <w:szCs w:val="20"/>
        </w:rPr>
        <w:t>pair</w:t>
      </w:r>
      <w:r w:rsidR="00BB4FCE" w:rsidRPr="00143811">
        <w:rPr>
          <w:rFonts w:ascii="Times New Roman" w:hAnsi="Times New Roman" w:cs="Times New Roman"/>
          <w:sz w:val="20"/>
          <w:szCs w:val="20"/>
        </w:rPr>
        <w:t xml:space="preserve"> of </w:t>
      </w:r>
      <w:r w:rsidR="00112B17" w:rsidRPr="00143811">
        <w:rPr>
          <w:rFonts w:ascii="Times New Roman" w:hAnsi="Times New Roman" w:cs="Times New Roman"/>
          <w:sz w:val="20"/>
          <w:szCs w:val="20"/>
        </w:rPr>
        <w:t>A</w:t>
      </w:r>
      <w:r w:rsidR="007507E8" w:rsidRPr="00143811">
        <w:rPr>
          <w:rFonts w:ascii="Times New Roman" w:hAnsi="Times New Roman" w:cs="Times New Roman"/>
          <w:sz w:val="20"/>
          <w:szCs w:val="20"/>
        </w:rPr>
        <w:t xml:space="preserve">ustralia’s </w:t>
      </w:r>
      <w:r w:rsidR="00112B17" w:rsidRPr="00143811">
        <w:rPr>
          <w:rFonts w:ascii="Times New Roman" w:hAnsi="Times New Roman" w:cs="Times New Roman"/>
          <w:sz w:val="20"/>
          <w:szCs w:val="20"/>
        </w:rPr>
        <w:t xml:space="preserve">coastal </w:t>
      </w:r>
      <w:r w:rsidR="00297F49" w:rsidRPr="00143811">
        <w:rPr>
          <w:rFonts w:ascii="Times New Roman" w:hAnsi="Times New Roman" w:cs="Times New Roman"/>
          <w:sz w:val="20"/>
          <w:szCs w:val="20"/>
        </w:rPr>
        <w:t>seascapes</w:t>
      </w:r>
      <w:r w:rsidR="00A81CBE" w:rsidRPr="00143811">
        <w:rPr>
          <w:rFonts w:ascii="Times New Roman" w:hAnsi="Times New Roman" w:cs="Times New Roman"/>
          <w:sz w:val="20"/>
          <w:szCs w:val="20"/>
        </w:rPr>
        <w:t>.</w:t>
      </w:r>
    </w:p>
    <w:p w14:paraId="4690A536" w14:textId="77777777" w:rsidR="00210CC0" w:rsidRDefault="00210CC0" w:rsidP="005F1515">
      <w:pPr>
        <w:pStyle w:val="Heading3"/>
        <w:spacing w:line="480" w:lineRule="auto"/>
        <w:rPr>
          <w:rStyle w:val="SubtleEmphasis"/>
          <w:rFonts w:ascii="Times New Roman" w:hAnsi="Times New Roman" w:cs="Times New Roman"/>
          <w:i w:val="0"/>
          <w:sz w:val="20"/>
          <w:szCs w:val="20"/>
        </w:rPr>
      </w:pPr>
    </w:p>
    <w:p w14:paraId="10DA09EF" w14:textId="3E09F6C1" w:rsidR="00E654A1" w:rsidRPr="00143811" w:rsidRDefault="00F231D8" w:rsidP="005F1515">
      <w:pPr>
        <w:pStyle w:val="Heading3"/>
        <w:spacing w:line="480" w:lineRule="auto"/>
        <w:rPr>
          <w:rStyle w:val="SubtleEmphasis"/>
          <w:rFonts w:ascii="Times New Roman" w:hAnsi="Times New Roman" w:cs="Times New Roman"/>
          <w:i w:val="0"/>
          <w:sz w:val="20"/>
          <w:szCs w:val="20"/>
        </w:rPr>
      </w:pPr>
      <w:r w:rsidRPr="00143811">
        <w:rPr>
          <w:rStyle w:val="SubtleEmphasis"/>
          <w:rFonts w:ascii="Times New Roman" w:hAnsi="Times New Roman" w:cs="Times New Roman"/>
          <w:i w:val="0"/>
          <w:sz w:val="20"/>
          <w:szCs w:val="20"/>
        </w:rPr>
        <w:t xml:space="preserve">Review of </w:t>
      </w:r>
      <w:r w:rsidR="00EF07CE" w:rsidRPr="00143811">
        <w:rPr>
          <w:rStyle w:val="SubtleEmphasis"/>
          <w:rFonts w:ascii="Times New Roman" w:hAnsi="Times New Roman" w:cs="Times New Roman"/>
          <w:i w:val="0"/>
          <w:sz w:val="20"/>
          <w:szCs w:val="20"/>
        </w:rPr>
        <w:t>information</w:t>
      </w:r>
      <w:r w:rsidRPr="00143811">
        <w:rPr>
          <w:rStyle w:val="SubtleEmphasis"/>
          <w:rFonts w:ascii="Times New Roman" w:hAnsi="Times New Roman" w:cs="Times New Roman"/>
          <w:i w:val="0"/>
          <w:sz w:val="20"/>
          <w:szCs w:val="20"/>
        </w:rPr>
        <w:t xml:space="preserve"> o</w:t>
      </w:r>
      <w:r w:rsidR="00EF07CE" w:rsidRPr="00143811">
        <w:rPr>
          <w:rStyle w:val="SubtleEmphasis"/>
          <w:rFonts w:ascii="Times New Roman" w:hAnsi="Times New Roman" w:cs="Times New Roman"/>
          <w:i w:val="0"/>
          <w:sz w:val="20"/>
          <w:szCs w:val="20"/>
        </w:rPr>
        <w:t>n</w:t>
      </w:r>
      <w:r w:rsidRPr="00143811">
        <w:rPr>
          <w:rStyle w:val="SubtleEmphasis"/>
          <w:rFonts w:ascii="Times New Roman" w:hAnsi="Times New Roman" w:cs="Times New Roman"/>
          <w:i w:val="0"/>
          <w:sz w:val="20"/>
          <w:szCs w:val="20"/>
        </w:rPr>
        <w:t xml:space="preserve"> </w:t>
      </w:r>
      <w:r w:rsidR="006B47D6" w:rsidRPr="00143811">
        <w:rPr>
          <w:rStyle w:val="SubtleEmphasis"/>
          <w:rFonts w:ascii="Times New Roman" w:hAnsi="Times New Roman" w:cs="Times New Roman"/>
          <w:i w:val="0"/>
          <w:sz w:val="20"/>
          <w:szCs w:val="20"/>
        </w:rPr>
        <w:t xml:space="preserve">the function of </w:t>
      </w:r>
      <w:r w:rsidRPr="00143811">
        <w:rPr>
          <w:rStyle w:val="SubtleEmphasis"/>
          <w:rFonts w:ascii="Times New Roman" w:hAnsi="Times New Roman" w:cs="Times New Roman"/>
          <w:i w:val="0"/>
          <w:sz w:val="20"/>
          <w:szCs w:val="20"/>
        </w:rPr>
        <w:t xml:space="preserve">Australia’s </w:t>
      </w:r>
      <w:r w:rsidR="00C87264" w:rsidRPr="00143811">
        <w:rPr>
          <w:rStyle w:val="SubtleEmphasis"/>
          <w:rFonts w:ascii="Times New Roman" w:hAnsi="Times New Roman" w:cs="Times New Roman"/>
          <w:i w:val="0"/>
          <w:sz w:val="20"/>
          <w:szCs w:val="20"/>
        </w:rPr>
        <w:t>coastal</w:t>
      </w:r>
      <w:r w:rsidRPr="00143811">
        <w:rPr>
          <w:rStyle w:val="SubtleEmphasis"/>
          <w:rFonts w:ascii="Times New Roman" w:hAnsi="Times New Roman" w:cs="Times New Roman"/>
          <w:i w:val="0"/>
          <w:sz w:val="20"/>
          <w:szCs w:val="20"/>
        </w:rPr>
        <w:t xml:space="preserve"> </w:t>
      </w:r>
      <w:r w:rsidR="00A1524E" w:rsidRPr="00143811">
        <w:rPr>
          <w:rStyle w:val="SubtleEmphasis"/>
          <w:rFonts w:ascii="Times New Roman" w:hAnsi="Times New Roman" w:cs="Times New Roman"/>
          <w:i w:val="0"/>
          <w:sz w:val="20"/>
          <w:szCs w:val="20"/>
        </w:rPr>
        <w:t xml:space="preserve">seascape </w:t>
      </w:r>
    </w:p>
    <w:p w14:paraId="75DA42A8" w14:textId="14FA5B85" w:rsidR="00B02A6F" w:rsidRPr="00143811" w:rsidRDefault="00C45980" w:rsidP="005F1515">
      <w:pPr>
        <w:spacing w:after="0" w:line="480" w:lineRule="auto"/>
        <w:rPr>
          <w:rStyle w:val="SubtleEmphasis"/>
          <w:rFonts w:ascii="Times New Roman" w:hAnsi="Times New Roman" w:cs="Times New Roman"/>
          <w:sz w:val="20"/>
          <w:szCs w:val="20"/>
        </w:rPr>
      </w:pPr>
      <w:r w:rsidRPr="00143811">
        <w:rPr>
          <w:rStyle w:val="SubtleEmphasis"/>
          <w:rFonts w:ascii="Times New Roman" w:hAnsi="Times New Roman" w:cs="Times New Roman"/>
          <w:sz w:val="20"/>
          <w:szCs w:val="20"/>
        </w:rPr>
        <w:t xml:space="preserve">Inventory of publications on Australian </w:t>
      </w:r>
      <w:r w:rsidR="00C87264" w:rsidRPr="00143811">
        <w:rPr>
          <w:rStyle w:val="SubtleEmphasis"/>
          <w:rFonts w:ascii="Times New Roman" w:hAnsi="Times New Roman" w:cs="Times New Roman"/>
          <w:sz w:val="20"/>
          <w:szCs w:val="20"/>
        </w:rPr>
        <w:t>coastal</w:t>
      </w:r>
      <w:r w:rsidRPr="00143811">
        <w:rPr>
          <w:rStyle w:val="SubtleEmphasis"/>
          <w:rFonts w:ascii="Times New Roman" w:hAnsi="Times New Roman" w:cs="Times New Roman"/>
          <w:sz w:val="20"/>
          <w:szCs w:val="20"/>
        </w:rPr>
        <w:t xml:space="preserve"> </w:t>
      </w:r>
      <w:r w:rsidR="00A1524E" w:rsidRPr="00143811">
        <w:rPr>
          <w:rStyle w:val="SubtleEmphasis"/>
          <w:rFonts w:ascii="Times New Roman" w:hAnsi="Times New Roman" w:cs="Times New Roman"/>
          <w:sz w:val="20"/>
          <w:szCs w:val="20"/>
        </w:rPr>
        <w:t xml:space="preserve">seascape </w:t>
      </w:r>
      <w:r w:rsidRPr="00143811">
        <w:rPr>
          <w:rStyle w:val="SubtleEmphasis"/>
          <w:rFonts w:ascii="Times New Roman" w:hAnsi="Times New Roman" w:cs="Times New Roman"/>
          <w:sz w:val="20"/>
          <w:szCs w:val="20"/>
        </w:rPr>
        <w:t>function</w:t>
      </w:r>
      <w:r w:rsidR="00B02A6F" w:rsidRPr="00143811">
        <w:rPr>
          <w:rStyle w:val="SubtleEmphasis"/>
          <w:rFonts w:ascii="Times New Roman" w:hAnsi="Times New Roman" w:cs="Times New Roman"/>
          <w:sz w:val="20"/>
          <w:szCs w:val="20"/>
        </w:rPr>
        <w:t>:</w:t>
      </w:r>
    </w:p>
    <w:p w14:paraId="3A5682EA" w14:textId="53576465" w:rsidR="005F4A6B" w:rsidRPr="00285D1A" w:rsidRDefault="00FF4081" w:rsidP="005F1515">
      <w:pPr>
        <w:spacing w:line="480" w:lineRule="auto"/>
        <w:rPr>
          <w:rFonts w:ascii="Times New Roman" w:hAnsi="Times New Roman" w:cs="Times New Roman"/>
          <w:b/>
          <w:sz w:val="20"/>
          <w:szCs w:val="20"/>
        </w:rPr>
      </w:pPr>
      <w:r w:rsidRPr="00143811">
        <w:rPr>
          <w:rFonts w:ascii="Times New Roman" w:hAnsi="Times New Roman" w:cs="Times New Roman"/>
          <w:sz w:val="20"/>
          <w:szCs w:val="20"/>
        </w:rPr>
        <w:t>We conducted a r</w:t>
      </w:r>
      <w:r w:rsidR="00F231D8" w:rsidRPr="00143811">
        <w:rPr>
          <w:rFonts w:ascii="Times New Roman" w:hAnsi="Times New Roman" w:cs="Times New Roman"/>
          <w:sz w:val="20"/>
          <w:szCs w:val="20"/>
        </w:rPr>
        <w:t>eview</w:t>
      </w:r>
      <w:r w:rsidRPr="00143811">
        <w:rPr>
          <w:rFonts w:ascii="Times New Roman" w:hAnsi="Times New Roman" w:cs="Times New Roman"/>
          <w:sz w:val="20"/>
          <w:szCs w:val="20"/>
        </w:rPr>
        <w:t xml:space="preserve"> of</w:t>
      </w:r>
      <w:r w:rsidR="00F231D8" w:rsidRPr="00143811">
        <w:rPr>
          <w:rFonts w:ascii="Times New Roman" w:hAnsi="Times New Roman" w:cs="Times New Roman"/>
          <w:sz w:val="20"/>
          <w:szCs w:val="20"/>
        </w:rPr>
        <w:t xml:space="preserve"> </w:t>
      </w:r>
      <w:r w:rsidRPr="00143811">
        <w:rPr>
          <w:rFonts w:ascii="Times New Roman" w:hAnsi="Times New Roman" w:cs="Times New Roman"/>
          <w:sz w:val="20"/>
          <w:szCs w:val="20"/>
        </w:rPr>
        <w:t>publications on the functions of</w:t>
      </w:r>
      <w:r w:rsidR="00A1524E" w:rsidRPr="00143811">
        <w:rPr>
          <w:rFonts w:ascii="Times New Roman" w:hAnsi="Times New Roman" w:cs="Times New Roman"/>
          <w:sz w:val="20"/>
          <w:szCs w:val="20"/>
        </w:rPr>
        <w:t xml:space="preserve"> coastal seascapes in Australia</w:t>
      </w:r>
      <w:r w:rsidRPr="00143811">
        <w:rPr>
          <w:rFonts w:ascii="Times New Roman" w:hAnsi="Times New Roman" w:cs="Times New Roman"/>
          <w:sz w:val="20"/>
          <w:szCs w:val="20"/>
        </w:rPr>
        <w:t>. A search was conducted via the ISI Web of Science (</w:t>
      </w:r>
      <w:hyperlink r:id="rId12" w:history="1">
        <w:r w:rsidRPr="00143811">
          <w:rPr>
            <w:rStyle w:val="Hyperlink"/>
            <w:rFonts w:ascii="Times New Roman" w:hAnsi="Times New Roman" w:cs="Times New Roman"/>
            <w:sz w:val="20"/>
            <w:szCs w:val="20"/>
          </w:rPr>
          <w:t>www.webofknowledge.com</w:t>
        </w:r>
      </w:hyperlink>
      <w:r w:rsidRPr="00143811">
        <w:rPr>
          <w:rFonts w:ascii="Times New Roman" w:hAnsi="Times New Roman" w:cs="Times New Roman"/>
          <w:sz w:val="20"/>
          <w:szCs w:val="20"/>
        </w:rPr>
        <w:t>), Scopus and Aquatic Sciences (</w:t>
      </w:r>
      <w:proofErr w:type="spellStart"/>
      <w:r w:rsidRPr="00143811">
        <w:rPr>
          <w:rFonts w:ascii="Times New Roman" w:hAnsi="Times New Roman" w:cs="Times New Roman"/>
          <w:sz w:val="20"/>
          <w:szCs w:val="20"/>
        </w:rPr>
        <w:t>Proquest</w:t>
      </w:r>
      <w:proofErr w:type="spellEnd"/>
      <w:r w:rsidRPr="00143811">
        <w:rPr>
          <w:rFonts w:ascii="Times New Roman" w:hAnsi="Times New Roman" w:cs="Times New Roman"/>
          <w:sz w:val="20"/>
          <w:szCs w:val="20"/>
        </w:rPr>
        <w:t>) to identify</w:t>
      </w:r>
      <w:r w:rsidR="00CE2F54" w:rsidRPr="00143811">
        <w:rPr>
          <w:rFonts w:ascii="Times New Roman" w:hAnsi="Times New Roman" w:cs="Times New Roman"/>
          <w:sz w:val="20"/>
          <w:szCs w:val="20"/>
        </w:rPr>
        <w:t xml:space="preserve"> primary literature</w:t>
      </w:r>
      <w:r w:rsidRPr="00143811">
        <w:rPr>
          <w:rFonts w:ascii="Times New Roman" w:hAnsi="Times New Roman" w:cs="Times New Roman"/>
          <w:sz w:val="20"/>
          <w:szCs w:val="20"/>
        </w:rPr>
        <w:t xml:space="preserve"> related to </w:t>
      </w:r>
      <w:r w:rsidR="00A1524E" w:rsidRPr="00143811">
        <w:rPr>
          <w:rFonts w:ascii="Times New Roman" w:hAnsi="Times New Roman" w:cs="Times New Roman"/>
          <w:sz w:val="20"/>
          <w:szCs w:val="20"/>
        </w:rPr>
        <w:t>this topic</w:t>
      </w:r>
      <w:r w:rsidRPr="00143811">
        <w:rPr>
          <w:rFonts w:ascii="Times New Roman" w:hAnsi="Times New Roman" w:cs="Times New Roman"/>
          <w:sz w:val="20"/>
          <w:szCs w:val="20"/>
        </w:rPr>
        <w:t xml:space="preserve">. </w:t>
      </w:r>
      <w:r w:rsidR="005F4A6B">
        <w:rPr>
          <w:rFonts w:ascii="Times New Roman" w:hAnsi="Times New Roman" w:cs="Times New Roman"/>
          <w:sz w:val="20"/>
          <w:szCs w:val="20"/>
        </w:rPr>
        <w:t>‘</w:t>
      </w:r>
      <w:r w:rsidR="008E5B8B" w:rsidRPr="00143811">
        <w:rPr>
          <w:rFonts w:ascii="Times New Roman" w:hAnsi="Times New Roman" w:cs="Times New Roman"/>
          <w:sz w:val="20"/>
          <w:szCs w:val="20"/>
        </w:rPr>
        <w:t>Mangrove</w:t>
      </w:r>
      <w:r w:rsidR="005F4A6B">
        <w:rPr>
          <w:rFonts w:ascii="Times New Roman" w:hAnsi="Times New Roman" w:cs="Times New Roman"/>
          <w:sz w:val="20"/>
          <w:szCs w:val="20"/>
        </w:rPr>
        <w:t>’</w:t>
      </w:r>
      <w:r w:rsidR="008E5B8B" w:rsidRPr="00143811">
        <w:rPr>
          <w:rFonts w:ascii="Times New Roman" w:hAnsi="Times New Roman" w:cs="Times New Roman"/>
          <w:sz w:val="20"/>
          <w:szCs w:val="20"/>
        </w:rPr>
        <w:t xml:space="preserve"> and </w:t>
      </w:r>
      <w:r w:rsidR="005F4A6B">
        <w:rPr>
          <w:rFonts w:ascii="Times New Roman" w:hAnsi="Times New Roman" w:cs="Times New Roman"/>
          <w:sz w:val="20"/>
          <w:szCs w:val="20"/>
        </w:rPr>
        <w:t>‘</w:t>
      </w:r>
      <w:r w:rsidR="008E5B8B" w:rsidRPr="00143811">
        <w:rPr>
          <w:rFonts w:ascii="Times New Roman" w:hAnsi="Times New Roman" w:cs="Times New Roman"/>
          <w:sz w:val="20"/>
          <w:szCs w:val="20"/>
        </w:rPr>
        <w:t>saltmarsh</w:t>
      </w:r>
      <w:r w:rsidR="005F4A6B">
        <w:rPr>
          <w:rFonts w:ascii="Times New Roman" w:hAnsi="Times New Roman" w:cs="Times New Roman"/>
          <w:sz w:val="20"/>
          <w:szCs w:val="20"/>
        </w:rPr>
        <w:t>’</w:t>
      </w:r>
      <w:r w:rsidR="008E5B8B" w:rsidRPr="00143811">
        <w:rPr>
          <w:rFonts w:ascii="Times New Roman" w:hAnsi="Times New Roman" w:cs="Times New Roman"/>
          <w:sz w:val="20"/>
          <w:szCs w:val="20"/>
        </w:rPr>
        <w:t xml:space="preserve"> were used as</w:t>
      </w:r>
      <w:r w:rsidRPr="00143811">
        <w:rPr>
          <w:rFonts w:ascii="Times New Roman" w:hAnsi="Times New Roman" w:cs="Times New Roman"/>
          <w:sz w:val="20"/>
          <w:szCs w:val="20"/>
        </w:rPr>
        <w:t xml:space="preserve"> search terms as the</w:t>
      </w:r>
      <w:r w:rsidR="008E5B8B" w:rsidRPr="00143811">
        <w:rPr>
          <w:rFonts w:ascii="Times New Roman" w:hAnsi="Times New Roman" w:cs="Times New Roman"/>
          <w:sz w:val="20"/>
          <w:szCs w:val="20"/>
        </w:rPr>
        <w:t>y are commonly used as key words</w:t>
      </w:r>
      <w:r w:rsidR="00707516" w:rsidRPr="00143811">
        <w:rPr>
          <w:rFonts w:ascii="Times New Roman" w:hAnsi="Times New Roman" w:cs="Times New Roman"/>
          <w:sz w:val="20"/>
          <w:szCs w:val="20"/>
        </w:rPr>
        <w:t xml:space="preserve"> in studies of coastal seascapes</w:t>
      </w:r>
      <w:r w:rsidRPr="00143811">
        <w:rPr>
          <w:rFonts w:ascii="Times New Roman" w:hAnsi="Times New Roman" w:cs="Times New Roman"/>
          <w:sz w:val="20"/>
          <w:szCs w:val="20"/>
        </w:rPr>
        <w:t>.</w:t>
      </w:r>
      <w:r w:rsidR="008E5B8B" w:rsidRPr="00143811">
        <w:rPr>
          <w:rFonts w:ascii="Times New Roman" w:hAnsi="Times New Roman" w:cs="Times New Roman"/>
          <w:sz w:val="20"/>
          <w:szCs w:val="20"/>
        </w:rPr>
        <w:t xml:space="preserve"> </w:t>
      </w:r>
      <w:r w:rsidR="004F0CB2" w:rsidRPr="00143811">
        <w:rPr>
          <w:rFonts w:ascii="Times New Roman" w:hAnsi="Times New Roman" w:cs="Times New Roman"/>
          <w:sz w:val="20"/>
          <w:szCs w:val="20"/>
        </w:rPr>
        <w:t>S</w:t>
      </w:r>
      <w:r w:rsidR="008E5B8B" w:rsidRPr="00143811">
        <w:rPr>
          <w:rFonts w:ascii="Times New Roman" w:hAnsi="Times New Roman" w:cs="Times New Roman"/>
          <w:sz w:val="20"/>
          <w:szCs w:val="20"/>
        </w:rPr>
        <w:t xml:space="preserve">earch terms were selected based on the main ecosystem services of saltmarsh and mangroves identified in </w:t>
      </w:r>
      <w:r w:rsidR="00707516" w:rsidRPr="00143811">
        <w:rPr>
          <w:rFonts w:ascii="Times New Roman" w:hAnsi="Times New Roman" w:cs="Times New Roman"/>
          <w:sz w:val="20"/>
          <w:szCs w:val="20"/>
        </w:rPr>
        <w:fldChar w:fldCharType="begin"/>
      </w:r>
      <w:r w:rsidR="00B42CCC">
        <w:rPr>
          <w:rFonts w:ascii="Times New Roman" w:hAnsi="Times New Roman" w:cs="Times New Roman"/>
          <w:sz w:val="20"/>
          <w:szCs w:val="20"/>
        </w:rPr>
        <w:instrText xml:space="preserve"> ADDIN EN.CITE &lt;EndNote&gt;&lt;Cite AuthorYear="1"&gt;&lt;RecNum&gt;158&lt;/RecNum&gt;&lt;DisplayText&gt;Millenium Ecosystem Assessment (2005)&lt;/DisplayText&gt;&lt;record&gt;&lt;rec-number&gt;158&lt;/rec-number&gt;&lt;foreign-keys&gt;&lt;key app="EN" db-id="vpzetf2rz59pamexxekxa2wrtwrtfwrv5ptd" timestamp="1447915986"&gt;158&lt;/key&gt;&lt;key app="ENWeb" db-id=""&gt;0&lt;/key&gt;&lt;/foreign-keys&gt;&lt;ref-type name="Report"&gt;27&lt;/ref-type&gt;&lt;contributors&gt;&lt;authors&gt;&lt;author&gt;Millenium Ecosystem Assessment,&lt;/author&gt;&lt;/authors&gt;&lt;/contributors&gt;&lt;titles&gt;&lt;title&gt;Ecosystems and human well-being: Wetlands and Water Synthesis&lt;/title&gt;&lt;/titles&gt;&lt;dates&gt;&lt;year&gt;2005&lt;/year&gt;&lt;/dates&gt;&lt;pub-location&gt;Washington DC.&lt;/pub-location&gt;&lt;publisher&gt;World Resources Institute&lt;/publisher&gt;&lt;urls&gt;&lt;/urls&gt;&lt;/record&gt;&lt;/Cite&gt;&lt;/EndNote&gt;</w:instrText>
      </w:r>
      <w:r w:rsidR="00707516" w:rsidRPr="00143811">
        <w:rPr>
          <w:rFonts w:ascii="Times New Roman" w:hAnsi="Times New Roman" w:cs="Times New Roman"/>
          <w:sz w:val="20"/>
          <w:szCs w:val="20"/>
        </w:rPr>
        <w:fldChar w:fldCharType="separate"/>
      </w:r>
      <w:r w:rsidR="00B42CCC">
        <w:rPr>
          <w:rFonts w:ascii="Times New Roman" w:hAnsi="Times New Roman" w:cs="Times New Roman"/>
          <w:noProof/>
          <w:sz w:val="20"/>
          <w:szCs w:val="20"/>
        </w:rPr>
        <w:t>Millenium Ecosystem Assessment (2005)</w:t>
      </w:r>
      <w:r w:rsidR="00707516" w:rsidRPr="00143811">
        <w:rPr>
          <w:rFonts w:ascii="Times New Roman" w:hAnsi="Times New Roman" w:cs="Times New Roman"/>
          <w:sz w:val="20"/>
          <w:szCs w:val="20"/>
        </w:rPr>
        <w:fldChar w:fldCharType="end"/>
      </w:r>
      <w:r w:rsidR="004F0CB2" w:rsidRPr="00143811">
        <w:rPr>
          <w:rFonts w:ascii="Times New Roman" w:hAnsi="Times New Roman" w:cs="Times New Roman"/>
          <w:sz w:val="20"/>
          <w:szCs w:val="20"/>
        </w:rPr>
        <w:t>,</w:t>
      </w:r>
      <w:r w:rsidR="008E5B8B" w:rsidRPr="00143811">
        <w:rPr>
          <w:rFonts w:ascii="Times New Roman" w:hAnsi="Times New Roman" w:cs="Times New Roman"/>
          <w:sz w:val="20"/>
          <w:szCs w:val="20"/>
        </w:rPr>
        <w:t xml:space="preserve"> except the use of mangrove for timber or fuel</w:t>
      </w:r>
      <w:r w:rsidR="004F0CB2" w:rsidRPr="00143811">
        <w:rPr>
          <w:rFonts w:ascii="Times New Roman" w:hAnsi="Times New Roman" w:cs="Times New Roman"/>
          <w:sz w:val="20"/>
          <w:szCs w:val="20"/>
        </w:rPr>
        <w:t>,</w:t>
      </w:r>
      <w:r w:rsidR="008E5B8B" w:rsidRPr="00143811">
        <w:rPr>
          <w:rFonts w:ascii="Times New Roman" w:hAnsi="Times New Roman" w:cs="Times New Roman"/>
          <w:sz w:val="20"/>
          <w:szCs w:val="20"/>
        </w:rPr>
        <w:t xml:space="preserve"> which is not a common occurrence in Australia. The search terms for function included</w:t>
      </w:r>
      <w:r w:rsidR="00F231D8" w:rsidRPr="00143811">
        <w:rPr>
          <w:rFonts w:ascii="Times New Roman" w:hAnsi="Times New Roman" w:cs="Times New Roman"/>
          <w:sz w:val="20"/>
          <w:szCs w:val="20"/>
        </w:rPr>
        <w:t xml:space="preserve"> </w:t>
      </w:r>
      <w:r w:rsidR="005F4A6B">
        <w:rPr>
          <w:rFonts w:ascii="Times New Roman" w:hAnsi="Times New Roman" w:cs="Times New Roman"/>
          <w:sz w:val="20"/>
          <w:szCs w:val="20"/>
        </w:rPr>
        <w:t>‘</w:t>
      </w:r>
      <w:r w:rsidR="00F231D8" w:rsidRPr="00143811">
        <w:rPr>
          <w:rFonts w:ascii="Times New Roman" w:hAnsi="Times New Roman" w:cs="Times New Roman"/>
          <w:sz w:val="20"/>
          <w:szCs w:val="20"/>
        </w:rPr>
        <w:t>carbon seque</w:t>
      </w:r>
      <w:r w:rsidR="008E5B8B" w:rsidRPr="00143811">
        <w:rPr>
          <w:rFonts w:ascii="Times New Roman" w:hAnsi="Times New Roman" w:cs="Times New Roman"/>
          <w:sz w:val="20"/>
          <w:szCs w:val="20"/>
        </w:rPr>
        <w:t>stration</w:t>
      </w:r>
      <w:r w:rsidR="005F4A6B">
        <w:rPr>
          <w:rFonts w:ascii="Times New Roman" w:hAnsi="Times New Roman" w:cs="Times New Roman"/>
          <w:sz w:val="20"/>
          <w:szCs w:val="20"/>
        </w:rPr>
        <w:t>’</w:t>
      </w:r>
      <w:r w:rsidR="008E5B8B" w:rsidRPr="00143811">
        <w:rPr>
          <w:rFonts w:ascii="Times New Roman" w:hAnsi="Times New Roman" w:cs="Times New Roman"/>
          <w:sz w:val="20"/>
          <w:szCs w:val="20"/>
        </w:rPr>
        <w:t xml:space="preserve">, </w:t>
      </w:r>
      <w:r w:rsidR="005F4A6B">
        <w:rPr>
          <w:rFonts w:ascii="Times New Roman" w:hAnsi="Times New Roman" w:cs="Times New Roman"/>
          <w:sz w:val="20"/>
          <w:szCs w:val="20"/>
        </w:rPr>
        <w:t>‘</w:t>
      </w:r>
      <w:r w:rsidR="008E5B8B" w:rsidRPr="00143811">
        <w:rPr>
          <w:rFonts w:ascii="Times New Roman" w:hAnsi="Times New Roman" w:cs="Times New Roman"/>
          <w:sz w:val="20"/>
          <w:szCs w:val="20"/>
        </w:rPr>
        <w:t>coastal protection</w:t>
      </w:r>
      <w:r w:rsidR="005F4A6B">
        <w:rPr>
          <w:rFonts w:ascii="Times New Roman" w:hAnsi="Times New Roman" w:cs="Times New Roman"/>
          <w:sz w:val="20"/>
          <w:szCs w:val="20"/>
        </w:rPr>
        <w:t>’</w:t>
      </w:r>
      <w:r w:rsidR="008E5B8B" w:rsidRPr="00143811">
        <w:rPr>
          <w:rFonts w:ascii="Times New Roman" w:hAnsi="Times New Roman" w:cs="Times New Roman"/>
          <w:sz w:val="20"/>
          <w:szCs w:val="20"/>
        </w:rPr>
        <w:t>,</w:t>
      </w:r>
      <w:r w:rsidR="00F231D8" w:rsidRPr="00143811">
        <w:rPr>
          <w:rFonts w:ascii="Times New Roman" w:hAnsi="Times New Roman" w:cs="Times New Roman"/>
          <w:sz w:val="20"/>
          <w:szCs w:val="20"/>
        </w:rPr>
        <w:t xml:space="preserve"> </w:t>
      </w:r>
      <w:r w:rsidR="005F4A6B">
        <w:rPr>
          <w:rFonts w:ascii="Times New Roman" w:hAnsi="Times New Roman" w:cs="Times New Roman"/>
          <w:sz w:val="20"/>
          <w:szCs w:val="20"/>
        </w:rPr>
        <w:t>‘</w:t>
      </w:r>
      <w:r w:rsidR="00F231D8" w:rsidRPr="00143811">
        <w:rPr>
          <w:rFonts w:ascii="Times New Roman" w:hAnsi="Times New Roman" w:cs="Times New Roman"/>
          <w:sz w:val="20"/>
          <w:szCs w:val="20"/>
        </w:rPr>
        <w:t>nutrient cycling</w:t>
      </w:r>
      <w:r w:rsidR="005F4A6B">
        <w:rPr>
          <w:rFonts w:ascii="Times New Roman" w:hAnsi="Times New Roman" w:cs="Times New Roman"/>
          <w:sz w:val="20"/>
          <w:szCs w:val="20"/>
        </w:rPr>
        <w:t>’</w:t>
      </w:r>
      <w:r w:rsidR="008E5B8B" w:rsidRPr="00143811">
        <w:rPr>
          <w:rFonts w:ascii="Times New Roman" w:hAnsi="Times New Roman" w:cs="Times New Roman"/>
          <w:sz w:val="20"/>
          <w:szCs w:val="20"/>
        </w:rPr>
        <w:t xml:space="preserve"> and </w:t>
      </w:r>
      <w:r w:rsidR="005F4A6B">
        <w:rPr>
          <w:rFonts w:ascii="Times New Roman" w:hAnsi="Times New Roman" w:cs="Times New Roman"/>
          <w:sz w:val="20"/>
          <w:szCs w:val="20"/>
        </w:rPr>
        <w:t>‘</w:t>
      </w:r>
      <w:r w:rsidR="008E5B8B" w:rsidRPr="00143811">
        <w:rPr>
          <w:rFonts w:ascii="Times New Roman" w:hAnsi="Times New Roman" w:cs="Times New Roman"/>
          <w:sz w:val="20"/>
          <w:szCs w:val="20"/>
        </w:rPr>
        <w:t>fish*</w:t>
      </w:r>
      <w:r w:rsidR="005F4A6B">
        <w:rPr>
          <w:rFonts w:ascii="Times New Roman" w:hAnsi="Times New Roman" w:cs="Times New Roman"/>
          <w:sz w:val="20"/>
          <w:szCs w:val="20"/>
        </w:rPr>
        <w:t>’</w:t>
      </w:r>
      <w:r w:rsidR="00CE2F54" w:rsidRPr="00143811">
        <w:rPr>
          <w:rFonts w:ascii="Times New Roman" w:hAnsi="Times New Roman" w:cs="Times New Roman"/>
          <w:sz w:val="20"/>
          <w:szCs w:val="20"/>
        </w:rPr>
        <w:t xml:space="preserve"> (using the wildcard * for fish</w:t>
      </w:r>
      <w:r w:rsidR="005D3B6A">
        <w:rPr>
          <w:rFonts w:ascii="Times New Roman" w:hAnsi="Times New Roman" w:cs="Times New Roman"/>
          <w:sz w:val="20"/>
          <w:szCs w:val="20"/>
        </w:rPr>
        <w:t xml:space="preserve"> to encompass multiple derivatives of ‘fish’ such as fishing, fisheries, fish production etc.</w:t>
      </w:r>
      <w:r w:rsidR="00CE2F54" w:rsidRPr="00143811">
        <w:rPr>
          <w:rFonts w:ascii="Times New Roman" w:hAnsi="Times New Roman" w:cs="Times New Roman"/>
          <w:sz w:val="20"/>
          <w:szCs w:val="20"/>
        </w:rPr>
        <w:t>)</w:t>
      </w:r>
      <w:r w:rsidR="00F231D8" w:rsidRPr="00143811">
        <w:rPr>
          <w:rFonts w:ascii="Times New Roman" w:hAnsi="Times New Roman" w:cs="Times New Roman"/>
          <w:sz w:val="20"/>
          <w:szCs w:val="20"/>
        </w:rPr>
        <w:t>.</w:t>
      </w:r>
      <w:r w:rsidR="00CE2F54" w:rsidRPr="00143811">
        <w:rPr>
          <w:rFonts w:ascii="Times New Roman" w:hAnsi="Times New Roman" w:cs="Times New Roman"/>
          <w:sz w:val="20"/>
          <w:szCs w:val="20"/>
        </w:rPr>
        <w:t xml:space="preserve"> </w:t>
      </w:r>
      <w:r w:rsidR="00AF0A46" w:rsidRPr="00143811">
        <w:rPr>
          <w:rFonts w:ascii="Times New Roman" w:hAnsi="Times New Roman" w:cs="Times New Roman"/>
          <w:sz w:val="20"/>
          <w:szCs w:val="20"/>
        </w:rPr>
        <w:t>Publications were screened to include only those contain</w:t>
      </w:r>
      <w:r w:rsidR="00CE2F54" w:rsidRPr="00143811">
        <w:rPr>
          <w:rFonts w:ascii="Times New Roman" w:hAnsi="Times New Roman" w:cs="Times New Roman"/>
          <w:sz w:val="20"/>
          <w:szCs w:val="20"/>
        </w:rPr>
        <w:t>ing</w:t>
      </w:r>
      <w:r w:rsidR="00AF0A46" w:rsidRPr="00143811">
        <w:rPr>
          <w:rFonts w:ascii="Times New Roman" w:hAnsi="Times New Roman" w:cs="Times New Roman"/>
          <w:sz w:val="20"/>
          <w:szCs w:val="20"/>
        </w:rPr>
        <w:t xml:space="preserve"> information on the function of </w:t>
      </w:r>
      <w:r w:rsidR="00A1524E" w:rsidRPr="00143811">
        <w:rPr>
          <w:rFonts w:ascii="Times New Roman" w:hAnsi="Times New Roman" w:cs="Times New Roman"/>
          <w:sz w:val="20"/>
          <w:szCs w:val="20"/>
        </w:rPr>
        <w:t>coastal seascapes</w:t>
      </w:r>
      <w:r w:rsidR="00AF0A46" w:rsidRPr="00143811">
        <w:rPr>
          <w:rFonts w:ascii="Times New Roman" w:hAnsi="Times New Roman" w:cs="Times New Roman"/>
          <w:sz w:val="20"/>
          <w:szCs w:val="20"/>
        </w:rPr>
        <w:t xml:space="preserve"> in Australia</w:t>
      </w:r>
      <w:r w:rsidR="00A20248" w:rsidRPr="00143811">
        <w:rPr>
          <w:rFonts w:ascii="Times New Roman" w:hAnsi="Times New Roman" w:cs="Times New Roman"/>
          <w:sz w:val="20"/>
          <w:szCs w:val="20"/>
        </w:rPr>
        <w:t>.</w:t>
      </w:r>
      <w:r w:rsidR="001F6510">
        <w:rPr>
          <w:rFonts w:ascii="Times New Roman" w:hAnsi="Times New Roman" w:cs="Times New Roman"/>
          <w:sz w:val="20"/>
          <w:szCs w:val="20"/>
        </w:rPr>
        <w:t xml:space="preserve"> This involved reviewing the title or abstract to ascertain whether the publication included data on coastal seascapes in Australia.  </w:t>
      </w:r>
      <w:r w:rsidR="00A20248" w:rsidRPr="00143811">
        <w:rPr>
          <w:rFonts w:ascii="Times New Roman" w:hAnsi="Times New Roman" w:cs="Times New Roman"/>
          <w:sz w:val="20"/>
          <w:szCs w:val="20"/>
        </w:rPr>
        <w:t xml:space="preserve"> </w:t>
      </w:r>
    </w:p>
    <w:p w14:paraId="741A2A5C" w14:textId="23A8BD72" w:rsidR="007A6D62" w:rsidRPr="00143811" w:rsidRDefault="00A20248"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lastRenderedPageBreak/>
        <w:t>Publications pertaining to mangroves in Australia exceeded those for saltmarsh for all functions investigated</w:t>
      </w:r>
      <w:r w:rsidR="00CE2F54" w:rsidRPr="00143811">
        <w:rPr>
          <w:rFonts w:ascii="Times New Roman" w:hAnsi="Times New Roman" w:cs="Times New Roman"/>
          <w:sz w:val="20"/>
          <w:szCs w:val="20"/>
        </w:rPr>
        <w:t xml:space="preserve"> (Table 1)</w:t>
      </w:r>
      <w:r w:rsidRPr="00143811">
        <w:rPr>
          <w:rFonts w:ascii="Times New Roman" w:hAnsi="Times New Roman" w:cs="Times New Roman"/>
          <w:sz w:val="20"/>
          <w:szCs w:val="20"/>
        </w:rPr>
        <w:t>. Fish</w:t>
      </w:r>
      <w:r w:rsidR="00637755" w:rsidRPr="00143811">
        <w:rPr>
          <w:rFonts w:ascii="Times New Roman" w:hAnsi="Times New Roman" w:cs="Times New Roman"/>
          <w:sz w:val="20"/>
          <w:szCs w:val="20"/>
        </w:rPr>
        <w:t xml:space="preserve"> (and its derivatives)</w:t>
      </w:r>
      <w:r w:rsidRPr="00143811">
        <w:rPr>
          <w:rFonts w:ascii="Times New Roman" w:hAnsi="Times New Roman" w:cs="Times New Roman"/>
          <w:sz w:val="20"/>
          <w:szCs w:val="20"/>
        </w:rPr>
        <w:t xml:space="preserve"> </w:t>
      </w:r>
      <w:r w:rsidR="005F4A6B">
        <w:rPr>
          <w:rFonts w:ascii="Times New Roman" w:hAnsi="Times New Roman" w:cs="Times New Roman"/>
          <w:sz w:val="20"/>
          <w:szCs w:val="20"/>
        </w:rPr>
        <w:t>were</w:t>
      </w:r>
      <w:r w:rsidR="005F4A6B" w:rsidRPr="00143811">
        <w:rPr>
          <w:rFonts w:ascii="Times New Roman" w:hAnsi="Times New Roman" w:cs="Times New Roman"/>
          <w:sz w:val="20"/>
          <w:szCs w:val="20"/>
        </w:rPr>
        <w:t xml:space="preserve"> </w:t>
      </w:r>
      <w:r w:rsidRPr="00143811">
        <w:rPr>
          <w:rFonts w:ascii="Times New Roman" w:hAnsi="Times New Roman" w:cs="Times New Roman"/>
          <w:sz w:val="20"/>
          <w:szCs w:val="20"/>
        </w:rPr>
        <w:t xml:space="preserve">the most </w:t>
      </w:r>
      <w:r w:rsidR="00220100" w:rsidRPr="00143811">
        <w:rPr>
          <w:rFonts w:ascii="Times New Roman" w:hAnsi="Times New Roman" w:cs="Times New Roman"/>
          <w:sz w:val="20"/>
          <w:szCs w:val="20"/>
        </w:rPr>
        <w:t>published</w:t>
      </w:r>
      <w:r w:rsidRPr="00143811">
        <w:rPr>
          <w:rFonts w:ascii="Times New Roman" w:hAnsi="Times New Roman" w:cs="Times New Roman"/>
          <w:sz w:val="20"/>
          <w:szCs w:val="20"/>
        </w:rPr>
        <w:t xml:space="preserve"> function of Australian mangroves and saltmarsh with </w:t>
      </w:r>
      <w:r w:rsidR="00A1524E" w:rsidRPr="00143811">
        <w:rPr>
          <w:rFonts w:ascii="Times New Roman" w:hAnsi="Times New Roman" w:cs="Times New Roman"/>
          <w:sz w:val="20"/>
          <w:szCs w:val="20"/>
        </w:rPr>
        <w:t xml:space="preserve">far fewer publications on </w:t>
      </w:r>
      <w:r w:rsidRPr="00143811">
        <w:rPr>
          <w:rFonts w:ascii="Times New Roman" w:hAnsi="Times New Roman" w:cs="Times New Roman"/>
          <w:sz w:val="20"/>
          <w:szCs w:val="20"/>
        </w:rPr>
        <w:t xml:space="preserve">nutrient cycling and carbon sequestration.      </w:t>
      </w:r>
    </w:p>
    <w:p w14:paraId="56626026" w14:textId="3627F5D4" w:rsidR="0052780E" w:rsidRPr="00DC2EDF" w:rsidRDefault="0052780E" w:rsidP="005F1515">
      <w:pPr>
        <w:pStyle w:val="Caption"/>
        <w:keepNext/>
        <w:spacing w:line="480" w:lineRule="auto"/>
        <w:rPr>
          <w:rFonts w:ascii="Times New Roman" w:hAnsi="Times New Roman" w:cs="Times New Roman"/>
          <w:szCs w:val="20"/>
        </w:rPr>
      </w:pPr>
      <w:r w:rsidRPr="00DC2EDF">
        <w:rPr>
          <w:rFonts w:ascii="Times New Roman" w:hAnsi="Times New Roman" w:cs="Times New Roman"/>
          <w:szCs w:val="20"/>
        </w:rPr>
        <w:t xml:space="preserve">Table </w:t>
      </w:r>
      <w:r w:rsidR="002D2CF6" w:rsidRPr="00DC2EDF">
        <w:rPr>
          <w:rFonts w:ascii="Times New Roman" w:hAnsi="Times New Roman" w:cs="Times New Roman"/>
          <w:szCs w:val="20"/>
        </w:rPr>
        <w:fldChar w:fldCharType="begin"/>
      </w:r>
      <w:r w:rsidR="002D2CF6" w:rsidRPr="00DC2EDF">
        <w:rPr>
          <w:rFonts w:ascii="Times New Roman" w:hAnsi="Times New Roman" w:cs="Times New Roman"/>
          <w:szCs w:val="20"/>
        </w:rPr>
        <w:instrText xml:space="preserve"> SEQ Table \* ARABIC </w:instrText>
      </w:r>
      <w:r w:rsidR="002D2CF6" w:rsidRPr="00DC2EDF">
        <w:rPr>
          <w:rFonts w:ascii="Times New Roman" w:hAnsi="Times New Roman" w:cs="Times New Roman"/>
          <w:szCs w:val="20"/>
        </w:rPr>
        <w:fldChar w:fldCharType="separate"/>
      </w:r>
      <w:r w:rsidR="00705F33" w:rsidRPr="00DC2EDF">
        <w:rPr>
          <w:rFonts w:ascii="Times New Roman" w:hAnsi="Times New Roman" w:cs="Times New Roman"/>
          <w:noProof/>
          <w:szCs w:val="20"/>
        </w:rPr>
        <w:t>1</w:t>
      </w:r>
      <w:r w:rsidR="002D2CF6" w:rsidRPr="00DC2EDF">
        <w:rPr>
          <w:rFonts w:ascii="Times New Roman" w:hAnsi="Times New Roman" w:cs="Times New Roman"/>
          <w:noProof/>
          <w:szCs w:val="20"/>
        </w:rPr>
        <w:fldChar w:fldCharType="end"/>
      </w:r>
      <w:r w:rsidRPr="00DC2EDF">
        <w:rPr>
          <w:rFonts w:ascii="Times New Roman" w:hAnsi="Times New Roman" w:cs="Times New Roman"/>
          <w:szCs w:val="20"/>
        </w:rPr>
        <w:t xml:space="preserve"> Results from the searches and number of publications relevant to mangrove and saltmarsh functi</w:t>
      </w:r>
      <w:r w:rsidR="005F1515">
        <w:rPr>
          <w:rFonts w:ascii="Times New Roman" w:hAnsi="Times New Roman" w:cs="Times New Roman"/>
          <w:szCs w:val="20"/>
        </w:rPr>
        <w:t>on in Australia</w:t>
      </w:r>
    </w:p>
    <w:tbl>
      <w:tblPr>
        <w:tblStyle w:val="TableGrid"/>
        <w:tblW w:w="8472" w:type="dxa"/>
        <w:tblLook w:val="04A0" w:firstRow="1" w:lastRow="0" w:firstColumn="1" w:lastColumn="0" w:noHBand="0" w:noVBand="1"/>
      </w:tblPr>
      <w:tblGrid>
        <w:gridCol w:w="1187"/>
        <w:gridCol w:w="1898"/>
        <w:gridCol w:w="1078"/>
        <w:gridCol w:w="1575"/>
        <w:gridCol w:w="2734"/>
      </w:tblGrid>
      <w:tr w:rsidR="003B1852" w:rsidRPr="00DC2EDF" w14:paraId="205442C0" w14:textId="77777777" w:rsidTr="005360E5">
        <w:tc>
          <w:tcPr>
            <w:tcW w:w="4163" w:type="dxa"/>
            <w:gridSpan w:val="3"/>
            <w:shd w:val="clear" w:color="auto" w:fill="BFBFBF" w:themeFill="background1" w:themeFillShade="BF"/>
          </w:tcPr>
          <w:p w14:paraId="39CC4999" w14:textId="48E3EB2A" w:rsidR="003B1852" w:rsidRPr="00DC2EDF" w:rsidRDefault="003B1852" w:rsidP="005360E5">
            <w:pPr>
              <w:jc w:val="center"/>
              <w:rPr>
                <w:rFonts w:ascii="Times New Roman" w:hAnsi="Times New Roman" w:cs="Times New Roman"/>
                <w:b/>
                <w:sz w:val="18"/>
                <w:szCs w:val="18"/>
              </w:rPr>
            </w:pPr>
            <w:r w:rsidRPr="00DC2EDF">
              <w:rPr>
                <w:rFonts w:ascii="Times New Roman" w:hAnsi="Times New Roman" w:cs="Times New Roman"/>
                <w:b/>
                <w:sz w:val="18"/>
                <w:szCs w:val="18"/>
              </w:rPr>
              <w:t>Search terms</w:t>
            </w:r>
          </w:p>
        </w:tc>
        <w:tc>
          <w:tcPr>
            <w:tcW w:w="1575" w:type="dxa"/>
            <w:shd w:val="clear" w:color="auto" w:fill="BFBFBF" w:themeFill="background1" w:themeFillShade="BF"/>
          </w:tcPr>
          <w:p w14:paraId="638A21B7" w14:textId="698E637A" w:rsidR="003B1852" w:rsidRPr="00DC2EDF" w:rsidRDefault="003B1852" w:rsidP="005360E5">
            <w:pPr>
              <w:jc w:val="center"/>
              <w:rPr>
                <w:rFonts w:ascii="Times New Roman" w:hAnsi="Times New Roman" w:cs="Times New Roman"/>
                <w:b/>
                <w:sz w:val="18"/>
                <w:szCs w:val="18"/>
              </w:rPr>
            </w:pPr>
            <w:r w:rsidRPr="00DC2EDF">
              <w:rPr>
                <w:rFonts w:ascii="Times New Roman" w:hAnsi="Times New Roman" w:cs="Times New Roman"/>
                <w:b/>
                <w:sz w:val="18"/>
                <w:szCs w:val="18"/>
              </w:rPr>
              <w:t xml:space="preserve">Total number of publications </w:t>
            </w:r>
          </w:p>
        </w:tc>
        <w:tc>
          <w:tcPr>
            <w:tcW w:w="2734" w:type="dxa"/>
            <w:shd w:val="clear" w:color="auto" w:fill="BFBFBF" w:themeFill="background1" w:themeFillShade="BF"/>
          </w:tcPr>
          <w:p w14:paraId="243BAC78" w14:textId="3ABD264A" w:rsidR="003B1852" w:rsidRPr="00DC2EDF" w:rsidRDefault="003B1852" w:rsidP="005360E5">
            <w:pPr>
              <w:jc w:val="center"/>
              <w:rPr>
                <w:rFonts w:ascii="Times New Roman" w:hAnsi="Times New Roman" w:cs="Times New Roman"/>
                <w:b/>
                <w:sz w:val="18"/>
                <w:szCs w:val="18"/>
              </w:rPr>
            </w:pPr>
            <w:r w:rsidRPr="00DC2EDF">
              <w:rPr>
                <w:rFonts w:ascii="Times New Roman" w:hAnsi="Times New Roman" w:cs="Times New Roman"/>
                <w:b/>
                <w:sz w:val="18"/>
                <w:szCs w:val="18"/>
              </w:rPr>
              <w:t>Number of publications relevant to Australian mangrove or saltmarsh function</w:t>
            </w:r>
          </w:p>
        </w:tc>
      </w:tr>
      <w:tr w:rsidR="00223C95" w:rsidRPr="00DC2EDF" w14:paraId="0C7BB796" w14:textId="77777777" w:rsidTr="00840968">
        <w:tc>
          <w:tcPr>
            <w:tcW w:w="1187" w:type="dxa"/>
          </w:tcPr>
          <w:p w14:paraId="5B917A58"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saltmarsh</w:t>
            </w:r>
          </w:p>
        </w:tc>
        <w:tc>
          <w:tcPr>
            <w:tcW w:w="1898" w:type="dxa"/>
          </w:tcPr>
          <w:p w14:paraId="770F5D74"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Carbon sequestration</w:t>
            </w:r>
          </w:p>
        </w:tc>
        <w:tc>
          <w:tcPr>
            <w:tcW w:w="1078" w:type="dxa"/>
          </w:tcPr>
          <w:p w14:paraId="23812307"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Australia</w:t>
            </w:r>
          </w:p>
        </w:tc>
        <w:tc>
          <w:tcPr>
            <w:tcW w:w="1575" w:type="dxa"/>
          </w:tcPr>
          <w:p w14:paraId="33C73446" w14:textId="0623DEDB"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9</w:t>
            </w:r>
          </w:p>
        </w:tc>
        <w:tc>
          <w:tcPr>
            <w:tcW w:w="2734" w:type="dxa"/>
          </w:tcPr>
          <w:p w14:paraId="5D010DCF" w14:textId="2755D97E"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7</w:t>
            </w:r>
          </w:p>
        </w:tc>
      </w:tr>
      <w:tr w:rsidR="00223C95" w:rsidRPr="00DC2EDF" w14:paraId="0C620BE1" w14:textId="77777777" w:rsidTr="00840968">
        <w:tc>
          <w:tcPr>
            <w:tcW w:w="1187" w:type="dxa"/>
          </w:tcPr>
          <w:p w14:paraId="013EB2DD"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saltmarsh</w:t>
            </w:r>
          </w:p>
        </w:tc>
        <w:tc>
          <w:tcPr>
            <w:tcW w:w="1898" w:type="dxa"/>
          </w:tcPr>
          <w:p w14:paraId="5D6072B1"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Fish*</w:t>
            </w:r>
          </w:p>
        </w:tc>
        <w:tc>
          <w:tcPr>
            <w:tcW w:w="1078" w:type="dxa"/>
          </w:tcPr>
          <w:p w14:paraId="581CE929"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Australia</w:t>
            </w:r>
          </w:p>
        </w:tc>
        <w:tc>
          <w:tcPr>
            <w:tcW w:w="1575" w:type="dxa"/>
          </w:tcPr>
          <w:p w14:paraId="6B5C395C" w14:textId="46D74B11"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45</w:t>
            </w:r>
          </w:p>
        </w:tc>
        <w:tc>
          <w:tcPr>
            <w:tcW w:w="2734" w:type="dxa"/>
          </w:tcPr>
          <w:p w14:paraId="15D44B86" w14:textId="1D518639"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38</w:t>
            </w:r>
          </w:p>
        </w:tc>
      </w:tr>
      <w:tr w:rsidR="00223C95" w:rsidRPr="00DC2EDF" w14:paraId="130BA9D8" w14:textId="77777777" w:rsidTr="00840968">
        <w:tc>
          <w:tcPr>
            <w:tcW w:w="1187" w:type="dxa"/>
          </w:tcPr>
          <w:p w14:paraId="286E730F"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saltmarsh</w:t>
            </w:r>
          </w:p>
        </w:tc>
        <w:tc>
          <w:tcPr>
            <w:tcW w:w="1898" w:type="dxa"/>
          </w:tcPr>
          <w:p w14:paraId="3040C265"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Coastal protection</w:t>
            </w:r>
          </w:p>
        </w:tc>
        <w:tc>
          <w:tcPr>
            <w:tcW w:w="1078" w:type="dxa"/>
          </w:tcPr>
          <w:p w14:paraId="3F6E5C28"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Australia</w:t>
            </w:r>
          </w:p>
        </w:tc>
        <w:tc>
          <w:tcPr>
            <w:tcW w:w="1575" w:type="dxa"/>
          </w:tcPr>
          <w:p w14:paraId="55C0970B" w14:textId="29292BA3"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10</w:t>
            </w:r>
          </w:p>
        </w:tc>
        <w:tc>
          <w:tcPr>
            <w:tcW w:w="2734" w:type="dxa"/>
          </w:tcPr>
          <w:p w14:paraId="691984E1" w14:textId="5C0844B9"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6</w:t>
            </w:r>
          </w:p>
        </w:tc>
      </w:tr>
      <w:tr w:rsidR="00223C95" w:rsidRPr="00DC2EDF" w14:paraId="4E042738" w14:textId="77777777" w:rsidTr="00840968">
        <w:tc>
          <w:tcPr>
            <w:tcW w:w="1187" w:type="dxa"/>
          </w:tcPr>
          <w:p w14:paraId="417F91D8"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saltmarsh</w:t>
            </w:r>
          </w:p>
        </w:tc>
        <w:tc>
          <w:tcPr>
            <w:tcW w:w="1898" w:type="dxa"/>
          </w:tcPr>
          <w:p w14:paraId="560AE528"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Nutrient cycling</w:t>
            </w:r>
          </w:p>
        </w:tc>
        <w:tc>
          <w:tcPr>
            <w:tcW w:w="1078" w:type="dxa"/>
          </w:tcPr>
          <w:p w14:paraId="7B0619A0"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Australia</w:t>
            </w:r>
          </w:p>
        </w:tc>
        <w:tc>
          <w:tcPr>
            <w:tcW w:w="1575" w:type="dxa"/>
          </w:tcPr>
          <w:p w14:paraId="45AB9681" w14:textId="2B7BC8E9"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4</w:t>
            </w:r>
          </w:p>
        </w:tc>
        <w:tc>
          <w:tcPr>
            <w:tcW w:w="2734" w:type="dxa"/>
          </w:tcPr>
          <w:p w14:paraId="6D9D7E53" w14:textId="183DFE4D"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2</w:t>
            </w:r>
          </w:p>
        </w:tc>
      </w:tr>
      <w:tr w:rsidR="00223C95" w:rsidRPr="00DC2EDF" w14:paraId="0E450590" w14:textId="77777777" w:rsidTr="00840968">
        <w:tc>
          <w:tcPr>
            <w:tcW w:w="1187" w:type="dxa"/>
          </w:tcPr>
          <w:p w14:paraId="10616CEF"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mangrove</w:t>
            </w:r>
          </w:p>
        </w:tc>
        <w:tc>
          <w:tcPr>
            <w:tcW w:w="1898" w:type="dxa"/>
          </w:tcPr>
          <w:p w14:paraId="049CBB49"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Carbon sequestration</w:t>
            </w:r>
          </w:p>
        </w:tc>
        <w:tc>
          <w:tcPr>
            <w:tcW w:w="1078" w:type="dxa"/>
          </w:tcPr>
          <w:p w14:paraId="0BC98450"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Australia</w:t>
            </w:r>
          </w:p>
        </w:tc>
        <w:tc>
          <w:tcPr>
            <w:tcW w:w="1575" w:type="dxa"/>
          </w:tcPr>
          <w:p w14:paraId="09F2123F" w14:textId="4C679C66"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22</w:t>
            </w:r>
          </w:p>
        </w:tc>
        <w:tc>
          <w:tcPr>
            <w:tcW w:w="2734" w:type="dxa"/>
          </w:tcPr>
          <w:p w14:paraId="21B3EAD7" w14:textId="4ADAF71F"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18</w:t>
            </w:r>
          </w:p>
        </w:tc>
      </w:tr>
      <w:tr w:rsidR="00223C95" w:rsidRPr="00DC2EDF" w14:paraId="4600CD06" w14:textId="77777777" w:rsidTr="00840968">
        <w:tc>
          <w:tcPr>
            <w:tcW w:w="1187" w:type="dxa"/>
          </w:tcPr>
          <w:p w14:paraId="08F3156C"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mangrove</w:t>
            </w:r>
          </w:p>
        </w:tc>
        <w:tc>
          <w:tcPr>
            <w:tcW w:w="1898" w:type="dxa"/>
          </w:tcPr>
          <w:p w14:paraId="708974DF"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Fish*</w:t>
            </w:r>
          </w:p>
        </w:tc>
        <w:tc>
          <w:tcPr>
            <w:tcW w:w="1078" w:type="dxa"/>
          </w:tcPr>
          <w:p w14:paraId="64558865"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Australia</w:t>
            </w:r>
          </w:p>
        </w:tc>
        <w:tc>
          <w:tcPr>
            <w:tcW w:w="1575" w:type="dxa"/>
          </w:tcPr>
          <w:p w14:paraId="2E14ABC3" w14:textId="5D46A9D6"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435</w:t>
            </w:r>
          </w:p>
        </w:tc>
        <w:tc>
          <w:tcPr>
            <w:tcW w:w="2734" w:type="dxa"/>
          </w:tcPr>
          <w:p w14:paraId="15F07D3A" w14:textId="1CD2A520"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242</w:t>
            </w:r>
          </w:p>
        </w:tc>
      </w:tr>
      <w:tr w:rsidR="00223C95" w:rsidRPr="00DC2EDF" w14:paraId="042D3CB0" w14:textId="77777777" w:rsidTr="00840968">
        <w:tc>
          <w:tcPr>
            <w:tcW w:w="1187" w:type="dxa"/>
          </w:tcPr>
          <w:p w14:paraId="27C63D71"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mangrove</w:t>
            </w:r>
          </w:p>
        </w:tc>
        <w:tc>
          <w:tcPr>
            <w:tcW w:w="1898" w:type="dxa"/>
          </w:tcPr>
          <w:p w14:paraId="7B2FDEDB"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Coastal protection</w:t>
            </w:r>
          </w:p>
        </w:tc>
        <w:tc>
          <w:tcPr>
            <w:tcW w:w="1078" w:type="dxa"/>
          </w:tcPr>
          <w:p w14:paraId="76856A59"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Australia</w:t>
            </w:r>
          </w:p>
        </w:tc>
        <w:tc>
          <w:tcPr>
            <w:tcW w:w="1575" w:type="dxa"/>
          </w:tcPr>
          <w:p w14:paraId="3CBD1B95" w14:textId="3DE7CAFF"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113</w:t>
            </w:r>
          </w:p>
        </w:tc>
        <w:tc>
          <w:tcPr>
            <w:tcW w:w="2734" w:type="dxa"/>
          </w:tcPr>
          <w:p w14:paraId="77B8B60E" w14:textId="40E3053D"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60</w:t>
            </w:r>
          </w:p>
        </w:tc>
      </w:tr>
      <w:tr w:rsidR="00223C95" w:rsidRPr="00DC2EDF" w14:paraId="3C32EF18" w14:textId="77777777" w:rsidTr="00840968">
        <w:tc>
          <w:tcPr>
            <w:tcW w:w="1187" w:type="dxa"/>
          </w:tcPr>
          <w:p w14:paraId="567DDA51"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mangrove</w:t>
            </w:r>
          </w:p>
        </w:tc>
        <w:tc>
          <w:tcPr>
            <w:tcW w:w="1898" w:type="dxa"/>
          </w:tcPr>
          <w:p w14:paraId="352D3FFA"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Nutrient cycling</w:t>
            </w:r>
          </w:p>
        </w:tc>
        <w:tc>
          <w:tcPr>
            <w:tcW w:w="1078" w:type="dxa"/>
          </w:tcPr>
          <w:p w14:paraId="23FC188A" w14:textId="77777777"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Australia</w:t>
            </w:r>
          </w:p>
        </w:tc>
        <w:tc>
          <w:tcPr>
            <w:tcW w:w="1575" w:type="dxa"/>
          </w:tcPr>
          <w:p w14:paraId="2252A4CB" w14:textId="00637F98"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48</w:t>
            </w:r>
          </w:p>
        </w:tc>
        <w:tc>
          <w:tcPr>
            <w:tcW w:w="2734" w:type="dxa"/>
          </w:tcPr>
          <w:p w14:paraId="68D7DC7F" w14:textId="7C551430" w:rsidR="00223C95" w:rsidRPr="00DC2EDF" w:rsidRDefault="00223C95" w:rsidP="005360E5">
            <w:pPr>
              <w:rPr>
                <w:rFonts w:ascii="Times New Roman" w:hAnsi="Times New Roman" w:cs="Times New Roman"/>
                <w:sz w:val="18"/>
                <w:szCs w:val="18"/>
              </w:rPr>
            </w:pPr>
            <w:r w:rsidRPr="00DC2EDF">
              <w:rPr>
                <w:rFonts w:ascii="Times New Roman" w:hAnsi="Times New Roman" w:cs="Times New Roman"/>
                <w:sz w:val="18"/>
                <w:szCs w:val="18"/>
              </w:rPr>
              <w:t>30</w:t>
            </w:r>
          </w:p>
        </w:tc>
      </w:tr>
    </w:tbl>
    <w:p w14:paraId="0099D064" w14:textId="224351BC" w:rsidR="00C45980" w:rsidRPr="00143811" w:rsidRDefault="00C45980" w:rsidP="005F1515">
      <w:pPr>
        <w:spacing w:after="0" w:line="480" w:lineRule="auto"/>
        <w:rPr>
          <w:rFonts w:ascii="Times New Roman" w:hAnsi="Times New Roman" w:cs="Times New Roman"/>
          <w:sz w:val="20"/>
          <w:szCs w:val="20"/>
        </w:rPr>
      </w:pPr>
    </w:p>
    <w:p w14:paraId="27DC3996" w14:textId="73C78CAF" w:rsidR="00C45980" w:rsidRPr="00143811" w:rsidRDefault="00C45980" w:rsidP="005F1515">
      <w:pPr>
        <w:spacing w:after="0" w:line="480" w:lineRule="auto"/>
        <w:rPr>
          <w:rFonts w:ascii="Times New Roman" w:hAnsi="Times New Roman" w:cs="Times New Roman"/>
          <w:i/>
          <w:sz w:val="20"/>
          <w:szCs w:val="20"/>
        </w:rPr>
      </w:pPr>
      <w:r w:rsidRPr="00143811">
        <w:rPr>
          <w:rFonts w:ascii="Times New Roman" w:hAnsi="Times New Roman" w:cs="Times New Roman"/>
          <w:i/>
          <w:sz w:val="20"/>
          <w:szCs w:val="20"/>
        </w:rPr>
        <w:t>Review of published information quantifying function:</w:t>
      </w:r>
    </w:p>
    <w:p w14:paraId="0434F142" w14:textId="76F6DAF3" w:rsidR="00E654A1" w:rsidRPr="00143811" w:rsidRDefault="00285D1A"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 xml:space="preserve">To investigate whether these studies provide quantitative information on the target ecological functions, we reviewed a sub-set of the publications, focusing on the 53 publications identified using the </w:t>
      </w:r>
      <w:r w:rsidR="00B513AC">
        <w:rPr>
          <w:rFonts w:ascii="Times New Roman" w:hAnsi="Times New Roman" w:cs="Times New Roman"/>
          <w:sz w:val="20"/>
          <w:szCs w:val="20"/>
        </w:rPr>
        <w:t>‘</w:t>
      </w:r>
      <w:r w:rsidRPr="00143811">
        <w:rPr>
          <w:rFonts w:ascii="Times New Roman" w:hAnsi="Times New Roman" w:cs="Times New Roman"/>
          <w:sz w:val="20"/>
          <w:szCs w:val="20"/>
        </w:rPr>
        <w:t xml:space="preserve">saltmarsh’ search term. </w:t>
      </w:r>
      <w:r>
        <w:rPr>
          <w:rFonts w:ascii="Times New Roman" w:hAnsi="Times New Roman" w:cs="Times New Roman"/>
          <w:sz w:val="20"/>
          <w:szCs w:val="20"/>
        </w:rPr>
        <w:t>S</w:t>
      </w:r>
      <w:r w:rsidRPr="00143811">
        <w:rPr>
          <w:rFonts w:ascii="Times New Roman" w:hAnsi="Times New Roman" w:cs="Times New Roman"/>
          <w:sz w:val="20"/>
          <w:szCs w:val="20"/>
        </w:rPr>
        <w:t>altmarshes</w:t>
      </w:r>
      <w:r>
        <w:rPr>
          <w:rFonts w:ascii="Times New Roman" w:hAnsi="Times New Roman" w:cs="Times New Roman"/>
          <w:sz w:val="20"/>
          <w:szCs w:val="20"/>
        </w:rPr>
        <w:t xml:space="preserve"> were selected</w:t>
      </w:r>
      <w:r w:rsidR="00B513AC">
        <w:rPr>
          <w:rFonts w:ascii="Times New Roman" w:hAnsi="Times New Roman" w:cs="Times New Roman"/>
          <w:sz w:val="20"/>
          <w:szCs w:val="20"/>
        </w:rPr>
        <w:t xml:space="preserve"> due to historic losses and continued threats from coastal development, reflected in</w:t>
      </w:r>
      <w:r>
        <w:rPr>
          <w:rFonts w:ascii="Times New Roman" w:hAnsi="Times New Roman" w:cs="Times New Roman"/>
          <w:sz w:val="20"/>
          <w:szCs w:val="20"/>
        </w:rPr>
        <w:t xml:space="preserve"> their recent listing as vulnerable under the EPBC</w:t>
      </w:r>
      <w:r w:rsidR="00B513AC">
        <w:rPr>
          <w:rFonts w:ascii="Times New Roman" w:hAnsi="Times New Roman" w:cs="Times New Roman"/>
          <w:sz w:val="20"/>
          <w:szCs w:val="20"/>
        </w:rPr>
        <w:t>, which</w:t>
      </w:r>
      <w:r>
        <w:rPr>
          <w:rFonts w:ascii="Times New Roman" w:hAnsi="Times New Roman" w:cs="Times New Roman"/>
          <w:sz w:val="20"/>
          <w:szCs w:val="20"/>
        </w:rPr>
        <w:t xml:space="preserve"> points to their importance for decision makers and</w:t>
      </w:r>
      <w:r w:rsidR="00B513AC">
        <w:rPr>
          <w:rFonts w:ascii="Times New Roman" w:hAnsi="Times New Roman" w:cs="Times New Roman"/>
          <w:sz w:val="20"/>
          <w:szCs w:val="20"/>
        </w:rPr>
        <w:t xml:space="preserve"> also</w:t>
      </w:r>
      <w:r>
        <w:rPr>
          <w:rFonts w:ascii="Times New Roman" w:hAnsi="Times New Roman" w:cs="Times New Roman"/>
          <w:sz w:val="20"/>
          <w:szCs w:val="20"/>
        </w:rPr>
        <w:t xml:space="preserve"> because</w:t>
      </w:r>
      <w:r w:rsidRPr="00143811">
        <w:rPr>
          <w:rFonts w:ascii="Times New Roman" w:hAnsi="Times New Roman" w:cs="Times New Roman"/>
          <w:sz w:val="20"/>
          <w:szCs w:val="20"/>
        </w:rPr>
        <w:t xml:space="preserve"> </w:t>
      </w:r>
      <w:r>
        <w:rPr>
          <w:rFonts w:ascii="Times New Roman" w:hAnsi="Times New Roman" w:cs="Times New Roman"/>
          <w:sz w:val="20"/>
          <w:szCs w:val="20"/>
        </w:rPr>
        <w:t xml:space="preserve">they often </w:t>
      </w:r>
      <w:r w:rsidRPr="00143811">
        <w:rPr>
          <w:rFonts w:ascii="Times New Roman" w:hAnsi="Times New Roman" w:cs="Times New Roman"/>
          <w:sz w:val="20"/>
          <w:szCs w:val="20"/>
        </w:rPr>
        <w:t xml:space="preserve">contain mangroves as a mosaic of habitats </w:t>
      </w:r>
      <w:r w:rsidRPr="00143811">
        <w:rPr>
          <w:rFonts w:ascii="Times New Roman" w:hAnsi="Times New Roman" w:cs="Times New Roman"/>
          <w:sz w:val="20"/>
          <w:szCs w:val="20"/>
        </w:rPr>
        <w:fldChar w:fldCharType="begin">
          <w:fldData xml:space="preserve">PEVuZE5vdGU+PENpdGU+PEF1dGhvcj5TYWludGlsYW48L0F1dGhvcj48WWVhcj4yMDEzPC9ZZWFy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PEVuZE5vdGU+PENpdGU+PEF1dGhvcj5TYWludGlsYW48L0F1dGhvcj48WWVhcj4yMDEzPC9ZZWFy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Pr="00143811">
        <w:rPr>
          <w:rFonts w:ascii="Times New Roman" w:hAnsi="Times New Roman" w:cs="Times New Roman"/>
          <w:sz w:val="20"/>
          <w:szCs w:val="20"/>
        </w:rPr>
      </w:r>
      <w:r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(Creighton et al. 2015a; Saintilan and Rogers 2013)</w:t>
      </w:r>
      <w:r w:rsidRPr="00143811">
        <w:rPr>
          <w:rFonts w:ascii="Times New Roman" w:hAnsi="Times New Roman" w:cs="Times New Roman"/>
          <w:sz w:val="20"/>
          <w:szCs w:val="20"/>
        </w:rPr>
        <w:fldChar w:fldCharType="end"/>
      </w:r>
      <w:r w:rsidRPr="00143811">
        <w:rPr>
          <w:rFonts w:ascii="Times New Roman" w:hAnsi="Times New Roman" w:cs="Times New Roman"/>
          <w:sz w:val="20"/>
          <w:szCs w:val="20"/>
        </w:rPr>
        <w:t xml:space="preserve">. We recorded the location of the </w:t>
      </w:r>
      <w:r w:rsidR="00DE4436">
        <w:rPr>
          <w:rFonts w:ascii="Times New Roman" w:hAnsi="Times New Roman" w:cs="Times New Roman"/>
          <w:sz w:val="20"/>
          <w:szCs w:val="20"/>
        </w:rPr>
        <w:t>study, habitats studied and information</w:t>
      </w:r>
      <w:r w:rsidRPr="00143811">
        <w:rPr>
          <w:rFonts w:ascii="Times New Roman" w:hAnsi="Times New Roman" w:cs="Times New Roman"/>
          <w:sz w:val="20"/>
          <w:szCs w:val="20"/>
        </w:rPr>
        <w:t xml:space="preserve"> presented. We reviewed the publications to </w:t>
      </w:r>
      <w:r>
        <w:rPr>
          <w:rFonts w:ascii="Times New Roman" w:hAnsi="Times New Roman" w:cs="Times New Roman"/>
          <w:sz w:val="20"/>
          <w:szCs w:val="20"/>
        </w:rPr>
        <w:t>identify</w:t>
      </w:r>
      <w:r w:rsidR="00DE4436">
        <w:rPr>
          <w:rFonts w:ascii="Times New Roman" w:hAnsi="Times New Roman" w:cs="Times New Roman"/>
          <w:sz w:val="20"/>
          <w:szCs w:val="20"/>
        </w:rPr>
        <w:t xml:space="preserve"> whether any original, quantitative </w:t>
      </w:r>
      <w:r w:rsidRPr="00143811">
        <w:rPr>
          <w:rFonts w:ascii="Times New Roman" w:hAnsi="Times New Roman" w:cs="Times New Roman"/>
          <w:sz w:val="20"/>
          <w:szCs w:val="20"/>
        </w:rPr>
        <w:t>information</w:t>
      </w:r>
      <w:r w:rsidR="00DE4436">
        <w:rPr>
          <w:rFonts w:ascii="Times New Roman" w:hAnsi="Times New Roman" w:cs="Times New Roman"/>
          <w:sz w:val="20"/>
          <w:szCs w:val="20"/>
        </w:rPr>
        <w:t xml:space="preserve"> on the ecological functions was presented and whether it was in a comparable format to </w:t>
      </w:r>
      <w:r w:rsidRPr="00143811">
        <w:rPr>
          <w:rFonts w:ascii="Times New Roman" w:hAnsi="Times New Roman" w:cs="Times New Roman"/>
          <w:sz w:val="20"/>
          <w:szCs w:val="20"/>
        </w:rPr>
        <w:t xml:space="preserve">metrics that have been used in published valuation studies, such as tonnes of carbon stored per hectare per year </w:t>
      </w:r>
      <w:r w:rsidRPr="00143811">
        <w:rPr>
          <w:rFonts w:ascii="Times New Roman" w:hAnsi="Times New Roman" w:cs="Times New Roman"/>
          <w:sz w:val="20"/>
          <w:szCs w:val="20"/>
        </w:rPr>
        <w:fldChar w:fldCharType="begin">
          <w:fldData xml:space="preserve">PEVuZE5vdGU+PENpdGU+PFJlY051bT4xMzM8L1JlY051bT48RGlzcGxheVRleHQ+KEJhcmJpZXIg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=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PEVuZE5vdGU+PENpdGU+PFJlY051bT4xMzM8L1JlY051bT48RGlzcGxheVRleHQ+KEJhcmJpZXIg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=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Pr="00143811">
        <w:rPr>
          <w:rFonts w:ascii="Times New Roman" w:hAnsi="Times New Roman" w:cs="Times New Roman"/>
          <w:sz w:val="20"/>
          <w:szCs w:val="20"/>
        </w:rPr>
      </w:r>
      <w:r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(Barbier et al. 2011; Costanza et al. 2008; Luisetti et al. 2011)</w:t>
      </w:r>
      <w:r w:rsidRPr="00143811">
        <w:rPr>
          <w:rFonts w:ascii="Times New Roman" w:hAnsi="Times New Roman" w:cs="Times New Roman"/>
          <w:sz w:val="20"/>
          <w:szCs w:val="20"/>
        </w:rPr>
        <w:fldChar w:fldCharType="end"/>
      </w:r>
      <w:r w:rsidR="00B12852" w:rsidRPr="00143811">
        <w:rPr>
          <w:rFonts w:ascii="Times New Roman" w:hAnsi="Times New Roman" w:cs="Times New Roman"/>
          <w:sz w:val="20"/>
          <w:szCs w:val="20"/>
        </w:rPr>
        <w:t xml:space="preserve">. </w:t>
      </w:r>
    </w:p>
    <w:p w14:paraId="3706BE47" w14:textId="4F2D22EE" w:rsidR="003B1852" w:rsidRPr="00143811" w:rsidRDefault="007A6D62"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Thirty per cent of the publications</w:t>
      </w:r>
      <w:r w:rsidR="00862244">
        <w:rPr>
          <w:rFonts w:ascii="Times New Roman" w:hAnsi="Times New Roman" w:cs="Times New Roman"/>
          <w:sz w:val="20"/>
          <w:szCs w:val="20"/>
        </w:rPr>
        <w:t xml:space="preserve"> </w:t>
      </w:r>
      <w:r w:rsidRPr="00143811">
        <w:rPr>
          <w:rFonts w:ascii="Times New Roman" w:hAnsi="Times New Roman" w:cs="Times New Roman"/>
          <w:sz w:val="20"/>
          <w:szCs w:val="20"/>
        </w:rPr>
        <w:t xml:space="preserve">focused solely on saltmarshes with the remaining 70% </w:t>
      </w:r>
      <w:r w:rsidR="0026426C" w:rsidRPr="00143811">
        <w:rPr>
          <w:rFonts w:ascii="Times New Roman" w:hAnsi="Times New Roman" w:cs="Times New Roman"/>
          <w:sz w:val="20"/>
          <w:szCs w:val="20"/>
        </w:rPr>
        <w:t xml:space="preserve">including </w:t>
      </w:r>
      <w:r w:rsidRPr="00143811">
        <w:rPr>
          <w:rFonts w:ascii="Times New Roman" w:hAnsi="Times New Roman" w:cs="Times New Roman"/>
          <w:sz w:val="20"/>
          <w:szCs w:val="20"/>
        </w:rPr>
        <w:t xml:space="preserve">other habitats, </w:t>
      </w:r>
      <w:r w:rsidR="001912D3" w:rsidRPr="00143811">
        <w:rPr>
          <w:rFonts w:ascii="Times New Roman" w:hAnsi="Times New Roman" w:cs="Times New Roman"/>
          <w:sz w:val="20"/>
          <w:szCs w:val="20"/>
        </w:rPr>
        <w:t>principally</w:t>
      </w:r>
      <w:r w:rsidRPr="00143811">
        <w:rPr>
          <w:rFonts w:ascii="Times New Roman" w:hAnsi="Times New Roman" w:cs="Times New Roman"/>
          <w:sz w:val="20"/>
          <w:szCs w:val="20"/>
        </w:rPr>
        <w:t xml:space="preserve"> mangroves and seagrass. </w:t>
      </w:r>
      <w:r w:rsidR="003B1852" w:rsidRPr="00143811">
        <w:rPr>
          <w:rFonts w:ascii="Times New Roman" w:hAnsi="Times New Roman" w:cs="Times New Roman"/>
          <w:sz w:val="20"/>
          <w:szCs w:val="20"/>
        </w:rPr>
        <w:t xml:space="preserve">Figure 1 illustrates the geographical distribution of </w:t>
      </w:r>
      <w:r w:rsidR="00512B0A" w:rsidRPr="00143811">
        <w:rPr>
          <w:rFonts w:ascii="Times New Roman" w:hAnsi="Times New Roman" w:cs="Times New Roman"/>
          <w:sz w:val="20"/>
          <w:szCs w:val="20"/>
        </w:rPr>
        <w:t xml:space="preserve">published field </w:t>
      </w:r>
      <w:r w:rsidR="003B1852" w:rsidRPr="00143811">
        <w:rPr>
          <w:rFonts w:ascii="Times New Roman" w:hAnsi="Times New Roman" w:cs="Times New Roman"/>
          <w:sz w:val="20"/>
          <w:szCs w:val="20"/>
        </w:rPr>
        <w:t xml:space="preserve">studies on </w:t>
      </w:r>
      <w:r w:rsidR="00512B0A" w:rsidRPr="00143811">
        <w:rPr>
          <w:rFonts w:ascii="Times New Roman" w:hAnsi="Times New Roman" w:cs="Times New Roman"/>
          <w:sz w:val="20"/>
          <w:szCs w:val="20"/>
        </w:rPr>
        <w:t>s</w:t>
      </w:r>
      <w:r w:rsidR="00840968" w:rsidRPr="00143811">
        <w:rPr>
          <w:rFonts w:ascii="Times New Roman" w:hAnsi="Times New Roman" w:cs="Times New Roman"/>
          <w:sz w:val="20"/>
          <w:szCs w:val="20"/>
        </w:rPr>
        <w:t xml:space="preserve">altmarsh function in Australia. </w:t>
      </w:r>
      <w:r w:rsidR="00862244">
        <w:rPr>
          <w:rFonts w:ascii="Times New Roman" w:hAnsi="Times New Roman" w:cs="Times New Roman"/>
          <w:sz w:val="20"/>
          <w:szCs w:val="20"/>
        </w:rPr>
        <w:t>T</w:t>
      </w:r>
      <w:r w:rsidR="00512B0A" w:rsidRPr="00143811">
        <w:rPr>
          <w:rFonts w:ascii="Times New Roman" w:hAnsi="Times New Roman" w:cs="Times New Roman"/>
          <w:sz w:val="20"/>
          <w:szCs w:val="20"/>
        </w:rPr>
        <w:t xml:space="preserve">he majority of studies </w:t>
      </w:r>
      <w:r w:rsidR="00862244">
        <w:rPr>
          <w:rFonts w:ascii="Times New Roman" w:hAnsi="Times New Roman" w:cs="Times New Roman"/>
          <w:sz w:val="20"/>
          <w:szCs w:val="20"/>
        </w:rPr>
        <w:t>were</w:t>
      </w:r>
      <w:r w:rsidR="00512B0A" w:rsidRPr="00143811">
        <w:rPr>
          <w:rFonts w:ascii="Times New Roman" w:hAnsi="Times New Roman" w:cs="Times New Roman"/>
          <w:sz w:val="20"/>
          <w:szCs w:val="20"/>
        </w:rPr>
        <w:t xml:space="preserve"> undertaken in </w:t>
      </w:r>
      <w:r w:rsidR="00840968" w:rsidRPr="00143811">
        <w:rPr>
          <w:rFonts w:ascii="Times New Roman" w:hAnsi="Times New Roman" w:cs="Times New Roman"/>
          <w:sz w:val="20"/>
          <w:szCs w:val="20"/>
        </w:rPr>
        <w:t>south-eastern Australia between Moreton Bay, Queensland</w:t>
      </w:r>
      <w:r w:rsidR="00BD4754">
        <w:rPr>
          <w:rFonts w:ascii="Times New Roman" w:hAnsi="Times New Roman" w:cs="Times New Roman"/>
          <w:sz w:val="20"/>
          <w:szCs w:val="20"/>
        </w:rPr>
        <w:t xml:space="preserve"> (QLD)</w:t>
      </w:r>
      <w:r w:rsidR="00840968" w:rsidRPr="00143811">
        <w:rPr>
          <w:rFonts w:ascii="Times New Roman" w:hAnsi="Times New Roman" w:cs="Times New Roman"/>
          <w:sz w:val="20"/>
          <w:szCs w:val="20"/>
        </w:rPr>
        <w:t xml:space="preserve"> and Melbourne, Victoria</w:t>
      </w:r>
      <w:r w:rsidR="00862244">
        <w:rPr>
          <w:rFonts w:ascii="Times New Roman" w:hAnsi="Times New Roman" w:cs="Times New Roman"/>
          <w:sz w:val="20"/>
          <w:szCs w:val="20"/>
        </w:rPr>
        <w:t xml:space="preserve"> with</w:t>
      </w:r>
      <w:r w:rsidR="00840968" w:rsidRPr="00143811">
        <w:rPr>
          <w:rFonts w:ascii="Times New Roman" w:hAnsi="Times New Roman" w:cs="Times New Roman"/>
          <w:sz w:val="20"/>
          <w:szCs w:val="20"/>
        </w:rPr>
        <w:t xml:space="preserve"> </w:t>
      </w:r>
      <w:r w:rsidR="00862244">
        <w:rPr>
          <w:rFonts w:ascii="Times New Roman" w:hAnsi="Times New Roman" w:cs="Times New Roman"/>
          <w:sz w:val="20"/>
          <w:szCs w:val="20"/>
        </w:rPr>
        <w:t>o</w:t>
      </w:r>
      <w:r w:rsidR="00840968" w:rsidRPr="00143811">
        <w:rPr>
          <w:rFonts w:ascii="Times New Roman" w:hAnsi="Times New Roman" w:cs="Times New Roman"/>
          <w:sz w:val="20"/>
          <w:szCs w:val="20"/>
        </w:rPr>
        <w:t xml:space="preserve">nly </w:t>
      </w:r>
      <w:r w:rsidR="004F0CB2" w:rsidRPr="00143811">
        <w:rPr>
          <w:rFonts w:ascii="Times New Roman" w:hAnsi="Times New Roman" w:cs="Times New Roman"/>
          <w:sz w:val="20"/>
          <w:szCs w:val="20"/>
        </w:rPr>
        <w:t>one</w:t>
      </w:r>
      <w:r w:rsidR="00840968" w:rsidRPr="00143811">
        <w:rPr>
          <w:rFonts w:ascii="Times New Roman" w:hAnsi="Times New Roman" w:cs="Times New Roman"/>
          <w:sz w:val="20"/>
          <w:szCs w:val="20"/>
        </w:rPr>
        <w:t xml:space="preserve"> stud</w:t>
      </w:r>
      <w:r w:rsidR="004F0CB2" w:rsidRPr="00143811">
        <w:rPr>
          <w:rFonts w:ascii="Times New Roman" w:hAnsi="Times New Roman" w:cs="Times New Roman"/>
          <w:sz w:val="20"/>
          <w:szCs w:val="20"/>
        </w:rPr>
        <w:t>y</w:t>
      </w:r>
      <w:r w:rsidR="00840968" w:rsidRPr="00143811">
        <w:rPr>
          <w:rFonts w:ascii="Times New Roman" w:hAnsi="Times New Roman" w:cs="Times New Roman"/>
          <w:sz w:val="20"/>
          <w:szCs w:val="20"/>
        </w:rPr>
        <w:t xml:space="preserve"> </w:t>
      </w:r>
      <w:r w:rsidR="004F0CB2" w:rsidRPr="00143811">
        <w:rPr>
          <w:rFonts w:ascii="Times New Roman" w:hAnsi="Times New Roman" w:cs="Times New Roman"/>
          <w:sz w:val="20"/>
          <w:szCs w:val="20"/>
        </w:rPr>
        <w:t>undertaken in</w:t>
      </w:r>
      <w:r w:rsidR="00840968" w:rsidRPr="00143811">
        <w:rPr>
          <w:rFonts w:ascii="Times New Roman" w:hAnsi="Times New Roman" w:cs="Times New Roman"/>
          <w:sz w:val="20"/>
          <w:szCs w:val="20"/>
        </w:rPr>
        <w:t xml:space="preserve"> </w:t>
      </w:r>
      <w:r w:rsidR="00A5208B" w:rsidRPr="00143811">
        <w:rPr>
          <w:rFonts w:ascii="Times New Roman" w:hAnsi="Times New Roman" w:cs="Times New Roman"/>
          <w:sz w:val="20"/>
          <w:szCs w:val="20"/>
        </w:rPr>
        <w:t>tropical Australia</w:t>
      </w:r>
      <w:r w:rsidR="00840968" w:rsidRPr="00143811">
        <w:rPr>
          <w:rFonts w:ascii="Times New Roman" w:hAnsi="Times New Roman" w:cs="Times New Roman"/>
          <w:sz w:val="20"/>
          <w:szCs w:val="20"/>
        </w:rPr>
        <w:t>.</w:t>
      </w:r>
      <w:r w:rsidR="00741040" w:rsidRPr="00143811">
        <w:rPr>
          <w:rFonts w:ascii="Times New Roman" w:hAnsi="Times New Roman" w:cs="Times New Roman"/>
          <w:sz w:val="20"/>
          <w:szCs w:val="20"/>
        </w:rPr>
        <w:t xml:space="preserve"> </w:t>
      </w:r>
    </w:p>
    <w:p w14:paraId="41FEAA9E" w14:textId="319A6DDC" w:rsidR="0026426C" w:rsidRPr="00143811" w:rsidRDefault="00D36CB6" w:rsidP="005F1515">
      <w:pPr>
        <w:keepNext/>
        <w:spacing w:line="480" w:lineRule="auto"/>
        <w:rPr>
          <w:rFonts w:ascii="Times New Roman" w:hAnsi="Times New Roman" w:cs="Times New Roman"/>
          <w:sz w:val="20"/>
          <w:szCs w:val="20"/>
        </w:rPr>
      </w:pPr>
      <w:r>
        <w:rPr>
          <w:rFonts w:ascii="Times New Roman" w:hAnsi="Times New Roman" w:cs="Times New Roman"/>
          <w:noProof/>
          <w:sz w:val="20"/>
          <w:szCs w:val="20"/>
          <w:lang w:eastAsia="en-AU"/>
        </w:rPr>
        <w:lastRenderedPageBreak/>
        <w:drawing>
          <wp:inline distT="0" distB="0" distL="0" distR="0" wp14:anchorId="0C757089" wp14:editId="6F82308F">
            <wp:extent cx="5566410" cy="4192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a_map_2.jpg"/>
                    <pic:cNvPicPr/>
                  </pic:nvPicPr>
                  <pic:blipFill>
                    <a:blip r:embed="rId13">
                      <a:extLst>
                        <a:ext uri="{28A0092B-C50C-407E-A947-70E740481C1C}">
                          <a14:useLocalDpi xmlns:a14="http://schemas.microsoft.com/office/drawing/2010/main" val="0"/>
                        </a:ext>
                      </a:extLst>
                    </a:blip>
                    <a:stretch>
                      <a:fillRect/>
                    </a:stretch>
                  </pic:blipFill>
                  <pic:spPr>
                    <a:xfrm>
                      <a:off x="0" y="0"/>
                      <a:ext cx="5566410" cy="4192905"/>
                    </a:xfrm>
                    <a:prstGeom prst="rect">
                      <a:avLst/>
                    </a:prstGeom>
                  </pic:spPr>
                </pic:pic>
              </a:graphicData>
            </a:graphic>
          </wp:inline>
        </w:drawing>
      </w:r>
    </w:p>
    <w:p w14:paraId="3FBFCB68" w14:textId="0C0A886E" w:rsidR="00512B0A" w:rsidRPr="00DC2EDF" w:rsidRDefault="0026426C" w:rsidP="005F1515">
      <w:pPr>
        <w:pStyle w:val="Caption"/>
        <w:spacing w:line="480" w:lineRule="auto"/>
        <w:rPr>
          <w:rFonts w:ascii="Times New Roman" w:hAnsi="Times New Roman" w:cs="Times New Roman"/>
          <w:szCs w:val="20"/>
        </w:rPr>
      </w:pPr>
      <w:r w:rsidRPr="00DC2EDF">
        <w:rPr>
          <w:rFonts w:ascii="Times New Roman" w:hAnsi="Times New Roman" w:cs="Times New Roman"/>
          <w:szCs w:val="20"/>
        </w:rPr>
        <w:t xml:space="preserve">Figure </w:t>
      </w:r>
      <w:r w:rsidR="002D2CF6" w:rsidRPr="00DC2EDF">
        <w:rPr>
          <w:rFonts w:ascii="Times New Roman" w:hAnsi="Times New Roman" w:cs="Times New Roman"/>
          <w:szCs w:val="20"/>
        </w:rPr>
        <w:fldChar w:fldCharType="begin"/>
      </w:r>
      <w:r w:rsidR="002D2CF6" w:rsidRPr="00DC2EDF">
        <w:rPr>
          <w:rFonts w:ascii="Times New Roman" w:hAnsi="Times New Roman" w:cs="Times New Roman"/>
          <w:szCs w:val="20"/>
        </w:rPr>
        <w:instrText xml:space="preserve"> SEQ Figure \* ARABIC </w:instrText>
      </w:r>
      <w:r w:rsidR="002D2CF6" w:rsidRPr="00DC2EDF">
        <w:rPr>
          <w:rFonts w:ascii="Times New Roman" w:hAnsi="Times New Roman" w:cs="Times New Roman"/>
          <w:szCs w:val="20"/>
        </w:rPr>
        <w:fldChar w:fldCharType="separate"/>
      </w:r>
      <w:r w:rsidRPr="00DC2EDF">
        <w:rPr>
          <w:rFonts w:ascii="Times New Roman" w:hAnsi="Times New Roman" w:cs="Times New Roman"/>
          <w:noProof/>
          <w:szCs w:val="20"/>
        </w:rPr>
        <w:t>1</w:t>
      </w:r>
      <w:r w:rsidR="002D2CF6" w:rsidRPr="00DC2EDF">
        <w:rPr>
          <w:rFonts w:ascii="Times New Roman" w:hAnsi="Times New Roman" w:cs="Times New Roman"/>
          <w:noProof/>
          <w:szCs w:val="20"/>
        </w:rPr>
        <w:fldChar w:fldCharType="end"/>
      </w:r>
      <w:r w:rsidRPr="00DC2EDF">
        <w:rPr>
          <w:rFonts w:ascii="Times New Roman" w:hAnsi="Times New Roman" w:cs="Times New Roman"/>
          <w:szCs w:val="20"/>
        </w:rPr>
        <w:t xml:space="preserve"> </w:t>
      </w:r>
      <w:r w:rsidR="00647CE2">
        <w:rPr>
          <w:rFonts w:ascii="Times New Roman" w:hAnsi="Times New Roman" w:cs="Times New Roman"/>
          <w:szCs w:val="20"/>
        </w:rPr>
        <w:t>N</w:t>
      </w:r>
      <w:r w:rsidRPr="00DC2EDF">
        <w:rPr>
          <w:rFonts w:ascii="Times New Roman" w:hAnsi="Times New Roman" w:cs="Times New Roman"/>
          <w:szCs w:val="20"/>
        </w:rPr>
        <w:t>umber and location of published field studies related to saltmarsh function in Australia</w:t>
      </w:r>
    </w:p>
    <w:p w14:paraId="6BC28B70" w14:textId="7E5A420F" w:rsidR="0020449A" w:rsidRDefault="00210CC0" w:rsidP="005F1515">
      <w:pPr>
        <w:spacing w:line="480" w:lineRule="auto"/>
        <w:rPr>
          <w:rFonts w:ascii="Times New Roman" w:hAnsi="Times New Roman" w:cs="Times New Roman"/>
          <w:sz w:val="20"/>
          <w:szCs w:val="20"/>
        </w:rPr>
      </w:pPr>
      <w:r>
        <w:rPr>
          <w:rFonts w:ascii="Times New Roman" w:hAnsi="Times New Roman" w:cs="Times New Roman"/>
          <w:sz w:val="20"/>
          <w:szCs w:val="20"/>
        </w:rPr>
        <w:t>Ninety percent</w:t>
      </w:r>
      <w:r w:rsidR="0052780E" w:rsidRPr="00143811">
        <w:rPr>
          <w:rFonts w:ascii="Times New Roman" w:hAnsi="Times New Roman" w:cs="Times New Roman"/>
          <w:sz w:val="20"/>
          <w:szCs w:val="20"/>
        </w:rPr>
        <w:t xml:space="preserve"> of the publications presented primary data </w:t>
      </w:r>
      <w:r w:rsidR="007A6D62" w:rsidRPr="00143811">
        <w:rPr>
          <w:rFonts w:ascii="Times New Roman" w:hAnsi="Times New Roman" w:cs="Times New Roman"/>
          <w:sz w:val="20"/>
          <w:szCs w:val="20"/>
        </w:rPr>
        <w:t xml:space="preserve">on the results of field or modelling studies, with a variety of information presented (Table 2). Five of the publications were reviews of current knowledge </w:t>
      </w:r>
      <w:r w:rsidR="000C6FDA" w:rsidRPr="00143811">
        <w:rPr>
          <w:rFonts w:ascii="Times New Roman" w:hAnsi="Times New Roman" w:cs="Times New Roman"/>
          <w:sz w:val="20"/>
          <w:szCs w:val="20"/>
        </w:rPr>
        <w:fldChar w:fldCharType="begin">
          <w:fldData xml:space="preserve">PEVuZE5vdGU+PENpdGU+PEF1dGhvcj5BZGFtPC9BdXRob3I+PFllYXI+MjAwMjwvWWVhcj48UmVj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PEVuZE5vdGU+PENpdGU+PEF1dGhvcj5BZGFtPC9BdXRob3I+PFllYXI+MjAwMjwvWWVhcj48UmVj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0C6FDA" w:rsidRPr="00143811">
        <w:rPr>
          <w:rFonts w:ascii="Times New Roman" w:hAnsi="Times New Roman" w:cs="Times New Roman"/>
          <w:sz w:val="20"/>
          <w:szCs w:val="20"/>
        </w:rPr>
      </w:r>
      <w:r w:rsidR="000C6FDA"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(Adam 2002; Harty 2009; Laegdsgaard 2006; Saintilan and Rogers 2013; Wilson 2002)</w:t>
      </w:r>
      <w:r w:rsidR="000C6FDA" w:rsidRPr="00143811">
        <w:rPr>
          <w:rFonts w:ascii="Times New Roman" w:hAnsi="Times New Roman" w:cs="Times New Roman"/>
          <w:sz w:val="20"/>
          <w:szCs w:val="20"/>
        </w:rPr>
        <w:fldChar w:fldCharType="end"/>
      </w:r>
      <w:r w:rsidR="007A6D62" w:rsidRPr="00143811">
        <w:rPr>
          <w:rFonts w:ascii="Times New Roman" w:hAnsi="Times New Roman" w:cs="Times New Roman"/>
          <w:sz w:val="20"/>
          <w:szCs w:val="20"/>
        </w:rPr>
        <w:t xml:space="preserve"> and are not included in the results below. </w:t>
      </w:r>
      <w:r w:rsidR="00643B70" w:rsidRPr="00143811">
        <w:rPr>
          <w:rFonts w:ascii="Times New Roman" w:hAnsi="Times New Roman" w:cs="Times New Roman"/>
          <w:sz w:val="20"/>
          <w:szCs w:val="20"/>
        </w:rPr>
        <w:t>D</w:t>
      </w:r>
      <w:r w:rsidR="00F52122" w:rsidRPr="00143811">
        <w:rPr>
          <w:rFonts w:ascii="Times New Roman" w:hAnsi="Times New Roman" w:cs="Times New Roman"/>
          <w:sz w:val="20"/>
          <w:szCs w:val="20"/>
        </w:rPr>
        <w:t xml:space="preserve">etailed review of </w:t>
      </w:r>
      <w:r w:rsidR="00643B70" w:rsidRPr="00143811">
        <w:rPr>
          <w:rFonts w:ascii="Times New Roman" w:hAnsi="Times New Roman" w:cs="Times New Roman"/>
          <w:sz w:val="20"/>
          <w:szCs w:val="20"/>
        </w:rPr>
        <w:t xml:space="preserve">the </w:t>
      </w:r>
      <w:r w:rsidR="00F52122" w:rsidRPr="00143811">
        <w:rPr>
          <w:rFonts w:ascii="Times New Roman" w:hAnsi="Times New Roman" w:cs="Times New Roman"/>
          <w:sz w:val="20"/>
          <w:szCs w:val="20"/>
        </w:rPr>
        <w:t xml:space="preserve">results section of the publications identified that only </w:t>
      </w:r>
      <w:r w:rsidR="00637755" w:rsidRPr="00143811">
        <w:rPr>
          <w:rFonts w:ascii="Times New Roman" w:hAnsi="Times New Roman" w:cs="Times New Roman"/>
          <w:sz w:val="20"/>
          <w:szCs w:val="20"/>
        </w:rPr>
        <w:t>22%</w:t>
      </w:r>
      <w:r w:rsidR="0052780E" w:rsidRPr="00143811">
        <w:rPr>
          <w:rFonts w:ascii="Times New Roman" w:hAnsi="Times New Roman" w:cs="Times New Roman"/>
          <w:sz w:val="20"/>
          <w:szCs w:val="20"/>
        </w:rPr>
        <w:t xml:space="preserve"> of the </w:t>
      </w:r>
      <w:r w:rsidR="00637755" w:rsidRPr="00143811">
        <w:rPr>
          <w:rFonts w:ascii="Times New Roman" w:hAnsi="Times New Roman" w:cs="Times New Roman"/>
          <w:sz w:val="20"/>
          <w:szCs w:val="20"/>
        </w:rPr>
        <w:t>studies collected and presented</w:t>
      </w:r>
      <w:r w:rsidR="000F762B">
        <w:rPr>
          <w:rFonts w:ascii="Times New Roman" w:hAnsi="Times New Roman" w:cs="Times New Roman"/>
          <w:sz w:val="20"/>
          <w:szCs w:val="20"/>
        </w:rPr>
        <w:t xml:space="preserve"> quantitative</w:t>
      </w:r>
      <w:r w:rsidR="0052780E" w:rsidRPr="00143811">
        <w:rPr>
          <w:rFonts w:ascii="Times New Roman" w:hAnsi="Times New Roman" w:cs="Times New Roman"/>
          <w:sz w:val="20"/>
          <w:szCs w:val="20"/>
        </w:rPr>
        <w:t xml:space="preserve"> information</w:t>
      </w:r>
      <w:r w:rsidR="00DE4436">
        <w:rPr>
          <w:rFonts w:ascii="Times New Roman" w:hAnsi="Times New Roman" w:cs="Times New Roman"/>
          <w:sz w:val="20"/>
          <w:szCs w:val="20"/>
        </w:rPr>
        <w:t xml:space="preserve"> in defined, spatial metrics</w:t>
      </w:r>
      <w:r w:rsidR="00637755" w:rsidRPr="00143811">
        <w:rPr>
          <w:rFonts w:ascii="Times New Roman" w:hAnsi="Times New Roman" w:cs="Times New Roman"/>
          <w:sz w:val="20"/>
          <w:szCs w:val="20"/>
        </w:rPr>
        <w:t xml:space="preserve"> </w:t>
      </w:r>
      <w:r w:rsidR="00F52122" w:rsidRPr="00143811">
        <w:rPr>
          <w:rFonts w:ascii="Times New Roman" w:hAnsi="Times New Roman" w:cs="Times New Roman"/>
          <w:sz w:val="20"/>
          <w:szCs w:val="20"/>
        </w:rPr>
        <w:t xml:space="preserve">(Table 2), </w:t>
      </w:r>
      <w:r w:rsidR="00F712EA">
        <w:rPr>
          <w:rFonts w:ascii="Times New Roman" w:hAnsi="Times New Roman" w:cs="Times New Roman"/>
          <w:sz w:val="20"/>
          <w:szCs w:val="20"/>
        </w:rPr>
        <w:t>such as</w:t>
      </w:r>
      <w:r w:rsidR="00F712EA" w:rsidRPr="00143811">
        <w:rPr>
          <w:rFonts w:ascii="Times New Roman" w:hAnsi="Times New Roman" w:cs="Times New Roman"/>
          <w:sz w:val="20"/>
          <w:szCs w:val="20"/>
        </w:rPr>
        <w:t xml:space="preserve"> </w:t>
      </w:r>
      <w:r w:rsidR="00F52122" w:rsidRPr="00143811">
        <w:rPr>
          <w:rFonts w:ascii="Times New Roman" w:hAnsi="Times New Roman" w:cs="Times New Roman"/>
          <w:sz w:val="20"/>
          <w:szCs w:val="20"/>
        </w:rPr>
        <w:t xml:space="preserve">rates of carbon sequestration </w:t>
      </w:r>
      <w:r w:rsidR="000F762B">
        <w:rPr>
          <w:rFonts w:ascii="Times New Roman" w:hAnsi="Times New Roman" w:cs="Times New Roman"/>
          <w:sz w:val="20"/>
          <w:szCs w:val="20"/>
        </w:rPr>
        <w:t>(e.g. mg carbon</w:t>
      </w:r>
      <w:r w:rsidR="00643B70" w:rsidRPr="00143811">
        <w:rPr>
          <w:rFonts w:ascii="Times New Roman" w:hAnsi="Times New Roman" w:cs="Times New Roman"/>
          <w:sz w:val="20"/>
          <w:szCs w:val="20"/>
        </w:rPr>
        <w:t xml:space="preserve"> ha</w:t>
      </w:r>
      <w:r w:rsidR="00643B70" w:rsidRPr="00143811">
        <w:rPr>
          <w:rFonts w:ascii="Times New Roman" w:hAnsi="Times New Roman" w:cs="Times New Roman"/>
          <w:sz w:val="20"/>
          <w:szCs w:val="20"/>
          <w:vertAlign w:val="superscript"/>
        </w:rPr>
        <w:t>-1</w:t>
      </w:r>
      <w:r w:rsidR="00643B70" w:rsidRPr="00143811">
        <w:rPr>
          <w:rFonts w:ascii="Times New Roman" w:hAnsi="Times New Roman" w:cs="Times New Roman"/>
          <w:sz w:val="20"/>
          <w:szCs w:val="20"/>
        </w:rPr>
        <w:t xml:space="preserve"> yr</w:t>
      </w:r>
      <w:r w:rsidR="00643B70" w:rsidRPr="00143811">
        <w:rPr>
          <w:rFonts w:ascii="Times New Roman" w:hAnsi="Times New Roman" w:cs="Times New Roman"/>
          <w:sz w:val="20"/>
          <w:szCs w:val="20"/>
          <w:vertAlign w:val="superscript"/>
        </w:rPr>
        <w:t>-1</w:t>
      </w:r>
      <w:r w:rsidR="00643B70" w:rsidRPr="00143811">
        <w:rPr>
          <w:rFonts w:ascii="Times New Roman" w:hAnsi="Times New Roman" w:cs="Times New Roman"/>
          <w:sz w:val="20"/>
          <w:szCs w:val="20"/>
        </w:rPr>
        <w:t xml:space="preserve">) </w:t>
      </w:r>
      <w:r w:rsidR="00F52122" w:rsidRPr="00143811">
        <w:rPr>
          <w:rFonts w:ascii="Times New Roman" w:hAnsi="Times New Roman" w:cs="Times New Roman"/>
          <w:sz w:val="20"/>
          <w:szCs w:val="20"/>
        </w:rPr>
        <w:t xml:space="preserve">and density of fish or crustaceans </w:t>
      </w:r>
      <w:r w:rsidR="00643B70" w:rsidRPr="00143811">
        <w:rPr>
          <w:rFonts w:ascii="Times New Roman" w:hAnsi="Times New Roman" w:cs="Times New Roman"/>
          <w:sz w:val="20"/>
          <w:szCs w:val="20"/>
        </w:rPr>
        <w:t>(e.g. individuals m</w:t>
      </w:r>
      <w:r w:rsidR="00643B70" w:rsidRPr="00143811">
        <w:rPr>
          <w:rFonts w:ascii="Times New Roman" w:hAnsi="Times New Roman" w:cs="Times New Roman"/>
          <w:sz w:val="20"/>
          <w:szCs w:val="20"/>
          <w:vertAlign w:val="superscript"/>
        </w:rPr>
        <w:t>-2</w:t>
      </w:r>
      <w:r w:rsidR="00643B70" w:rsidRPr="00143811">
        <w:rPr>
          <w:rFonts w:ascii="Times New Roman" w:hAnsi="Times New Roman" w:cs="Times New Roman"/>
          <w:sz w:val="20"/>
          <w:szCs w:val="20"/>
        </w:rPr>
        <w:t>)</w:t>
      </w:r>
      <w:r w:rsidR="00F52122" w:rsidRPr="00143811">
        <w:rPr>
          <w:rFonts w:ascii="Times New Roman" w:hAnsi="Times New Roman" w:cs="Times New Roman"/>
          <w:sz w:val="20"/>
          <w:szCs w:val="20"/>
        </w:rPr>
        <w:t xml:space="preserve">. </w:t>
      </w:r>
      <w:r w:rsidR="001912D3" w:rsidRPr="00143811">
        <w:rPr>
          <w:rFonts w:ascii="Times New Roman" w:hAnsi="Times New Roman" w:cs="Times New Roman"/>
          <w:sz w:val="20"/>
          <w:szCs w:val="20"/>
        </w:rPr>
        <w:t>Of</w:t>
      </w:r>
      <w:r w:rsidR="00241AF5" w:rsidRPr="00143811">
        <w:rPr>
          <w:rFonts w:ascii="Times New Roman" w:hAnsi="Times New Roman" w:cs="Times New Roman"/>
          <w:sz w:val="20"/>
          <w:szCs w:val="20"/>
        </w:rPr>
        <w:t xml:space="preserve"> the publications reviewed</w:t>
      </w:r>
      <w:r w:rsidR="001912D3" w:rsidRPr="00143811">
        <w:rPr>
          <w:rFonts w:ascii="Times New Roman" w:hAnsi="Times New Roman" w:cs="Times New Roman"/>
          <w:sz w:val="20"/>
          <w:szCs w:val="20"/>
        </w:rPr>
        <w:t xml:space="preserve">, none quantified </w:t>
      </w:r>
      <w:r w:rsidR="00241AF5" w:rsidRPr="00143811">
        <w:rPr>
          <w:rFonts w:ascii="Times New Roman" w:hAnsi="Times New Roman" w:cs="Times New Roman"/>
          <w:sz w:val="20"/>
          <w:szCs w:val="20"/>
        </w:rPr>
        <w:t>the coastal protection and nutrient cycling function</w:t>
      </w:r>
      <w:r w:rsidR="0026426C" w:rsidRPr="00143811">
        <w:rPr>
          <w:rFonts w:ascii="Times New Roman" w:hAnsi="Times New Roman" w:cs="Times New Roman"/>
          <w:sz w:val="20"/>
          <w:szCs w:val="20"/>
        </w:rPr>
        <w:t>s</w:t>
      </w:r>
      <w:r w:rsidR="00241AF5" w:rsidRPr="00143811">
        <w:rPr>
          <w:rFonts w:ascii="Times New Roman" w:hAnsi="Times New Roman" w:cs="Times New Roman"/>
          <w:sz w:val="20"/>
          <w:szCs w:val="20"/>
        </w:rPr>
        <w:t xml:space="preserve"> of Australia’s</w:t>
      </w:r>
      <w:r w:rsidR="001912D3" w:rsidRPr="00143811">
        <w:rPr>
          <w:rFonts w:ascii="Times New Roman" w:hAnsi="Times New Roman" w:cs="Times New Roman"/>
          <w:sz w:val="20"/>
          <w:szCs w:val="20"/>
        </w:rPr>
        <w:t xml:space="preserve"> </w:t>
      </w:r>
      <w:r w:rsidR="0026426C" w:rsidRPr="00143811">
        <w:rPr>
          <w:rFonts w:ascii="Times New Roman" w:hAnsi="Times New Roman" w:cs="Times New Roman"/>
          <w:sz w:val="20"/>
          <w:szCs w:val="20"/>
        </w:rPr>
        <w:t xml:space="preserve">coastal </w:t>
      </w:r>
      <w:r w:rsidR="001912D3" w:rsidRPr="00143811">
        <w:rPr>
          <w:rFonts w:ascii="Times New Roman" w:hAnsi="Times New Roman" w:cs="Times New Roman"/>
          <w:sz w:val="20"/>
          <w:szCs w:val="20"/>
        </w:rPr>
        <w:t>seascapes</w:t>
      </w:r>
      <w:r w:rsidR="00241AF5" w:rsidRPr="00143811">
        <w:rPr>
          <w:rFonts w:ascii="Times New Roman" w:hAnsi="Times New Roman" w:cs="Times New Roman"/>
          <w:sz w:val="20"/>
          <w:szCs w:val="20"/>
        </w:rPr>
        <w:t>.</w:t>
      </w:r>
    </w:p>
    <w:p w14:paraId="361EDFFC" w14:textId="77777777" w:rsidR="00210CC0" w:rsidRDefault="00210CC0" w:rsidP="005F1515">
      <w:pPr>
        <w:spacing w:line="480" w:lineRule="auto"/>
        <w:rPr>
          <w:rFonts w:ascii="Times New Roman" w:hAnsi="Times New Roman" w:cs="Times New Roman"/>
          <w:sz w:val="20"/>
          <w:szCs w:val="20"/>
        </w:rPr>
      </w:pPr>
    </w:p>
    <w:p w14:paraId="59839871" w14:textId="77777777" w:rsidR="00210CC0" w:rsidRPr="00143811" w:rsidRDefault="00210CC0" w:rsidP="005F1515">
      <w:pPr>
        <w:spacing w:line="480" w:lineRule="auto"/>
        <w:rPr>
          <w:rFonts w:ascii="Times New Roman" w:hAnsi="Times New Roman" w:cs="Times New Roman"/>
          <w:sz w:val="20"/>
          <w:szCs w:val="20"/>
        </w:rPr>
      </w:pPr>
    </w:p>
    <w:p w14:paraId="3EC776D7" w14:textId="4B123795" w:rsidR="0052780E" w:rsidRPr="00143811" w:rsidRDefault="0052780E" w:rsidP="005F1515">
      <w:pPr>
        <w:pStyle w:val="Caption"/>
        <w:keepNext/>
        <w:spacing w:line="480" w:lineRule="auto"/>
        <w:rPr>
          <w:rFonts w:ascii="Times New Roman" w:hAnsi="Times New Roman" w:cs="Times New Roman"/>
          <w:sz w:val="20"/>
          <w:szCs w:val="20"/>
        </w:rPr>
      </w:pPr>
      <w:r w:rsidRPr="00DC2EDF">
        <w:rPr>
          <w:rFonts w:ascii="Times New Roman" w:hAnsi="Times New Roman" w:cs="Times New Roman"/>
          <w:szCs w:val="20"/>
        </w:rPr>
        <w:lastRenderedPageBreak/>
        <w:t xml:space="preserve">Table </w:t>
      </w:r>
      <w:r w:rsidR="002D2CF6" w:rsidRPr="00DC2EDF">
        <w:rPr>
          <w:rFonts w:ascii="Times New Roman" w:hAnsi="Times New Roman" w:cs="Times New Roman"/>
          <w:szCs w:val="20"/>
        </w:rPr>
        <w:fldChar w:fldCharType="begin"/>
      </w:r>
      <w:r w:rsidR="002D2CF6" w:rsidRPr="00DC2EDF">
        <w:rPr>
          <w:rFonts w:ascii="Times New Roman" w:hAnsi="Times New Roman" w:cs="Times New Roman"/>
          <w:szCs w:val="20"/>
        </w:rPr>
        <w:instrText xml:space="preserve"> SEQ Table \* ARABIC </w:instrText>
      </w:r>
      <w:r w:rsidR="002D2CF6" w:rsidRPr="00DC2EDF">
        <w:rPr>
          <w:rFonts w:ascii="Times New Roman" w:hAnsi="Times New Roman" w:cs="Times New Roman"/>
          <w:szCs w:val="20"/>
        </w:rPr>
        <w:fldChar w:fldCharType="separate"/>
      </w:r>
      <w:r w:rsidR="00705F33" w:rsidRPr="00DC2EDF">
        <w:rPr>
          <w:rFonts w:ascii="Times New Roman" w:hAnsi="Times New Roman" w:cs="Times New Roman"/>
          <w:noProof/>
          <w:szCs w:val="20"/>
        </w:rPr>
        <w:t>2</w:t>
      </w:r>
      <w:r w:rsidR="002D2CF6" w:rsidRPr="00DC2EDF">
        <w:rPr>
          <w:rFonts w:ascii="Times New Roman" w:hAnsi="Times New Roman" w:cs="Times New Roman"/>
          <w:noProof/>
          <w:szCs w:val="20"/>
        </w:rPr>
        <w:fldChar w:fldCharType="end"/>
      </w:r>
      <w:r w:rsidR="00C17E2F">
        <w:rPr>
          <w:rFonts w:ascii="Times New Roman" w:hAnsi="Times New Roman" w:cs="Times New Roman"/>
          <w:szCs w:val="20"/>
        </w:rPr>
        <w:t xml:space="preserve"> Type</w:t>
      </w:r>
      <w:r w:rsidRPr="00DC2EDF">
        <w:rPr>
          <w:rFonts w:ascii="Times New Roman" w:hAnsi="Times New Roman" w:cs="Times New Roman"/>
          <w:szCs w:val="20"/>
        </w:rPr>
        <w:t xml:space="preserve"> of information presented for each key</w:t>
      </w:r>
      <w:r w:rsidR="00637755" w:rsidRPr="00DC2EDF">
        <w:rPr>
          <w:rFonts w:ascii="Times New Roman" w:hAnsi="Times New Roman" w:cs="Times New Roman"/>
          <w:szCs w:val="20"/>
        </w:rPr>
        <w:t xml:space="preserve"> function and </w:t>
      </w:r>
      <w:r w:rsidR="00B549F2" w:rsidRPr="00DC2EDF">
        <w:rPr>
          <w:rFonts w:ascii="Times New Roman" w:hAnsi="Times New Roman" w:cs="Times New Roman"/>
          <w:szCs w:val="20"/>
        </w:rPr>
        <w:t>number of original studies providing quantifiable information on function, comparable to metrics used in international valuation studies</w:t>
      </w:r>
    </w:p>
    <w:tbl>
      <w:tblPr>
        <w:tblStyle w:val="TableGrid"/>
        <w:tblW w:w="8951" w:type="dxa"/>
        <w:tblLook w:val="04A0" w:firstRow="1" w:lastRow="0" w:firstColumn="1" w:lastColumn="0" w:noHBand="0" w:noVBand="1"/>
      </w:tblPr>
      <w:tblGrid>
        <w:gridCol w:w="1404"/>
        <w:gridCol w:w="1312"/>
        <w:gridCol w:w="2637"/>
        <w:gridCol w:w="1843"/>
        <w:gridCol w:w="1755"/>
      </w:tblGrid>
      <w:tr w:rsidR="00EE043E" w:rsidRPr="00DC2EDF" w14:paraId="6F7A3504" w14:textId="77777777" w:rsidTr="00EE043E">
        <w:tc>
          <w:tcPr>
            <w:tcW w:w="1404" w:type="dxa"/>
            <w:shd w:val="clear" w:color="auto" w:fill="D9D9D9"/>
          </w:tcPr>
          <w:p w14:paraId="216C3F0D" w14:textId="462AE191" w:rsidR="000D7AFA" w:rsidRPr="00DC2EDF" w:rsidRDefault="000D7AFA" w:rsidP="005360E5">
            <w:pPr>
              <w:rPr>
                <w:rFonts w:ascii="Times New Roman" w:hAnsi="Times New Roman" w:cs="Times New Roman"/>
                <w:b/>
                <w:sz w:val="18"/>
                <w:szCs w:val="18"/>
              </w:rPr>
            </w:pPr>
            <w:r w:rsidRPr="00DC2EDF">
              <w:rPr>
                <w:rFonts w:ascii="Times New Roman" w:hAnsi="Times New Roman" w:cs="Times New Roman"/>
                <w:b/>
                <w:sz w:val="18"/>
                <w:szCs w:val="18"/>
              </w:rPr>
              <w:t>Function</w:t>
            </w:r>
          </w:p>
        </w:tc>
        <w:tc>
          <w:tcPr>
            <w:tcW w:w="1312" w:type="dxa"/>
            <w:shd w:val="clear" w:color="auto" w:fill="D9D9D9"/>
          </w:tcPr>
          <w:p w14:paraId="50BB96D6" w14:textId="222C9622" w:rsidR="000D7AFA" w:rsidRPr="00DC2EDF" w:rsidRDefault="000D7AFA" w:rsidP="005360E5">
            <w:pPr>
              <w:rPr>
                <w:rFonts w:ascii="Times New Roman" w:hAnsi="Times New Roman" w:cs="Times New Roman"/>
                <w:b/>
                <w:sz w:val="18"/>
                <w:szCs w:val="18"/>
              </w:rPr>
            </w:pPr>
            <w:r w:rsidRPr="00DC2EDF">
              <w:rPr>
                <w:rFonts w:ascii="Times New Roman" w:hAnsi="Times New Roman" w:cs="Times New Roman"/>
                <w:b/>
                <w:sz w:val="18"/>
                <w:szCs w:val="18"/>
              </w:rPr>
              <w:t>Number of publications providing original data</w:t>
            </w:r>
          </w:p>
        </w:tc>
        <w:tc>
          <w:tcPr>
            <w:tcW w:w="2637" w:type="dxa"/>
            <w:shd w:val="clear" w:color="auto" w:fill="D9D9D9"/>
          </w:tcPr>
          <w:p w14:paraId="78FDD809" w14:textId="062BEB8B" w:rsidR="000D7AFA" w:rsidRPr="00DC2EDF" w:rsidRDefault="000D7AFA" w:rsidP="005360E5">
            <w:pPr>
              <w:rPr>
                <w:rFonts w:ascii="Times New Roman" w:hAnsi="Times New Roman" w:cs="Times New Roman"/>
                <w:b/>
                <w:sz w:val="18"/>
                <w:szCs w:val="18"/>
              </w:rPr>
            </w:pPr>
            <w:r w:rsidRPr="00DC2EDF">
              <w:rPr>
                <w:rFonts w:ascii="Times New Roman" w:hAnsi="Times New Roman" w:cs="Times New Roman"/>
                <w:b/>
                <w:sz w:val="18"/>
                <w:szCs w:val="18"/>
              </w:rPr>
              <w:t>Types of information pr</w:t>
            </w:r>
            <w:r w:rsidR="00F008F9" w:rsidRPr="00DC2EDF">
              <w:rPr>
                <w:rFonts w:ascii="Times New Roman" w:hAnsi="Times New Roman" w:cs="Times New Roman"/>
                <w:b/>
                <w:sz w:val="18"/>
                <w:szCs w:val="18"/>
              </w:rPr>
              <w:t>esented</w:t>
            </w:r>
          </w:p>
        </w:tc>
        <w:tc>
          <w:tcPr>
            <w:tcW w:w="1843" w:type="dxa"/>
            <w:shd w:val="clear" w:color="auto" w:fill="D9D9D9"/>
          </w:tcPr>
          <w:p w14:paraId="2E17CA55" w14:textId="44D8AC69" w:rsidR="000D7AFA" w:rsidRPr="00DC2EDF" w:rsidRDefault="00B12852" w:rsidP="005360E5">
            <w:pPr>
              <w:rPr>
                <w:rFonts w:ascii="Times New Roman" w:hAnsi="Times New Roman" w:cs="Times New Roman"/>
                <w:b/>
                <w:sz w:val="18"/>
                <w:szCs w:val="18"/>
              </w:rPr>
            </w:pPr>
            <w:r w:rsidRPr="00DC2EDF">
              <w:rPr>
                <w:rFonts w:ascii="Times New Roman" w:hAnsi="Times New Roman" w:cs="Times New Roman"/>
                <w:b/>
                <w:sz w:val="18"/>
                <w:szCs w:val="18"/>
              </w:rPr>
              <w:t>Example of m</w:t>
            </w:r>
            <w:r w:rsidR="000D7AFA" w:rsidRPr="00DC2EDF">
              <w:rPr>
                <w:rFonts w:ascii="Times New Roman" w:hAnsi="Times New Roman" w:cs="Times New Roman"/>
                <w:b/>
                <w:sz w:val="18"/>
                <w:szCs w:val="18"/>
              </w:rPr>
              <w:t>etric</w:t>
            </w:r>
            <w:r w:rsidR="00716E1C" w:rsidRPr="00DC2EDF">
              <w:rPr>
                <w:rFonts w:ascii="Times New Roman" w:hAnsi="Times New Roman" w:cs="Times New Roman"/>
                <w:b/>
                <w:sz w:val="18"/>
                <w:szCs w:val="18"/>
              </w:rPr>
              <w:t xml:space="preserve"> </w:t>
            </w:r>
            <w:r w:rsidR="00E6126B">
              <w:rPr>
                <w:rFonts w:ascii="Times New Roman" w:hAnsi="Times New Roman" w:cs="Times New Roman"/>
                <w:b/>
                <w:sz w:val="18"/>
                <w:szCs w:val="18"/>
              </w:rPr>
              <w:t xml:space="preserve">used in valuation studies </w:t>
            </w:r>
            <w:r w:rsidR="00716E1C" w:rsidRPr="00DC2EDF">
              <w:rPr>
                <w:rFonts w:ascii="Times New Roman" w:hAnsi="Times New Roman" w:cs="Times New Roman"/>
                <w:b/>
                <w:sz w:val="18"/>
                <w:szCs w:val="18"/>
              </w:rPr>
              <w:t xml:space="preserve">to quantify function </w:t>
            </w:r>
          </w:p>
        </w:tc>
        <w:tc>
          <w:tcPr>
            <w:tcW w:w="1755" w:type="dxa"/>
            <w:shd w:val="clear" w:color="auto" w:fill="D9D9D9"/>
          </w:tcPr>
          <w:p w14:paraId="479663A9" w14:textId="77862A41" w:rsidR="000D7AFA" w:rsidRPr="00DC2EDF" w:rsidRDefault="000D7AFA" w:rsidP="005360E5">
            <w:pPr>
              <w:rPr>
                <w:rFonts w:ascii="Times New Roman" w:hAnsi="Times New Roman" w:cs="Times New Roman"/>
                <w:b/>
                <w:sz w:val="18"/>
                <w:szCs w:val="18"/>
              </w:rPr>
            </w:pPr>
            <w:r w:rsidRPr="00DC2EDF">
              <w:rPr>
                <w:rFonts w:ascii="Times New Roman" w:hAnsi="Times New Roman" w:cs="Times New Roman"/>
                <w:b/>
                <w:sz w:val="18"/>
                <w:szCs w:val="18"/>
              </w:rPr>
              <w:t xml:space="preserve">Number of original studies that quantify function </w:t>
            </w:r>
            <w:r w:rsidR="000F762B">
              <w:rPr>
                <w:rFonts w:ascii="Times New Roman" w:hAnsi="Times New Roman" w:cs="Times New Roman"/>
                <w:b/>
                <w:sz w:val="18"/>
                <w:szCs w:val="18"/>
              </w:rPr>
              <w:t>in defined spatial metrics</w:t>
            </w:r>
          </w:p>
        </w:tc>
      </w:tr>
      <w:tr w:rsidR="000D7AFA" w:rsidRPr="00DC2EDF" w14:paraId="36694E1F" w14:textId="77777777" w:rsidTr="00F008F9">
        <w:tc>
          <w:tcPr>
            <w:tcW w:w="1404" w:type="dxa"/>
          </w:tcPr>
          <w:p w14:paraId="3E50C680" w14:textId="205E71DB"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Carbon sequestration</w:t>
            </w:r>
          </w:p>
        </w:tc>
        <w:tc>
          <w:tcPr>
            <w:tcW w:w="1312" w:type="dxa"/>
          </w:tcPr>
          <w:p w14:paraId="3BDBF3A4" w14:textId="592BFCDD"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6</w:t>
            </w:r>
          </w:p>
        </w:tc>
        <w:tc>
          <w:tcPr>
            <w:tcW w:w="2637" w:type="dxa"/>
          </w:tcPr>
          <w:p w14:paraId="1C7DACE2" w14:textId="6190B910"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Rates of vertical accretion, surface elevation change, carbon sequestration, carbon density, N</w:t>
            </w:r>
            <w:r w:rsidRPr="00DC2EDF">
              <w:rPr>
                <w:rFonts w:ascii="Times New Roman" w:hAnsi="Times New Roman" w:cs="Times New Roman"/>
                <w:sz w:val="18"/>
                <w:szCs w:val="18"/>
                <w:vertAlign w:val="subscript"/>
              </w:rPr>
              <w:t>2</w:t>
            </w:r>
            <w:r w:rsidRPr="00DC2EDF">
              <w:rPr>
                <w:rFonts w:ascii="Times New Roman" w:hAnsi="Times New Roman" w:cs="Times New Roman"/>
                <w:sz w:val="18"/>
                <w:szCs w:val="18"/>
              </w:rPr>
              <w:t xml:space="preserve">O emissions. </w:t>
            </w:r>
          </w:p>
        </w:tc>
        <w:tc>
          <w:tcPr>
            <w:tcW w:w="1843" w:type="dxa"/>
          </w:tcPr>
          <w:p w14:paraId="33D59B8E" w14:textId="05327DB0" w:rsidR="000D7AFA" w:rsidRPr="00DC2EDF" w:rsidRDefault="00716E1C" w:rsidP="005360E5">
            <w:pPr>
              <w:rPr>
                <w:rFonts w:ascii="Times New Roman" w:hAnsi="Times New Roman" w:cs="Times New Roman"/>
                <w:sz w:val="18"/>
                <w:szCs w:val="18"/>
              </w:rPr>
            </w:pPr>
            <w:r w:rsidRPr="00DC2EDF">
              <w:rPr>
                <w:rFonts w:ascii="Times New Roman" w:hAnsi="Times New Roman" w:cs="Times New Roman"/>
                <w:sz w:val="18"/>
                <w:szCs w:val="18"/>
              </w:rPr>
              <w:t xml:space="preserve">Carbon </w:t>
            </w:r>
            <w:r w:rsidR="00B12852" w:rsidRPr="00DC2EDF">
              <w:rPr>
                <w:rFonts w:ascii="Times New Roman" w:hAnsi="Times New Roman" w:cs="Times New Roman"/>
                <w:sz w:val="18"/>
                <w:szCs w:val="18"/>
              </w:rPr>
              <w:t>stored</w:t>
            </w:r>
            <w:r w:rsidRPr="00DC2EDF">
              <w:rPr>
                <w:rFonts w:ascii="Times New Roman" w:hAnsi="Times New Roman" w:cs="Times New Roman"/>
                <w:sz w:val="18"/>
                <w:szCs w:val="18"/>
              </w:rPr>
              <w:t xml:space="preserve"> e.g. </w:t>
            </w:r>
            <w:r w:rsidR="00B12852" w:rsidRPr="00DC2EDF">
              <w:rPr>
                <w:rFonts w:ascii="Times New Roman" w:hAnsi="Times New Roman" w:cs="Times New Roman"/>
                <w:sz w:val="18"/>
                <w:szCs w:val="18"/>
              </w:rPr>
              <w:t>t</w:t>
            </w:r>
            <w:r w:rsidRPr="00DC2EDF">
              <w:rPr>
                <w:rFonts w:ascii="Times New Roman" w:hAnsi="Times New Roman" w:cs="Times New Roman"/>
                <w:sz w:val="18"/>
                <w:szCs w:val="18"/>
              </w:rPr>
              <w:t xml:space="preserve"> carbon ha</w:t>
            </w:r>
            <w:r w:rsidRPr="009E32BE">
              <w:rPr>
                <w:rFonts w:ascii="Times New Roman" w:hAnsi="Times New Roman" w:cs="Times New Roman"/>
                <w:sz w:val="18"/>
                <w:szCs w:val="18"/>
                <w:vertAlign w:val="superscript"/>
              </w:rPr>
              <w:t>-1</w:t>
            </w:r>
            <w:r w:rsidRPr="00DC2EDF">
              <w:rPr>
                <w:rFonts w:ascii="Times New Roman" w:hAnsi="Times New Roman" w:cs="Times New Roman"/>
                <w:sz w:val="18"/>
                <w:szCs w:val="18"/>
              </w:rPr>
              <w:t xml:space="preserve"> yr</w:t>
            </w:r>
            <w:r w:rsidRPr="009E32BE">
              <w:rPr>
                <w:rFonts w:ascii="Times New Roman" w:hAnsi="Times New Roman" w:cs="Times New Roman"/>
                <w:sz w:val="18"/>
                <w:szCs w:val="18"/>
                <w:vertAlign w:val="superscript"/>
              </w:rPr>
              <w:t>-1</w:t>
            </w:r>
          </w:p>
        </w:tc>
        <w:tc>
          <w:tcPr>
            <w:tcW w:w="1755" w:type="dxa"/>
          </w:tcPr>
          <w:p w14:paraId="001EBDF0" w14:textId="1E9BFA6B" w:rsidR="000D7AFA" w:rsidRPr="00DC2EDF" w:rsidRDefault="00EE043E" w:rsidP="005360E5">
            <w:pPr>
              <w:rPr>
                <w:rFonts w:ascii="Times New Roman" w:hAnsi="Times New Roman" w:cs="Times New Roman"/>
                <w:sz w:val="18"/>
                <w:szCs w:val="18"/>
              </w:rPr>
            </w:pPr>
            <w:r w:rsidRPr="00DC2EDF">
              <w:rPr>
                <w:rFonts w:ascii="Times New Roman" w:hAnsi="Times New Roman" w:cs="Times New Roman"/>
                <w:sz w:val="18"/>
                <w:szCs w:val="18"/>
              </w:rPr>
              <w:t>3</w:t>
            </w:r>
          </w:p>
        </w:tc>
      </w:tr>
      <w:tr w:rsidR="000D7AFA" w:rsidRPr="00DC2EDF" w14:paraId="718C37B0" w14:textId="77777777" w:rsidTr="00F008F9">
        <w:tc>
          <w:tcPr>
            <w:tcW w:w="1404" w:type="dxa"/>
          </w:tcPr>
          <w:p w14:paraId="00E6BC01" w14:textId="6242A55D"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Coastal protection</w:t>
            </w:r>
          </w:p>
        </w:tc>
        <w:tc>
          <w:tcPr>
            <w:tcW w:w="1312" w:type="dxa"/>
          </w:tcPr>
          <w:p w14:paraId="2EC731D4" w14:textId="1C8DDA96"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3</w:t>
            </w:r>
          </w:p>
        </w:tc>
        <w:tc>
          <w:tcPr>
            <w:tcW w:w="2637" w:type="dxa"/>
          </w:tcPr>
          <w:p w14:paraId="5F21D99A" w14:textId="610A0FB2"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 xml:space="preserve">Vegetation cover, percentage of eroded shoreline, wave fetch, bat activity and species. </w:t>
            </w:r>
          </w:p>
        </w:tc>
        <w:tc>
          <w:tcPr>
            <w:tcW w:w="1843" w:type="dxa"/>
          </w:tcPr>
          <w:p w14:paraId="113BA688" w14:textId="735ED7B1" w:rsidR="000D7AFA" w:rsidRPr="00DC2EDF" w:rsidRDefault="0013110B" w:rsidP="005360E5">
            <w:pPr>
              <w:rPr>
                <w:rFonts w:ascii="Times New Roman" w:hAnsi="Times New Roman" w:cs="Times New Roman"/>
                <w:sz w:val="18"/>
                <w:szCs w:val="18"/>
              </w:rPr>
            </w:pPr>
            <w:r w:rsidRPr="00DC2EDF">
              <w:rPr>
                <w:rFonts w:ascii="Times New Roman" w:hAnsi="Times New Roman" w:cs="Times New Roman"/>
                <w:sz w:val="18"/>
                <w:szCs w:val="18"/>
              </w:rPr>
              <w:t xml:space="preserve">Storm surge </w:t>
            </w:r>
            <w:r w:rsidR="00116951" w:rsidRPr="00DC2EDF">
              <w:rPr>
                <w:rFonts w:ascii="Times New Roman" w:hAnsi="Times New Roman" w:cs="Times New Roman"/>
                <w:sz w:val="18"/>
                <w:szCs w:val="18"/>
              </w:rPr>
              <w:t xml:space="preserve">reduction </w:t>
            </w:r>
            <w:r w:rsidR="00716E1C" w:rsidRPr="00DC2EDF">
              <w:rPr>
                <w:rFonts w:ascii="Times New Roman" w:hAnsi="Times New Roman" w:cs="Times New Roman"/>
                <w:sz w:val="18"/>
                <w:szCs w:val="18"/>
              </w:rPr>
              <w:t xml:space="preserve">e.g. </w:t>
            </w:r>
            <w:r w:rsidR="00116951" w:rsidRPr="00DC2EDF">
              <w:rPr>
                <w:rFonts w:ascii="Times New Roman" w:hAnsi="Times New Roman" w:cs="Times New Roman"/>
                <w:sz w:val="18"/>
                <w:szCs w:val="18"/>
              </w:rPr>
              <w:t>c</w:t>
            </w:r>
            <w:r w:rsidR="00716E1C" w:rsidRPr="00DC2EDF">
              <w:rPr>
                <w:rFonts w:ascii="Times New Roman" w:hAnsi="Times New Roman" w:cs="Times New Roman"/>
                <w:sz w:val="18"/>
                <w:szCs w:val="18"/>
              </w:rPr>
              <w:t xml:space="preserve">m </w:t>
            </w:r>
            <w:r w:rsidR="00116951" w:rsidRPr="00DC2EDF">
              <w:rPr>
                <w:rFonts w:ascii="Times New Roman" w:hAnsi="Times New Roman" w:cs="Times New Roman"/>
                <w:sz w:val="18"/>
                <w:szCs w:val="18"/>
              </w:rPr>
              <w:t>km</w:t>
            </w:r>
            <w:r w:rsidR="00116951" w:rsidRPr="009E32BE">
              <w:rPr>
                <w:rFonts w:ascii="Times New Roman" w:hAnsi="Times New Roman" w:cs="Times New Roman"/>
                <w:sz w:val="18"/>
                <w:szCs w:val="18"/>
                <w:vertAlign w:val="superscript"/>
              </w:rPr>
              <w:t>-1</w:t>
            </w:r>
            <w:r w:rsidR="00116951" w:rsidRPr="00DC2EDF">
              <w:rPr>
                <w:rFonts w:ascii="Times New Roman" w:hAnsi="Times New Roman" w:cs="Times New Roman"/>
                <w:sz w:val="18"/>
                <w:szCs w:val="18"/>
              </w:rPr>
              <w:t xml:space="preserve"> </w:t>
            </w:r>
          </w:p>
        </w:tc>
        <w:tc>
          <w:tcPr>
            <w:tcW w:w="1755" w:type="dxa"/>
          </w:tcPr>
          <w:p w14:paraId="2ACF6617" w14:textId="24BD6796"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0</w:t>
            </w:r>
          </w:p>
        </w:tc>
      </w:tr>
      <w:tr w:rsidR="000D7AFA" w:rsidRPr="00DC2EDF" w14:paraId="2643DB0C" w14:textId="77777777" w:rsidTr="00F008F9">
        <w:tc>
          <w:tcPr>
            <w:tcW w:w="1404" w:type="dxa"/>
          </w:tcPr>
          <w:p w14:paraId="2B414D64" w14:textId="31CED394"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Nutrient cycling</w:t>
            </w:r>
          </w:p>
        </w:tc>
        <w:tc>
          <w:tcPr>
            <w:tcW w:w="1312" w:type="dxa"/>
          </w:tcPr>
          <w:p w14:paraId="0342CD86" w14:textId="0B4D209F"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 xml:space="preserve">2 </w:t>
            </w:r>
          </w:p>
        </w:tc>
        <w:tc>
          <w:tcPr>
            <w:tcW w:w="2637" w:type="dxa"/>
          </w:tcPr>
          <w:p w14:paraId="61EC4DAA" w14:textId="2E487071"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Biomass and nitrogen content of estuarine plants, percent organic matter and nitrogen concentrations in estuarine soils.</w:t>
            </w:r>
          </w:p>
        </w:tc>
        <w:tc>
          <w:tcPr>
            <w:tcW w:w="1843" w:type="dxa"/>
          </w:tcPr>
          <w:p w14:paraId="4E5F9DCD" w14:textId="1C79F81D" w:rsidR="000D7AFA" w:rsidRPr="00DC2EDF" w:rsidRDefault="00716E1C" w:rsidP="005360E5">
            <w:pPr>
              <w:rPr>
                <w:rFonts w:ascii="Times New Roman" w:hAnsi="Times New Roman" w:cs="Times New Roman"/>
                <w:sz w:val="18"/>
                <w:szCs w:val="18"/>
              </w:rPr>
            </w:pPr>
            <w:r w:rsidRPr="00DC2EDF">
              <w:rPr>
                <w:rFonts w:ascii="Times New Roman" w:hAnsi="Times New Roman" w:cs="Times New Roman"/>
                <w:sz w:val="18"/>
                <w:szCs w:val="18"/>
              </w:rPr>
              <w:t xml:space="preserve">Nutrient </w:t>
            </w:r>
            <w:r w:rsidR="00116951" w:rsidRPr="00DC2EDF">
              <w:rPr>
                <w:rFonts w:ascii="Times New Roman" w:hAnsi="Times New Roman" w:cs="Times New Roman"/>
                <w:sz w:val="18"/>
                <w:szCs w:val="18"/>
              </w:rPr>
              <w:t>trapping</w:t>
            </w:r>
            <w:r w:rsidRPr="00DC2EDF">
              <w:rPr>
                <w:rFonts w:ascii="Times New Roman" w:hAnsi="Times New Roman" w:cs="Times New Roman"/>
                <w:sz w:val="18"/>
                <w:szCs w:val="18"/>
              </w:rPr>
              <w:t xml:space="preserve"> e.g. kg nitrogen ha</w:t>
            </w:r>
            <w:r w:rsidRPr="009E32BE">
              <w:rPr>
                <w:rFonts w:ascii="Times New Roman" w:hAnsi="Times New Roman" w:cs="Times New Roman"/>
                <w:sz w:val="18"/>
                <w:szCs w:val="18"/>
                <w:vertAlign w:val="superscript"/>
              </w:rPr>
              <w:t>-1</w:t>
            </w:r>
            <w:r w:rsidRPr="00DC2EDF">
              <w:rPr>
                <w:rFonts w:ascii="Times New Roman" w:hAnsi="Times New Roman" w:cs="Times New Roman"/>
                <w:sz w:val="18"/>
                <w:szCs w:val="18"/>
              </w:rPr>
              <w:t xml:space="preserve"> yr</w:t>
            </w:r>
            <w:r w:rsidRPr="009E32BE">
              <w:rPr>
                <w:rFonts w:ascii="Times New Roman" w:hAnsi="Times New Roman" w:cs="Times New Roman"/>
                <w:sz w:val="18"/>
                <w:szCs w:val="18"/>
                <w:vertAlign w:val="superscript"/>
              </w:rPr>
              <w:t>-1</w:t>
            </w:r>
          </w:p>
        </w:tc>
        <w:tc>
          <w:tcPr>
            <w:tcW w:w="1755" w:type="dxa"/>
          </w:tcPr>
          <w:p w14:paraId="34D33924" w14:textId="38707C5C"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0</w:t>
            </w:r>
          </w:p>
        </w:tc>
      </w:tr>
      <w:tr w:rsidR="000D7AFA" w:rsidRPr="00DC2EDF" w14:paraId="0BBEDE4D" w14:textId="77777777" w:rsidTr="00F008F9">
        <w:tc>
          <w:tcPr>
            <w:tcW w:w="1404" w:type="dxa"/>
          </w:tcPr>
          <w:p w14:paraId="143711FC" w14:textId="669792BB"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Fish</w:t>
            </w:r>
          </w:p>
        </w:tc>
        <w:tc>
          <w:tcPr>
            <w:tcW w:w="1312" w:type="dxa"/>
          </w:tcPr>
          <w:p w14:paraId="1FB9B3FC" w14:textId="30DF9C74"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30</w:t>
            </w:r>
          </w:p>
        </w:tc>
        <w:tc>
          <w:tcPr>
            <w:tcW w:w="2637" w:type="dxa"/>
          </w:tcPr>
          <w:p w14:paraId="7566DCDC" w14:textId="6B2CA12D"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Species richness, density and abundance, dietary composition, carbon isotopes, change in vegetation communities, correlation between fish catch and environmental variables, swimming speed of fish.</w:t>
            </w:r>
          </w:p>
        </w:tc>
        <w:tc>
          <w:tcPr>
            <w:tcW w:w="1843" w:type="dxa"/>
          </w:tcPr>
          <w:p w14:paraId="37403EF5" w14:textId="6E36E21D" w:rsidR="000D7AFA" w:rsidRPr="00DC2EDF" w:rsidRDefault="00716E1C" w:rsidP="005360E5">
            <w:pPr>
              <w:rPr>
                <w:rFonts w:ascii="Times New Roman" w:hAnsi="Times New Roman" w:cs="Times New Roman"/>
                <w:sz w:val="18"/>
                <w:szCs w:val="18"/>
              </w:rPr>
            </w:pPr>
            <w:r w:rsidRPr="00DC2EDF">
              <w:rPr>
                <w:rFonts w:ascii="Times New Roman" w:hAnsi="Times New Roman" w:cs="Times New Roman"/>
                <w:sz w:val="18"/>
                <w:szCs w:val="18"/>
              </w:rPr>
              <w:t>Fish or invertebrate production e.g. kg fish ha</w:t>
            </w:r>
            <w:r w:rsidRPr="009E32BE">
              <w:rPr>
                <w:rFonts w:ascii="Times New Roman" w:hAnsi="Times New Roman" w:cs="Times New Roman"/>
                <w:sz w:val="18"/>
                <w:szCs w:val="18"/>
                <w:vertAlign w:val="superscript"/>
              </w:rPr>
              <w:t>-1</w:t>
            </w:r>
            <w:r w:rsidRPr="00DC2EDF">
              <w:rPr>
                <w:rFonts w:ascii="Times New Roman" w:hAnsi="Times New Roman" w:cs="Times New Roman"/>
                <w:sz w:val="18"/>
                <w:szCs w:val="18"/>
              </w:rPr>
              <w:t xml:space="preserve"> yr</w:t>
            </w:r>
            <w:r w:rsidRPr="009E32BE">
              <w:rPr>
                <w:rFonts w:ascii="Times New Roman" w:hAnsi="Times New Roman" w:cs="Times New Roman"/>
                <w:sz w:val="18"/>
                <w:szCs w:val="18"/>
                <w:vertAlign w:val="superscript"/>
              </w:rPr>
              <w:t>-1</w:t>
            </w:r>
          </w:p>
        </w:tc>
        <w:tc>
          <w:tcPr>
            <w:tcW w:w="1755" w:type="dxa"/>
          </w:tcPr>
          <w:p w14:paraId="323A904E" w14:textId="4535AD25" w:rsidR="000D7AFA" w:rsidRPr="00DC2EDF" w:rsidRDefault="000D7AFA" w:rsidP="005360E5">
            <w:pPr>
              <w:rPr>
                <w:rFonts w:ascii="Times New Roman" w:hAnsi="Times New Roman" w:cs="Times New Roman"/>
                <w:sz w:val="18"/>
                <w:szCs w:val="18"/>
              </w:rPr>
            </w:pPr>
            <w:r w:rsidRPr="00DC2EDF">
              <w:rPr>
                <w:rFonts w:ascii="Times New Roman" w:hAnsi="Times New Roman" w:cs="Times New Roman"/>
                <w:sz w:val="18"/>
                <w:szCs w:val="18"/>
              </w:rPr>
              <w:t>8</w:t>
            </w:r>
          </w:p>
        </w:tc>
      </w:tr>
    </w:tbl>
    <w:p w14:paraId="576EEACC" w14:textId="77777777" w:rsidR="0020449A" w:rsidRPr="00143811" w:rsidRDefault="0020449A" w:rsidP="005F1515">
      <w:pPr>
        <w:spacing w:line="480" w:lineRule="auto"/>
        <w:rPr>
          <w:rFonts w:ascii="Times New Roman" w:hAnsi="Times New Roman" w:cs="Times New Roman"/>
          <w:sz w:val="20"/>
          <w:szCs w:val="20"/>
        </w:rPr>
      </w:pPr>
    </w:p>
    <w:p w14:paraId="55328852" w14:textId="71922E37" w:rsidR="0020449A" w:rsidRDefault="00EE043E"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Three</w:t>
      </w:r>
      <w:r w:rsidR="00F52122" w:rsidRPr="00143811">
        <w:rPr>
          <w:rFonts w:ascii="Times New Roman" w:hAnsi="Times New Roman" w:cs="Times New Roman"/>
          <w:sz w:val="20"/>
          <w:szCs w:val="20"/>
        </w:rPr>
        <w:t xml:space="preserve"> of the </w:t>
      </w:r>
      <w:r w:rsidR="00F52122" w:rsidRPr="00285D1A">
        <w:rPr>
          <w:rFonts w:ascii="Times New Roman" w:hAnsi="Times New Roman" w:cs="Times New Roman"/>
          <w:sz w:val="20"/>
          <w:szCs w:val="20"/>
        </w:rPr>
        <w:t>studies</w:t>
      </w:r>
      <w:r w:rsidR="00285D1A" w:rsidRPr="00285D1A">
        <w:rPr>
          <w:rFonts w:ascii="Times New Roman" w:hAnsi="Times New Roman" w:cs="Times New Roman"/>
          <w:sz w:val="20"/>
          <w:szCs w:val="20"/>
        </w:rPr>
        <w:t xml:space="preserve"> </w:t>
      </w:r>
      <w:r w:rsidR="00285D1A" w:rsidRPr="00285D1A">
        <w:rPr>
          <w:rFonts w:ascii="Times New Roman" w:hAnsi="Times New Roman" w:cs="Times New Roman"/>
          <w:sz w:val="20"/>
          <w:szCs w:val="20"/>
        </w:rPr>
        <w:fldChar w:fldCharType="begin">
          <w:fldData xml:space="preserve">PEVuZE5vdGU+PENpdGU+PEF1dGhvcj5Ib3dlPC9BdXRob3I+PFllYXI+MjAwOTwvWWVhcj48UmVj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PEVuZE5vdGU+PENpdGU+PEF1dGhvcj5Ib3dlPC9BdXRob3I+PFllYXI+MjAwOTwvWWVhcj48UmVj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285D1A" w:rsidRPr="00285D1A">
        <w:rPr>
          <w:rFonts w:ascii="Times New Roman" w:hAnsi="Times New Roman" w:cs="Times New Roman"/>
          <w:sz w:val="20"/>
          <w:szCs w:val="20"/>
        </w:rPr>
      </w:r>
      <w:r w:rsidR="00285D1A" w:rsidRPr="00285D1A">
        <w:rPr>
          <w:rFonts w:ascii="Times New Roman" w:hAnsi="Times New Roman" w:cs="Times New Roman"/>
          <w:sz w:val="20"/>
          <w:szCs w:val="20"/>
        </w:rPr>
        <w:fldChar w:fldCharType="separate"/>
      </w:r>
      <w:r w:rsidR="00567A75">
        <w:rPr>
          <w:rFonts w:ascii="Times New Roman" w:hAnsi="Times New Roman" w:cs="Times New Roman"/>
          <w:noProof/>
          <w:sz w:val="20"/>
          <w:szCs w:val="20"/>
        </w:rPr>
        <w:t>(Howe et al. 2009; Lovelock et al. 2014; Saintilan et al. 2013)</w:t>
      </w:r>
      <w:r w:rsidR="00285D1A" w:rsidRPr="00285D1A">
        <w:rPr>
          <w:rFonts w:ascii="Times New Roman" w:hAnsi="Times New Roman" w:cs="Times New Roman"/>
          <w:sz w:val="20"/>
          <w:szCs w:val="20"/>
        </w:rPr>
        <w:fldChar w:fldCharType="end"/>
      </w:r>
      <w:r w:rsidR="00F712EA" w:rsidRPr="00285D1A">
        <w:rPr>
          <w:rFonts w:ascii="Times New Roman" w:hAnsi="Times New Roman" w:cs="Times New Roman"/>
          <w:sz w:val="20"/>
          <w:szCs w:val="20"/>
        </w:rPr>
        <w:t xml:space="preserve"> </w:t>
      </w:r>
      <w:r w:rsidR="00F52122" w:rsidRPr="00285D1A">
        <w:rPr>
          <w:rFonts w:ascii="Times New Roman" w:hAnsi="Times New Roman" w:cs="Times New Roman"/>
          <w:sz w:val="20"/>
          <w:szCs w:val="20"/>
        </w:rPr>
        <w:t>quantif</w:t>
      </w:r>
      <w:r w:rsidR="00F52122" w:rsidRPr="00143811">
        <w:rPr>
          <w:rFonts w:ascii="Times New Roman" w:hAnsi="Times New Roman" w:cs="Times New Roman"/>
          <w:sz w:val="20"/>
          <w:szCs w:val="20"/>
        </w:rPr>
        <w:t>ied</w:t>
      </w:r>
      <w:r w:rsidR="002B509C" w:rsidRPr="00143811">
        <w:rPr>
          <w:rFonts w:ascii="Times New Roman" w:hAnsi="Times New Roman" w:cs="Times New Roman"/>
          <w:sz w:val="20"/>
          <w:szCs w:val="20"/>
        </w:rPr>
        <w:t xml:space="preserve"> carbon sequestration rates</w:t>
      </w:r>
      <w:r w:rsidR="00A103B0" w:rsidRPr="00143811">
        <w:rPr>
          <w:rFonts w:ascii="Times New Roman" w:hAnsi="Times New Roman" w:cs="Times New Roman"/>
          <w:sz w:val="20"/>
          <w:szCs w:val="20"/>
        </w:rPr>
        <w:t xml:space="preserve"> and </w:t>
      </w:r>
      <w:r w:rsidR="001912D3" w:rsidRPr="00143811">
        <w:rPr>
          <w:rFonts w:ascii="Times New Roman" w:hAnsi="Times New Roman" w:cs="Times New Roman"/>
          <w:sz w:val="20"/>
          <w:szCs w:val="20"/>
        </w:rPr>
        <w:t>present</w:t>
      </w:r>
      <w:r w:rsidR="00A103B0" w:rsidRPr="00143811">
        <w:rPr>
          <w:rFonts w:ascii="Times New Roman" w:hAnsi="Times New Roman" w:cs="Times New Roman"/>
          <w:sz w:val="20"/>
          <w:szCs w:val="20"/>
        </w:rPr>
        <w:t>ed</w:t>
      </w:r>
      <w:r w:rsidR="002B509C" w:rsidRPr="00143811">
        <w:rPr>
          <w:rFonts w:ascii="Times New Roman" w:hAnsi="Times New Roman" w:cs="Times New Roman"/>
          <w:sz w:val="20"/>
          <w:szCs w:val="20"/>
        </w:rPr>
        <w:t xml:space="preserve"> information on vertical accretion, surface elevation </w:t>
      </w:r>
      <w:r w:rsidR="00F52122" w:rsidRPr="00143811">
        <w:rPr>
          <w:rFonts w:ascii="Times New Roman" w:hAnsi="Times New Roman" w:cs="Times New Roman"/>
          <w:sz w:val="20"/>
          <w:szCs w:val="20"/>
        </w:rPr>
        <w:t>change and carbon sequestration</w:t>
      </w:r>
      <w:r w:rsidR="00290764" w:rsidRPr="00143811">
        <w:rPr>
          <w:rFonts w:ascii="Times New Roman" w:hAnsi="Times New Roman" w:cs="Times New Roman"/>
          <w:sz w:val="20"/>
          <w:szCs w:val="20"/>
        </w:rPr>
        <w:t xml:space="preserve"> in different habitats, primarily mangrove</w:t>
      </w:r>
      <w:r w:rsidR="00241AF5" w:rsidRPr="00143811">
        <w:rPr>
          <w:rFonts w:ascii="Times New Roman" w:hAnsi="Times New Roman" w:cs="Times New Roman"/>
          <w:sz w:val="20"/>
          <w:szCs w:val="20"/>
        </w:rPr>
        <w:t>s</w:t>
      </w:r>
      <w:r w:rsidR="00290764" w:rsidRPr="00143811">
        <w:rPr>
          <w:rFonts w:ascii="Times New Roman" w:hAnsi="Times New Roman" w:cs="Times New Roman"/>
          <w:sz w:val="20"/>
          <w:szCs w:val="20"/>
        </w:rPr>
        <w:t xml:space="preserve"> and saltmarsh</w:t>
      </w:r>
      <w:r w:rsidR="00241AF5" w:rsidRPr="00143811">
        <w:rPr>
          <w:rFonts w:ascii="Times New Roman" w:hAnsi="Times New Roman" w:cs="Times New Roman"/>
          <w:sz w:val="20"/>
          <w:szCs w:val="20"/>
        </w:rPr>
        <w:t>es</w:t>
      </w:r>
      <w:r w:rsidR="00705F33" w:rsidRPr="00143811">
        <w:rPr>
          <w:rFonts w:ascii="Times New Roman" w:hAnsi="Times New Roman" w:cs="Times New Roman"/>
          <w:sz w:val="20"/>
          <w:szCs w:val="20"/>
        </w:rPr>
        <w:t xml:space="preserve"> (Table 3)</w:t>
      </w:r>
      <w:r w:rsidR="00290764" w:rsidRPr="00143811">
        <w:rPr>
          <w:rFonts w:ascii="Times New Roman" w:hAnsi="Times New Roman" w:cs="Times New Roman"/>
          <w:sz w:val="20"/>
          <w:szCs w:val="20"/>
        </w:rPr>
        <w:t xml:space="preserve">. </w:t>
      </w:r>
      <w:r w:rsidR="007C645C" w:rsidRPr="00143811">
        <w:rPr>
          <w:rFonts w:ascii="Times New Roman" w:hAnsi="Times New Roman" w:cs="Times New Roman"/>
          <w:sz w:val="20"/>
          <w:szCs w:val="20"/>
        </w:rPr>
        <w:t>These studies provide</w:t>
      </w:r>
      <w:r w:rsidR="00F52122" w:rsidRPr="00143811">
        <w:rPr>
          <w:rFonts w:ascii="Times New Roman" w:hAnsi="Times New Roman" w:cs="Times New Roman"/>
          <w:sz w:val="20"/>
          <w:szCs w:val="20"/>
        </w:rPr>
        <w:t xml:space="preserve"> valuable</w:t>
      </w:r>
      <w:r w:rsidR="007C645C" w:rsidRPr="00143811">
        <w:rPr>
          <w:rFonts w:ascii="Times New Roman" w:hAnsi="Times New Roman" w:cs="Times New Roman"/>
          <w:sz w:val="20"/>
          <w:szCs w:val="20"/>
        </w:rPr>
        <w:t xml:space="preserve"> information on carbon sequestration in es</w:t>
      </w:r>
      <w:r w:rsidR="00BD4754">
        <w:rPr>
          <w:rFonts w:ascii="Times New Roman" w:hAnsi="Times New Roman" w:cs="Times New Roman"/>
          <w:sz w:val="20"/>
          <w:szCs w:val="20"/>
        </w:rPr>
        <w:t>tuaries between Moreton Bay in south-e</w:t>
      </w:r>
      <w:r w:rsidR="007C645C" w:rsidRPr="00143811">
        <w:rPr>
          <w:rFonts w:ascii="Times New Roman" w:hAnsi="Times New Roman" w:cs="Times New Roman"/>
          <w:sz w:val="20"/>
          <w:szCs w:val="20"/>
        </w:rPr>
        <w:t>ast QLD and Western Port in Victoria.</w:t>
      </w:r>
      <w:r w:rsidR="00643B70" w:rsidRPr="00143811">
        <w:rPr>
          <w:rFonts w:ascii="Times New Roman" w:hAnsi="Times New Roman" w:cs="Times New Roman"/>
          <w:sz w:val="20"/>
          <w:szCs w:val="20"/>
        </w:rPr>
        <w:t xml:space="preserve"> </w:t>
      </w:r>
      <w:r w:rsidR="00A56C72" w:rsidRPr="00143811">
        <w:rPr>
          <w:rFonts w:ascii="Times New Roman" w:hAnsi="Times New Roman" w:cs="Times New Roman"/>
          <w:sz w:val="20"/>
          <w:szCs w:val="20"/>
        </w:rPr>
        <w:t>T</w:t>
      </w:r>
      <w:r w:rsidR="00290764" w:rsidRPr="00143811">
        <w:rPr>
          <w:rFonts w:ascii="Times New Roman" w:hAnsi="Times New Roman" w:cs="Times New Roman"/>
          <w:sz w:val="20"/>
          <w:szCs w:val="20"/>
        </w:rPr>
        <w:t>hese studies</w:t>
      </w:r>
      <w:r w:rsidR="007C645C" w:rsidRPr="00143811">
        <w:rPr>
          <w:rFonts w:ascii="Times New Roman" w:hAnsi="Times New Roman" w:cs="Times New Roman"/>
          <w:sz w:val="20"/>
          <w:szCs w:val="20"/>
        </w:rPr>
        <w:t xml:space="preserve"> </w:t>
      </w:r>
      <w:r w:rsidR="00290764" w:rsidRPr="00143811">
        <w:rPr>
          <w:rFonts w:ascii="Times New Roman" w:hAnsi="Times New Roman" w:cs="Times New Roman"/>
          <w:sz w:val="20"/>
          <w:szCs w:val="20"/>
        </w:rPr>
        <w:t>used the same methodology for measuring surface elevation change and calculating carbon sequestration and therefore</w:t>
      </w:r>
      <w:r w:rsidR="00241AF5" w:rsidRPr="00143811">
        <w:rPr>
          <w:rFonts w:ascii="Times New Roman" w:hAnsi="Times New Roman" w:cs="Times New Roman"/>
          <w:sz w:val="20"/>
          <w:szCs w:val="20"/>
        </w:rPr>
        <w:t xml:space="preserve"> the results can</w:t>
      </w:r>
      <w:r w:rsidR="00290764" w:rsidRPr="00143811">
        <w:rPr>
          <w:rFonts w:ascii="Times New Roman" w:hAnsi="Times New Roman" w:cs="Times New Roman"/>
          <w:sz w:val="20"/>
          <w:szCs w:val="20"/>
        </w:rPr>
        <w:t xml:space="preserve"> be used to </w:t>
      </w:r>
      <w:r w:rsidR="00241AF5" w:rsidRPr="00143811">
        <w:rPr>
          <w:rFonts w:ascii="Times New Roman" w:hAnsi="Times New Roman" w:cs="Times New Roman"/>
          <w:sz w:val="20"/>
          <w:szCs w:val="20"/>
        </w:rPr>
        <w:t>compare and quantify</w:t>
      </w:r>
      <w:r w:rsidR="00290764" w:rsidRPr="00143811">
        <w:rPr>
          <w:rFonts w:ascii="Times New Roman" w:hAnsi="Times New Roman" w:cs="Times New Roman"/>
          <w:sz w:val="20"/>
          <w:szCs w:val="20"/>
        </w:rPr>
        <w:t xml:space="preserve"> carbon sequestration at different locations.</w:t>
      </w:r>
      <w:r w:rsidR="007C645C" w:rsidRPr="00143811">
        <w:rPr>
          <w:rFonts w:ascii="Times New Roman" w:hAnsi="Times New Roman" w:cs="Times New Roman"/>
          <w:sz w:val="20"/>
          <w:szCs w:val="20"/>
        </w:rPr>
        <w:t xml:space="preserve"> </w:t>
      </w:r>
    </w:p>
    <w:p w14:paraId="287C1559" w14:textId="77777777" w:rsidR="00210CC0" w:rsidRDefault="00210CC0" w:rsidP="005F1515">
      <w:pPr>
        <w:spacing w:line="480" w:lineRule="auto"/>
        <w:rPr>
          <w:rFonts w:ascii="Times New Roman" w:hAnsi="Times New Roman" w:cs="Times New Roman"/>
          <w:sz w:val="20"/>
          <w:szCs w:val="20"/>
        </w:rPr>
      </w:pPr>
    </w:p>
    <w:p w14:paraId="3B4BB932" w14:textId="77777777" w:rsidR="00210CC0" w:rsidRPr="00143811" w:rsidRDefault="00210CC0" w:rsidP="005F1515">
      <w:pPr>
        <w:spacing w:line="480" w:lineRule="auto"/>
        <w:rPr>
          <w:rFonts w:ascii="Times New Roman" w:hAnsi="Times New Roman" w:cs="Times New Roman"/>
          <w:sz w:val="20"/>
          <w:szCs w:val="20"/>
        </w:rPr>
      </w:pPr>
    </w:p>
    <w:p w14:paraId="0A041395" w14:textId="1E0AF2B2" w:rsidR="00705F33" w:rsidRPr="00DC2EDF" w:rsidRDefault="00705F33" w:rsidP="005F1515">
      <w:pPr>
        <w:pStyle w:val="Caption"/>
        <w:keepNext/>
        <w:spacing w:line="480" w:lineRule="auto"/>
        <w:rPr>
          <w:rFonts w:ascii="Times New Roman" w:hAnsi="Times New Roman" w:cs="Times New Roman"/>
        </w:rPr>
      </w:pPr>
      <w:r w:rsidRPr="00DC2EDF">
        <w:rPr>
          <w:rFonts w:ascii="Times New Roman" w:hAnsi="Times New Roman" w:cs="Times New Roman"/>
        </w:rPr>
        <w:lastRenderedPageBreak/>
        <w:t xml:space="preserve">Table </w:t>
      </w:r>
      <w:r w:rsidR="002D2CF6" w:rsidRPr="00DC2EDF">
        <w:rPr>
          <w:rFonts w:ascii="Times New Roman" w:hAnsi="Times New Roman" w:cs="Times New Roman"/>
        </w:rPr>
        <w:fldChar w:fldCharType="begin"/>
      </w:r>
      <w:r w:rsidR="002D2CF6" w:rsidRPr="00DC2EDF">
        <w:rPr>
          <w:rFonts w:ascii="Times New Roman" w:hAnsi="Times New Roman" w:cs="Times New Roman"/>
        </w:rPr>
        <w:instrText xml:space="preserve"> SEQ Table \* ARABIC </w:instrText>
      </w:r>
      <w:r w:rsidR="002D2CF6" w:rsidRPr="00DC2EDF">
        <w:rPr>
          <w:rFonts w:ascii="Times New Roman" w:hAnsi="Times New Roman" w:cs="Times New Roman"/>
        </w:rPr>
        <w:fldChar w:fldCharType="separate"/>
      </w:r>
      <w:r w:rsidRPr="00DC2EDF">
        <w:rPr>
          <w:rFonts w:ascii="Times New Roman" w:hAnsi="Times New Roman" w:cs="Times New Roman"/>
          <w:noProof/>
        </w:rPr>
        <w:t>3</w:t>
      </w:r>
      <w:r w:rsidR="002D2CF6" w:rsidRPr="00DC2EDF">
        <w:rPr>
          <w:rFonts w:ascii="Times New Roman" w:hAnsi="Times New Roman" w:cs="Times New Roman"/>
          <w:noProof/>
        </w:rPr>
        <w:fldChar w:fldCharType="end"/>
      </w:r>
      <w:r w:rsidRPr="00DC2EDF">
        <w:rPr>
          <w:rFonts w:ascii="Times New Roman" w:hAnsi="Times New Roman" w:cs="Times New Roman"/>
        </w:rPr>
        <w:t xml:space="preserve"> Quantitative measure of carbon sequestration function pre</w:t>
      </w:r>
      <w:r w:rsidR="00C17E2F">
        <w:rPr>
          <w:rFonts w:ascii="Times New Roman" w:hAnsi="Times New Roman" w:cs="Times New Roman"/>
        </w:rPr>
        <w:t>sented in reviewed publications</w:t>
      </w:r>
    </w:p>
    <w:tbl>
      <w:tblPr>
        <w:tblStyle w:val="TableGrid"/>
        <w:tblW w:w="8602" w:type="dxa"/>
        <w:tblLook w:val="04A0" w:firstRow="1" w:lastRow="0" w:firstColumn="1" w:lastColumn="0" w:noHBand="0" w:noVBand="1"/>
      </w:tblPr>
      <w:tblGrid>
        <w:gridCol w:w="3227"/>
        <w:gridCol w:w="2114"/>
        <w:gridCol w:w="1783"/>
        <w:gridCol w:w="1478"/>
      </w:tblGrid>
      <w:tr w:rsidR="009F7CBA" w:rsidRPr="00DC2EDF" w14:paraId="26F4255D" w14:textId="77777777" w:rsidTr="00340476">
        <w:tc>
          <w:tcPr>
            <w:tcW w:w="3227" w:type="dxa"/>
            <w:shd w:val="clear" w:color="auto" w:fill="D9D9D9"/>
          </w:tcPr>
          <w:p w14:paraId="617C1516" w14:textId="30248549" w:rsidR="009F7CBA" w:rsidRPr="00DC2EDF" w:rsidRDefault="009F7CBA" w:rsidP="005360E5">
            <w:pPr>
              <w:rPr>
                <w:rFonts w:ascii="Times New Roman" w:hAnsi="Times New Roman" w:cs="Times New Roman"/>
                <w:b/>
                <w:sz w:val="18"/>
                <w:szCs w:val="18"/>
              </w:rPr>
            </w:pPr>
            <w:r w:rsidRPr="00DC2EDF">
              <w:rPr>
                <w:rFonts w:ascii="Times New Roman" w:hAnsi="Times New Roman" w:cs="Times New Roman"/>
                <w:b/>
                <w:sz w:val="18"/>
                <w:szCs w:val="18"/>
              </w:rPr>
              <w:t>Quantitative measures of carbon sequestration function presented in publications</w:t>
            </w:r>
          </w:p>
        </w:tc>
        <w:tc>
          <w:tcPr>
            <w:tcW w:w="2114" w:type="dxa"/>
            <w:shd w:val="clear" w:color="auto" w:fill="D9D9D9"/>
          </w:tcPr>
          <w:p w14:paraId="22DF5B9E" w14:textId="31AB2FD1" w:rsidR="009F7CBA" w:rsidRPr="00DC2EDF" w:rsidRDefault="009F7CBA" w:rsidP="005360E5">
            <w:pPr>
              <w:rPr>
                <w:rFonts w:ascii="Times New Roman" w:hAnsi="Times New Roman" w:cs="Times New Roman"/>
                <w:b/>
                <w:sz w:val="18"/>
                <w:szCs w:val="18"/>
              </w:rPr>
            </w:pPr>
            <w:r>
              <w:rPr>
                <w:rFonts w:ascii="Times New Roman" w:hAnsi="Times New Roman" w:cs="Times New Roman"/>
                <w:b/>
                <w:sz w:val="18"/>
                <w:szCs w:val="18"/>
              </w:rPr>
              <w:t>Dominant vegetation community</w:t>
            </w:r>
          </w:p>
        </w:tc>
        <w:tc>
          <w:tcPr>
            <w:tcW w:w="1783" w:type="dxa"/>
            <w:shd w:val="clear" w:color="auto" w:fill="D9D9D9"/>
          </w:tcPr>
          <w:p w14:paraId="187CE440" w14:textId="22A158FB" w:rsidR="009F7CBA" w:rsidRPr="00DC2EDF" w:rsidRDefault="009F7CBA" w:rsidP="005360E5">
            <w:pPr>
              <w:rPr>
                <w:rFonts w:ascii="Times New Roman" w:hAnsi="Times New Roman" w:cs="Times New Roman"/>
                <w:b/>
                <w:sz w:val="18"/>
                <w:szCs w:val="18"/>
              </w:rPr>
            </w:pPr>
            <w:r w:rsidRPr="00DC2EDF">
              <w:rPr>
                <w:rFonts w:ascii="Times New Roman" w:hAnsi="Times New Roman" w:cs="Times New Roman"/>
                <w:b/>
                <w:sz w:val="18"/>
                <w:szCs w:val="18"/>
              </w:rPr>
              <w:t>Location</w:t>
            </w:r>
          </w:p>
        </w:tc>
        <w:tc>
          <w:tcPr>
            <w:tcW w:w="1478" w:type="dxa"/>
            <w:shd w:val="clear" w:color="auto" w:fill="D9D9D9"/>
          </w:tcPr>
          <w:p w14:paraId="7041CA20" w14:textId="38F134A1" w:rsidR="009F7CBA" w:rsidRPr="00DC2EDF" w:rsidRDefault="009F7CBA" w:rsidP="005360E5">
            <w:pPr>
              <w:rPr>
                <w:rFonts w:ascii="Times New Roman" w:hAnsi="Times New Roman" w:cs="Times New Roman"/>
                <w:b/>
                <w:sz w:val="18"/>
                <w:szCs w:val="18"/>
              </w:rPr>
            </w:pPr>
            <w:r w:rsidRPr="00DC2EDF">
              <w:rPr>
                <w:rFonts w:ascii="Times New Roman" w:hAnsi="Times New Roman" w:cs="Times New Roman"/>
                <w:b/>
                <w:sz w:val="18"/>
                <w:szCs w:val="18"/>
              </w:rPr>
              <w:t xml:space="preserve">Reference </w:t>
            </w:r>
          </w:p>
        </w:tc>
      </w:tr>
      <w:tr w:rsidR="009F7CBA" w:rsidRPr="00DC2EDF" w14:paraId="2DD50C83" w14:textId="77777777" w:rsidTr="00340476">
        <w:tc>
          <w:tcPr>
            <w:tcW w:w="3227" w:type="dxa"/>
          </w:tcPr>
          <w:p w14:paraId="597F0E6C" w14:textId="77777777"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Mangrove 0.89-1.05 mg C ha</w:t>
            </w:r>
            <w:r w:rsidRPr="00DC2EDF">
              <w:rPr>
                <w:rFonts w:ascii="Times New Roman" w:hAnsi="Times New Roman" w:cs="Times New Roman"/>
                <w:sz w:val="18"/>
                <w:szCs w:val="18"/>
                <w:vertAlign w:val="superscript"/>
              </w:rPr>
              <w:t>-1</w:t>
            </w:r>
            <w:r w:rsidRPr="00DC2EDF">
              <w:rPr>
                <w:rFonts w:ascii="Times New Roman" w:hAnsi="Times New Roman" w:cs="Times New Roman"/>
                <w:sz w:val="18"/>
                <w:szCs w:val="18"/>
              </w:rPr>
              <w:t xml:space="preserve"> yr</w:t>
            </w:r>
            <w:r w:rsidRPr="00DC2EDF">
              <w:rPr>
                <w:rFonts w:ascii="Times New Roman" w:hAnsi="Times New Roman" w:cs="Times New Roman"/>
                <w:sz w:val="18"/>
                <w:szCs w:val="18"/>
                <w:vertAlign w:val="superscript"/>
              </w:rPr>
              <w:t>-1</w:t>
            </w:r>
          </w:p>
          <w:p w14:paraId="7A592DC2" w14:textId="77777777"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Saltmarsh 0.64-1.37 mg C ha</w:t>
            </w:r>
            <w:r w:rsidRPr="00DC2EDF">
              <w:rPr>
                <w:rFonts w:ascii="Times New Roman" w:hAnsi="Times New Roman" w:cs="Times New Roman"/>
                <w:sz w:val="18"/>
                <w:szCs w:val="18"/>
                <w:vertAlign w:val="superscript"/>
              </w:rPr>
              <w:t>-1</w:t>
            </w:r>
            <w:r w:rsidRPr="00DC2EDF">
              <w:rPr>
                <w:rFonts w:ascii="Times New Roman" w:hAnsi="Times New Roman" w:cs="Times New Roman"/>
                <w:sz w:val="18"/>
                <w:szCs w:val="18"/>
              </w:rPr>
              <w:t xml:space="preserve"> yr</w:t>
            </w:r>
            <w:r w:rsidRPr="00DC2EDF">
              <w:rPr>
                <w:rFonts w:ascii="Times New Roman" w:hAnsi="Times New Roman" w:cs="Times New Roman"/>
                <w:sz w:val="18"/>
                <w:szCs w:val="18"/>
                <w:vertAlign w:val="superscript"/>
              </w:rPr>
              <w:t>-1</w:t>
            </w:r>
          </w:p>
        </w:tc>
        <w:tc>
          <w:tcPr>
            <w:tcW w:w="2114" w:type="dxa"/>
          </w:tcPr>
          <w:p w14:paraId="4D4779B5" w14:textId="77777777" w:rsidR="009F7CBA" w:rsidRPr="0020247C" w:rsidRDefault="009F7CBA" w:rsidP="009F7CBA">
            <w:pPr>
              <w:rPr>
                <w:rFonts w:ascii="Times New Roman" w:hAnsi="Times New Roman" w:cs="Times New Roman"/>
                <w:i/>
                <w:sz w:val="18"/>
                <w:szCs w:val="18"/>
              </w:rPr>
            </w:pPr>
            <w:r>
              <w:rPr>
                <w:rFonts w:ascii="Times New Roman" w:hAnsi="Times New Roman" w:cs="Times New Roman"/>
                <w:sz w:val="18"/>
                <w:szCs w:val="18"/>
              </w:rPr>
              <w:t xml:space="preserve">Saltmarsh: </w:t>
            </w:r>
            <w:proofErr w:type="spellStart"/>
            <w:r w:rsidRPr="0020247C">
              <w:rPr>
                <w:rFonts w:ascii="Times New Roman" w:hAnsi="Times New Roman" w:cs="Times New Roman"/>
                <w:i/>
                <w:sz w:val="18"/>
                <w:szCs w:val="18"/>
              </w:rPr>
              <w:t>Sarcocornia</w:t>
            </w:r>
            <w:proofErr w:type="spellEnd"/>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quinqueflora</w:t>
            </w:r>
            <w:proofErr w:type="spellEnd"/>
            <w:r>
              <w:rPr>
                <w:rFonts w:ascii="Times New Roman" w:hAnsi="Times New Roman" w:cs="Times New Roman"/>
                <w:i/>
                <w:sz w:val="18"/>
                <w:szCs w:val="18"/>
              </w:rPr>
              <w:t>,</w:t>
            </w:r>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Sporobolus</w:t>
            </w:r>
            <w:proofErr w:type="spellEnd"/>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virginicus</w:t>
            </w:r>
            <w:proofErr w:type="spellEnd"/>
          </w:p>
          <w:p w14:paraId="0E7704E8" w14:textId="4A14EC0C" w:rsidR="009F7CBA" w:rsidRPr="00DC2EDF" w:rsidRDefault="009F7CBA" w:rsidP="005360E5">
            <w:pPr>
              <w:rPr>
                <w:rFonts w:ascii="Times New Roman" w:hAnsi="Times New Roman" w:cs="Times New Roman"/>
                <w:sz w:val="18"/>
                <w:szCs w:val="18"/>
              </w:rPr>
            </w:pPr>
            <w:r>
              <w:rPr>
                <w:rFonts w:ascii="Times New Roman" w:hAnsi="Times New Roman" w:cs="Times New Roman"/>
                <w:sz w:val="18"/>
                <w:szCs w:val="18"/>
              </w:rPr>
              <w:t xml:space="preserve">Mangrove: </w:t>
            </w:r>
            <w:proofErr w:type="spellStart"/>
            <w:r w:rsidRPr="00340476">
              <w:rPr>
                <w:rFonts w:ascii="Times New Roman" w:hAnsi="Times New Roman" w:cs="Times New Roman"/>
                <w:i/>
                <w:sz w:val="18"/>
                <w:szCs w:val="18"/>
              </w:rPr>
              <w:t>Avicennia</w:t>
            </w:r>
            <w:proofErr w:type="spellEnd"/>
            <w:r w:rsidRPr="00340476">
              <w:rPr>
                <w:rFonts w:ascii="Times New Roman" w:hAnsi="Times New Roman" w:cs="Times New Roman"/>
                <w:i/>
                <w:sz w:val="18"/>
                <w:szCs w:val="18"/>
              </w:rPr>
              <w:t xml:space="preserve"> marina</w:t>
            </w:r>
          </w:p>
        </w:tc>
        <w:tc>
          <w:tcPr>
            <w:tcW w:w="1783" w:type="dxa"/>
          </w:tcPr>
          <w:p w14:paraId="4C69CE30" w14:textId="6DCA8C58"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 xml:space="preserve">Hunter Estuary, NSW </w:t>
            </w:r>
          </w:p>
        </w:tc>
        <w:tc>
          <w:tcPr>
            <w:tcW w:w="1478" w:type="dxa"/>
          </w:tcPr>
          <w:p w14:paraId="4A3D543A" w14:textId="1CD4D210"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Howe et al</w:t>
            </w:r>
            <w:r>
              <w:rPr>
                <w:rFonts w:ascii="Times New Roman" w:hAnsi="Times New Roman" w:cs="Times New Roman"/>
                <w:sz w:val="18"/>
                <w:szCs w:val="18"/>
              </w:rPr>
              <w:t>.</w:t>
            </w:r>
            <w:r w:rsidRPr="00DC2EDF">
              <w:rPr>
                <w:rFonts w:ascii="Times New Roman" w:hAnsi="Times New Roman" w:cs="Times New Roman"/>
                <w:sz w:val="18"/>
                <w:szCs w:val="18"/>
              </w:rPr>
              <w:t xml:space="preserve"> 2009</w:t>
            </w:r>
          </w:p>
        </w:tc>
      </w:tr>
      <w:tr w:rsidR="009F7CBA" w:rsidRPr="00DC2EDF" w14:paraId="4DA6405A" w14:textId="77777777" w:rsidTr="00340476">
        <w:tc>
          <w:tcPr>
            <w:tcW w:w="3227" w:type="dxa"/>
          </w:tcPr>
          <w:p w14:paraId="02290A51" w14:textId="77777777"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Mangrove 2.56 (</w:t>
            </w:r>
            <w:r w:rsidRPr="00DC2EDF">
              <w:rPr>
                <w:rFonts w:ascii="Times New Roman" w:eastAsia="MS Gothic" w:hAnsi="Times New Roman" w:cs="Times New Roman"/>
                <w:color w:val="000000"/>
                <w:sz w:val="18"/>
                <w:szCs w:val="18"/>
              </w:rPr>
              <w:t>±</w:t>
            </w:r>
            <w:r w:rsidRPr="00DC2EDF">
              <w:rPr>
                <w:rFonts w:ascii="Times New Roman" w:hAnsi="Times New Roman" w:cs="Times New Roman"/>
                <w:sz w:val="18"/>
                <w:szCs w:val="18"/>
              </w:rPr>
              <w:t>2.24) mg C ha</w:t>
            </w:r>
            <w:r w:rsidRPr="00DC2EDF">
              <w:rPr>
                <w:rFonts w:ascii="Times New Roman" w:hAnsi="Times New Roman" w:cs="Times New Roman"/>
                <w:sz w:val="18"/>
                <w:szCs w:val="18"/>
                <w:vertAlign w:val="superscript"/>
              </w:rPr>
              <w:t>-1</w:t>
            </w:r>
            <w:r w:rsidRPr="00DC2EDF">
              <w:rPr>
                <w:rFonts w:ascii="Times New Roman" w:hAnsi="Times New Roman" w:cs="Times New Roman"/>
                <w:sz w:val="18"/>
                <w:szCs w:val="18"/>
              </w:rPr>
              <w:t xml:space="preserve"> yr</w:t>
            </w:r>
            <w:r w:rsidRPr="00DC2EDF">
              <w:rPr>
                <w:rFonts w:ascii="Times New Roman" w:hAnsi="Times New Roman" w:cs="Times New Roman"/>
                <w:sz w:val="18"/>
                <w:szCs w:val="18"/>
                <w:vertAlign w:val="superscript"/>
              </w:rPr>
              <w:t>-1</w:t>
            </w:r>
          </w:p>
          <w:p w14:paraId="7B7D87A9" w14:textId="310D372B"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Saltmarsh</w:t>
            </w:r>
            <w:r w:rsidR="00340476">
              <w:rPr>
                <w:rFonts w:ascii="Times New Roman" w:hAnsi="Times New Roman" w:cs="Times New Roman"/>
                <w:sz w:val="18"/>
                <w:szCs w:val="18"/>
              </w:rPr>
              <w:t xml:space="preserve"> </w:t>
            </w:r>
            <w:proofErr w:type="spellStart"/>
            <w:r w:rsidR="00340476">
              <w:rPr>
                <w:rFonts w:ascii="Times New Roman" w:hAnsi="Times New Roman" w:cs="Times New Roman"/>
                <w:sz w:val="18"/>
                <w:szCs w:val="18"/>
              </w:rPr>
              <w:t>herbfields</w:t>
            </w:r>
            <w:proofErr w:type="spellEnd"/>
            <w:r w:rsidRPr="00DC2EDF">
              <w:rPr>
                <w:rFonts w:ascii="Times New Roman" w:hAnsi="Times New Roman" w:cs="Times New Roman"/>
                <w:sz w:val="18"/>
                <w:szCs w:val="18"/>
              </w:rPr>
              <w:t xml:space="preserve"> 0.46 (</w:t>
            </w:r>
            <w:r w:rsidRPr="00DC2EDF">
              <w:rPr>
                <w:rFonts w:ascii="Times New Roman" w:eastAsia="MS Gothic" w:hAnsi="Times New Roman" w:cs="Times New Roman"/>
                <w:color w:val="000000"/>
                <w:sz w:val="18"/>
                <w:szCs w:val="18"/>
              </w:rPr>
              <w:t>±</w:t>
            </w:r>
            <w:r w:rsidRPr="00DC2EDF">
              <w:rPr>
                <w:rFonts w:ascii="Times New Roman" w:hAnsi="Times New Roman" w:cs="Times New Roman"/>
                <w:sz w:val="18"/>
                <w:szCs w:val="18"/>
              </w:rPr>
              <w:t>0.37) mg C ha</w:t>
            </w:r>
            <w:r w:rsidRPr="00DC2EDF">
              <w:rPr>
                <w:rFonts w:ascii="Times New Roman" w:hAnsi="Times New Roman" w:cs="Times New Roman"/>
                <w:sz w:val="18"/>
                <w:szCs w:val="18"/>
                <w:vertAlign w:val="superscript"/>
              </w:rPr>
              <w:t>-1</w:t>
            </w:r>
            <w:r w:rsidRPr="00DC2EDF">
              <w:rPr>
                <w:rFonts w:ascii="Times New Roman" w:hAnsi="Times New Roman" w:cs="Times New Roman"/>
                <w:sz w:val="18"/>
                <w:szCs w:val="18"/>
              </w:rPr>
              <w:t xml:space="preserve"> yr</w:t>
            </w:r>
            <w:r w:rsidRPr="00DC2EDF">
              <w:rPr>
                <w:rFonts w:ascii="Times New Roman" w:hAnsi="Times New Roman" w:cs="Times New Roman"/>
                <w:sz w:val="18"/>
                <w:szCs w:val="18"/>
                <w:vertAlign w:val="superscript"/>
              </w:rPr>
              <w:t>-1</w:t>
            </w:r>
          </w:p>
          <w:p w14:paraId="19CA4E1E" w14:textId="2A38507A" w:rsidR="009F7CBA" w:rsidRPr="00DC2EDF" w:rsidRDefault="00340476" w:rsidP="00340476">
            <w:pPr>
              <w:rPr>
                <w:rFonts w:ascii="Times New Roman" w:hAnsi="Times New Roman" w:cs="Times New Roman"/>
                <w:sz w:val="18"/>
                <w:szCs w:val="18"/>
              </w:rPr>
            </w:pPr>
            <w:r w:rsidRPr="00340476">
              <w:rPr>
                <w:rFonts w:ascii="Times New Roman" w:hAnsi="Times New Roman" w:cs="Times New Roman"/>
                <w:sz w:val="18"/>
                <w:szCs w:val="18"/>
              </w:rPr>
              <w:t xml:space="preserve">Saltmarsh rushes </w:t>
            </w:r>
            <w:r w:rsidR="009F7CBA" w:rsidRPr="00DC2EDF">
              <w:rPr>
                <w:rFonts w:ascii="Times New Roman" w:hAnsi="Times New Roman" w:cs="Times New Roman"/>
                <w:sz w:val="18"/>
                <w:szCs w:val="18"/>
              </w:rPr>
              <w:t>2.07 (</w:t>
            </w:r>
            <w:r w:rsidR="009F7CBA" w:rsidRPr="00DC2EDF">
              <w:rPr>
                <w:rFonts w:ascii="Times New Roman" w:eastAsia="MS Gothic" w:hAnsi="Times New Roman" w:cs="Times New Roman"/>
                <w:color w:val="000000"/>
                <w:sz w:val="18"/>
                <w:szCs w:val="18"/>
              </w:rPr>
              <w:t>±</w:t>
            </w:r>
            <w:r w:rsidR="009F7CBA" w:rsidRPr="00DC2EDF">
              <w:rPr>
                <w:rFonts w:ascii="Times New Roman" w:hAnsi="Times New Roman" w:cs="Times New Roman"/>
                <w:sz w:val="18"/>
                <w:szCs w:val="18"/>
              </w:rPr>
              <w:t>1.32) mg C ha</w:t>
            </w:r>
            <w:r w:rsidR="009F7CBA" w:rsidRPr="00DC2EDF">
              <w:rPr>
                <w:rFonts w:ascii="Times New Roman" w:hAnsi="Times New Roman" w:cs="Times New Roman"/>
                <w:sz w:val="18"/>
                <w:szCs w:val="18"/>
                <w:vertAlign w:val="superscript"/>
              </w:rPr>
              <w:t>-1</w:t>
            </w:r>
            <w:r w:rsidR="009F7CBA" w:rsidRPr="00DC2EDF">
              <w:rPr>
                <w:rFonts w:ascii="Times New Roman" w:hAnsi="Times New Roman" w:cs="Times New Roman"/>
                <w:sz w:val="18"/>
                <w:szCs w:val="18"/>
              </w:rPr>
              <w:t xml:space="preserve"> yr</w:t>
            </w:r>
            <w:r w:rsidR="009F7CBA" w:rsidRPr="00DC2EDF">
              <w:rPr>
                <w:rFonts w:ascii="Times New Roman" w:hAnsi="Times New Roman" w:cs="Times New Roman"/>
                <w:sz w:val="18"/>
                <w:szCs w:val="18"/>
                <w:vertAlign w:val="superscript"/>
              </w:rPr>
              <w:t>-1</w:t>
            </w:r>
          </w:p>
        </w:tc>
        <w:tc>
          <w:tcPr>
            <w:tcW w:w="2114" w:type="dxa"/>
          </w:tcPr>
          <w:p w14:paraId="1BDF12CF" w14:textId="1BEBBDCC" w:rsidR="00340476" w:rsidRDefault="00340476" w:rsidP="005360E5">
            <w:pPr>
              <w:rPr>
                <w:rFonts w:ascii="Times New Roman" w:hAnsi="Times New Roman" w:cs="Times New Roman"/>
                <w:i/>
                <w:sz w:val="18"/>
                <w:szCs w:val="18"/>
              </w:rPr>
            </w:pPr>
            <w:r>
              <w:rPr>
                <w:rFonts w:ascii="Times New Roman" w:hAnsi="Times New Roman" w:cs="Times New Roman"/>
                <w:sz w:val="18"/>
                <w:szCs w:val="18"/>
              </w:rPr>
              <w:t xml:space="preserve">Saltmarsh </w:t>
            </w:r>
            <w:proofErr w:type="spellStart"/>
            <w:r>
              <w:rPr>
                <w:rFonts w:ascii="Times New Roman" w:hAnsi="Times New Roman" w:cs="Times New Roman"/>
                <w:sz w:val="18"/>
                <w:szCs w:val="18"/>
              </w:rPr>
              <w:t>herbfields</w:t>
            </w:r>
            <w:proofErr w:type="spellEnd"/>
            <w:r>
              <w:rPr>
                <w:rFonts w:ascii="Times New Roman" w:hAnsi="Times New Roman" w:cs="Times New Roman"/>
                <w:sz w:val="18"/>
                <w:szCs w:val="18"/>
              </w:rPr>
              <w:t xml:space="preserve">: </w:t>
            </w:r>
            <w:r w:rsidRPr="0020247C">
              <w:rPr>
                <w:rFonts w:ascii="Times New Roman" w:hAnsi="Times New Roman" w:cs="Times New Roman"/>
                <w:i/>
                <w:sz w:val="18"/>
                <w:szCs w:val="18"/>
              </w:rPr>
              <w:t>S</w:t>
            </w:r>
            <w:r>
              <w:rPr>
                <w:rFonts w:ascii="Times New Roman" w:hAnsi="Times New Roman" w:cs="Times New Roman"/>
                <w:i/>
                <w:sz w:val="18"/>
                <w:szCs w:val="18"/>
              </w:rPr>
              <w:t>.</w:t>
            </w:r>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quinqueflora</w:t>
            </w:r>
            <w:proofErr w:type="spellEnd"/>
            <w:r>
              <w:rPr>
                <w:rFonts w:ascii="Times New Roman" w:hAnsi="Times New Roman" w:cs="Times New Roman"/>
                <w:i/>
                <w:sz w:val="18"/>
                <w:szCs w:val="18"/>
              </w:rPr>
              <w:t>,</w:t>
            </w:r>
            <w:r w:rsidRPr="0020247C">
              <w:rPr>
                <w:rFonts w:ascii="Times New Roman" w:hAnsi="Times New Roman" w:cs="Times New Roman"/>
                <w:i/>
                <w:sz w:val="18"/>
                <w:szCs w:val="18"/>
              </w:rPr>
              <w:t xml:space="preserve"> S</w:t>
            </w:r>
            <w:r>
              <w:rPr>
                <w:rFonts w:ascii="Times New Roman" w:hAnsi="Times New Roman" w:cs="Times New Roman"/>
                <w:i/>
                <w:sz w:val="18"/>
                <w:szCs w:val="18"/>
              </w:rPr>
              <w:t>.</w:t>
            </w:r>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virginicus</w:t>
            </w:r>
            <w:proofErr w:type="spellEnd"/>
          </w:p>
          <w:p w14:paraId="71C9B7F3" w14:textId="77777777" w:rsidR="00340476" w:rsidRDefault="00340476" w:rsidP="005360E5">
            <w:pPr>
              <w:rPr>
                <w:rFonts w:ascii="Times New Roman" w:hAnsi="Times New Roman" w:cs="Times New Roman"/>
                <w:i/>
                <w:sz w:val="18"/>
                <w:szCs w:val="18"/>
              </w:rPr>
            </w:pPr>
            <w:r w:rsidRPr="00340476">
              <w:rPr>
                <w:rFonts w:ascii="Times New Roman" w:hAnsi="Times New Roman" w:cs="Times New Roman"/>
                <w:sz w:val="18"/>
                <w:szCs w:val="18"/>
              </w:rPr>
              <w:t>Saltmarsh rushes:</w:t>
            </w:r>
            <w:r>
              <w:rPr>
                <w:rFonts w:ascii="Times New Roman" w:hAnsi="Times New Roman" w:cs="Times New Roman"/>
                <w:i/>
                <w:sz w:val="18"/>
                <w:szCs w:val="18"/>
              </w:rPr>
              <w:t xml:space="preserve"> </w:t>
            </w:r>
            <w:proofErr w:type="spellStart"/>
            <w:r>
              <w:rPr>
                <w:rFonts w:ascii="Times New Roman" w:hAnsi="Times New Roman" w:cs="Times New Roman"/>
                <w:i/>
                <w:sz w:val="18"/>
                <w:szCs w:val="18"/>
              </w:rPr>
              <w:t>Juncus</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kraussii</w:t>
            </w:r>
            <w:proofErr w:type="spellEnd"/>
          </w:p>
          <w:p w14:paraId="3D6F7807" w14:textId="08F3D568" w:rsidR="00340476" w:rsidRPr="00DC2EDF" w:rsidRDefault="00340476" w:rsidP="005360E5">
            <w:pPr>
              <w:rPr>
                <w:rFonts w:ascii="Times New Roman" w:hAnsi="Times New Roman" w:cs="Times New Roman"/>
                <w:sz w:val="18"/>
                <w:szCs w:val="18"/>
              </w:rPr>
            </w:pPr>
            <w:r w:rsidRPr="00340476">
              <w:rPr>
                <w:rFonts w:ascii="Times New Roman" w:hAnsi="Times New Roman" w:cs="Times New Roman"/>
                <w:sz w:val="18"/>
                <w:szCs w:val="18"/>
              </w:rPr>
              <w:t>Mangrove:</w:t>
            </w:r>
            <w:r>
              <w:rPr>
                <w:rFonts w:ascii="Times New Roman" w:hAnsi="Times New Roman" w:cs="Times New Roman"/>
                <w:i/>
                <w:sz w:val="18"/>
                <w:szCs w:val="18"/>
              </w:rPr>
              <w:t xml:space="preserve"> </w:t>
            </w:r>
            <w:r w:rsidRPr="00340476">
              <w:rPr>
                <w:rFonts w:ascii="Times New Roman" w:hAnsi="Times New Roman" w:cs="Times New Roman"/>
                <w:i/>
                <w:sz w:val="18"/>
                <w:szCs w:val="18"/>
              </w:rPr>
              <w:t>A</w:t>
            </w:r>
            <w:r>
              <w:rPr>
                <w:rFonts w:ascii="Times New Roman" w:hAnsi="Times New Roman" w:cs="Times New Roman"/>
                <w:i/>
                <w:sz w:val="18"/>
                <w:szCs w:val="18"/>
              </w:rPr>
              <w:t>.</w:t>
            </w:r>
            <w:r w:rsidRPr="00340476">
              <w:rPr>
                <w:rFonts w:ascii="Times New Roman" w:hAnsi="Times New Roman" w:cs="Times New Roman"/>
                <w:i/>
                <w:sz w:val="18"/>
                <w:szCs w:val="18"/>
              </w:rPr>
              <w:t xml:space="preserve"> marina</w:t>
            </w:r>
          </w:p>
        </w:tc>
        <w:tc>
          <w:tcPr>
            <w:tcW w:w="1783" w:type="dxa"/>
          </w:tcPr>
          <w:p w14:paraId="3BDC136D" w14:textId="0703F234"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Tweed River, NSW to Western Port Bay, Victoria</w:t>
            </w:r>
          </w:p>
        </w:tc>
        <w:tc>
          <w:tcPr>
            <w:tcW w:w="1478" w:type="dxa"/>
          </w:tcPr>
          <w:p w14:paraId="012398B6" w14:textId="2B8B62D7" w:rsidR="009F7CBA" w:rsidRPr="00DC2EDF" w:rsidRDefault="009F7CBA" w:rsidP="005360E5">
            <w:pPr>
              <w:rPr>
                <w:rFonts w:ascii="Times New Roman" w:hAnsi="Times New Roman" w:cs="Times New Roman"/>
                <w:sz w:val="18"/>
                <w:szCs w:val="18"/>
              </w:rPr>
            </w:pPr>
            <w:proofErr w:type="spellStart"/>
            <w:r w:rsidRPr="00DC2EDF">
              <w:rPr>
                <w:rFonts w:ascii="Times New Roman" w:hAnsi="Times New Roman" w:cs="Times New Roman"/>
                <w:sz w:val="18"/>
                <w:szCs w:val="18"/>
              </w:rPr>
              <w:t>Saintilan</w:t>
            </w:r>
            <w:proofErr w:type="spellEnd"/>
            <w:r w:rsidRPr="00DC2EDF">
              <w:rPr>
                <w:rFonts w:ascii="Times New Roman" w:hAnsi="Times New Roman" w:cs="Times New Roman"/>
                <w:sz w:val="18"/>
                <w:szCs w:val="18"/>
              </w:rPr>
              <w:t xml:space="preserve"> et al</w:t>
            </w:r>
            <w:r>
              <w:rPr>
                <w:rFonts w:ascii="Times New Roman" w:hAnsi="Times New Roman" w:cs="Times New Roman"/>
                <w:sz w:val="18"/>
                <w:szCs w:val="18"/>
              </w:rPr>
              <w:t>.</w:t>
            </w:r>
            <w:r w:rsidRPr="00DC2EDF">
              <w:rPr>
                <w:rFonts w:ascii="Times New Roman" w:hAnsi="Times New Roman" w:cs="Times New Roman"/>
                <w:sz w:val="18"/>
                <w:szCs w:val="18"/>
              </w:rPr>
              <w:t xml:space="preserve"> 2013</w:t>
            </w:r>
          </w:p>
        </w:tc>
      </w:tr>
      <w:tr w:rsidR="009F7CBA" w:rsidRPr="00DC2EDF" w14:paraId="37875435" w14:textId="77777777" w:rsidTr="00340476">
        <w:tc>
          <w:tcPr>
            <w:tcW w:w="3227" w:type="dxa"/>
          </w:tcPr>
          <w:p w14:paraId="54863D24" w14:textId="77777777" w:rsidR="009F7CBA" w:rsidRPr="00DC2EDF" w:rsidRDefault="009F7CBA" w:rsidP="005360E5">
            <w:pPr>
              <w:rPr>
                <w:rFonts w:ascii="Times New Roman" w:hAnsi="Times New Roman" w:cs="Times New Roman"/>
                <w:sz w:val="18"/>
                <w:szCs w:val="18"/>
              </w:rPr>
            </w:pPr>
            <w:proofErr w:type="spellStart"/>
            <w:r w:rsidRPr="00DC2EDF">
              <w:rPr>
                <w:rFonts w:ascii="Times New Roman" w:hAnsi="Times New Roman" w:cs="Times New Roman"/>
                <w:i/>
                <w:sz w:val="18"/>
                <w:szCs w:val="18"/>
              </w:rPr>
              <w:t>Sarcocornia</w:t>
            </w:r>
            <w:proofErr w:type="spellEnd"/>
            <w:r w:rsidRPr="00DC2EDF">
              <w:rPr>
                <w:rFonts w:ascii="Times New Roman" w:hAnsi="Times New Roman" w:cs="Times New Roman"/>
                <w:sz w:val="18"/>
                <w:szCs w:val="18"/>
              </w:rPr>
              <w:t xml:space="preserve"> sp. 8.6 (</w:t>
            </w:r>
            <w:r w:rsidRPr="00DC2EDF">
              <w:rPr>
                <w:rFonts w:ascii="Times New Roman" w:eastAsia="MS Gothic" w:hAnsi="Times New Roman" w:cs="Times New Roman"/>
                <w:color w:val="000000"/>
                <w:sz w:val="18"/>
                <w:szCs w:val="18"/>
              </w:rPr>
              <w:t>±</w:t>
            </w:r>
            <w:r w:rsidRPr="00DC2EDF">
              <w:rPr>
                <w:rFonts w:ascii="Times New Roman" w:hAnsi="Times New Roman" w:cs="Times New Roman"/>
                <w:sz w:val="18"/>
                <w:szCs w:val="18"/>
              </w:rPr>
              <w:t>4) g C m</w:t>
            </w:r>
            <w:r w:rsidRPr="00DC2EDF">
              <w:rPr>
                <w:rFonts w:ascii="Times New Roman" w:hAnsi="Times New Roman" w:cs="Times New Roman"/>
                <w:sz w:val="18"/>
                <w:szCs w:val="18"/>
                <w:vertAlign w:val="superscript"/>
              </w:rPr>
              <w:t>-2</w:t>
            </w:r>
            <w:r w:rsidRPr="00DC2EDF">
              <w:rPr>
                <w:rFonts w:ascii="Times New Roman" w:hAnsi="Times New Roman" w:cs="Times New Roman"/>
                <w:sz w:val="18"/>
                <w:szCs w:val="18"/>
              </w:rPr>
              <w:t xml:space="preserve"> yr</w:t>
            </w:r>
            <w:r w:rsidRPr="00DC2EDF">
              <w:rPr>
                <w:rFonts w:ascii="Times New Roman" w:hAnsi="Times New Roman" w:cs="Times New Roman"/>
                <w:sz w:val="18"/>
                <w:szCs w:val="18"/>
                <w:vertAlign w:val="superscript"/>
              </w:rPr>
              <w:t>-1</w:t>
            </w:r>
          </w:p>
          <w:p w14:paraId="3CE477CD" w14:textId="77777777"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Mangrove 76 (</w:t>
            </w:r>
            <w:r w:rsidRPr="00DC2EDF">
              <w:rPr>
                <w:rFonts w:ascii="Times New Roman" w:eastAsia="MS Gothic" w:hAnsi="Times New Roman" w:cs="Times New Roman"/>
                <w:color w:val="000000"/>
                <w:sz w:val="18"/>
                <w:szCs w:val="18"/>
              </w:rPr>
              <w:t>±</w:t>
            </w:r>
            <w:r w:rsidRPr="00DC2EDF">
              <w:rPr>
                <w:rFonts w:ascii="Times New Roman" w:hAnsi="Times New Roman" w:cs="Times New Roman"/>
                <w:sz w:val="18"/>
                <w:szCs w:val="18"/>
              </w:rPr>
              <w:t>16) g C m</w:t>
            </w:r>
            <w:r w:rsidRPr="00DC2EDF">
              <w:rPr>
                <w:rFonts w:ascii="Times New Roman" w:hAnsi="Times New Roman" w:cs="Times New Roman"/>
                <w:sz w:val="18"/>
                <w:szCs w:val="18"/>
                <w:vertAlign w:val="superscript"/>
              </w:rPr>
              <w:t>-2</w:t>
            </w:r>
            <w:r w:rsidRPr="00DC2EDF">
              <w:rPr>
                <w:rFonts w:ascii="Times New Roman" w:hAnsi="Times New Roman" w:cs="Times New Roman"/>
                <w:sz w:val="18"/>
                <w:szCs w:val="18"/>
              </w:rPr>
              <w:t xml:space="preserve"> yr</w:t>
            </w:r>
            <w:r w:rsidRPr="00DC2EDF">
              <w:rPr>
                <w:rFonts w:ascii="Times New Roman" w:hAnsi="Times New Roman" w:cs="Times New Roman"/>
                <w:sz w:val="18"/>
                <w:szCs w:val="18"/>
                <w:vertAlign w:val="superscript"/>
              </w:rPr>
              <w:t>-1</w:t>
            </w:r>
          </w:p>
        </w:tc>
        <w:tc>
          <w:tcPr>
            <w:tcW w:w="2114" w:type="dxa"/>
          </w:tcPr>
          <w:p w14:paraId="49259D87" w14:textId="0DA05D2C" w:rsidR="009F7CBA" w:rsidRDefault="00340476" w:rsidP="005360E5">
            <w:pPr>
              <w:rPr>
                <w:rFonts w:ascii="Times New Roman" w:hAnsi="Times New Roman" w:cs="Times New Roman"/>
                <w:sz w:val="18"/>
                <w:szCs w:val="18"/>
              </w:rPr>
            </w:pPr>
            <w:r>
              <w:rPr>
                <w:rFonts w:ascii="Times New Roman" w:hAnsi="Times New Roman" w:cs="Times New Roman"/>
                <w:sz w:val="18"/>
                <w:szCs w:val="18"/>
              </w:rPr>
              <w:t xml:space="preserve">Saltmarsh: </w:t>
            </w:r>
            <w:r w:rsidRPr="0020247C">
              <w:rPr>
                <w:rFonts w:ascii="Times New Roman" w:hAnsi="Times New Roman" w:cs="Times New Roman"/>
                <w:i/>
                <w:sz w:val="18"/>
                <w:szCs w:val="18"/>
              </w:rPr>
              <w:t>S</w:t>
            </w:r>
            <w:r>
              <w:rPr>
                <w:rFonts w:ascii="Times New Roman" w:hAnsi="Times New Roman" w:cs="Times New Roman"/>
                <w:i/>
                <w:sz w:val="18"/>
                <w:szCs w:val="18"/>
              </w:rPr>
              <w:t>.</w:t>
            </w:r>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quinqueflora</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Suaeda</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australis</w:t>
            </w:r>
            <w:proofErr w:type="spellEnd"/>
            <w:r>
              <w:rPr>
                <w:rFonts w:ascii="Times New Roman" w:hAnsi="Times New Roman" w:cs="Times New Roman"/>
                <w:i/>
                <w:sz w:val="18"/>
                <w:szCs w:val="18"/>
              </w:rPr>
              <w:t xml:space="preserve">, J. </w:t>
            </w:r>
            <w:proofErr w:type="spellStart"/>
            <w:r>
              <w:rPr>
                <w:rFonts w:ascii="Times New Roman" w:hAnsi="Times New Roman" w:cs="Times New Roman"/>
                <w:i/>
                <w:sz w:val="18"/>
                <w:szCs w:val="18"/>
              </w:rPr>
              <w:t>kraussii</w:t>
            </w:r>
            <w:proofErr w:type="spellEnd"/>
          </w:p>
          <w:p w14:paraId="0DF957D5" w14:textId="6C398FC0" w:rsidR="00340476" w:rsidRPr="00DC2EDF" w:rsidRDefault="00340476" w:rsidP="005360E5">
            <w:pPr>
              <w:rPr>
                <w:rFonts w:ascii="Times New Roman" w:hAnsi="Times New Roman" w:cs="Times New Roman"/>
                <w:sz w:val="18"/>
                <w:szCs w:val="18"/>
              </w:rPr>
            </w:pPr>
            <w:r>
              <w:rPr>
                <w:rFonts w:ascii="Times New Roman" w:hAnsi="Times New Roman" w:cs="Times New Roman"/>
                <w:sz w:val="18"/>
                <w:szCs w:val="18"/>
              </w:rPr>
              <w:t xml:space="preserve">Mangrove: </w:t>
            </w:r>
            <w:r w:rsidRPr="00340476">
              <w:rPr>
                <w:rFonts w:ascii="Times New Roman" w:hAnsi="Times New Roman" w:cs="Times New Roman"/>
                <w:i/>
                <w:sz w:val="18"/>
                <w:szCs w:val="18"/>
              </w:rPr>
              <w:t>A</w:t>
            </w:r>
            <w:r>
              <w:rPr>
                <w:rFonts w:ascii="Times New Roman" w:hAnsi="Times New Roman" w:cs="Times New Roman"/>
                <w:i/>
                <w:sz w:val="18"/>
                <w:szCs w:val="18"/>
              </w:rPr>
              <w:t>.</w:t>
            </w:r>
            <w:r w:rsidRPr="00340476">
              <w:rPr>
                <w:rFonts w:ascii="Times New Roman" w:hAnsi="Times New Roman" w:cs="Times New Roman"/>
                <w:i/>
                <w:sz w:val="18"/>
                <w:szCs w:val="18"/>
              </w:rPr>
              <w:t xml:space="preserve"> marina</w:t>
            </w:r>
            <w:r>
              <w:rPr>
                <w:rFonts w:ascii="Times New Roman" w:hAnsi="Times New Roman" w:cs="Times New Roman"/>
                <w:i/>
                <w:sz w:val="18"/>
                <w:szCs w:val="18"/>
              </w:rPr>
              <w:t xml:space="preserve">, </w:t>
            </w:r>
            <w:proofErr w:type="spellStart"/>
            <w:r>
              <w:rPr>
                <w:rFonts w:ascii="Times New Roman" w:hAnsi="Times New Roman" w:cs="Times New Roman"/>
                <w:i/>
                <w:sz w:val="18"/>
                <w:szCs w:val="18"/>
              </w:rPr>
              <w:t>Rhizophora</w:t>
            </w:r>
            <w:proofErr w:type="spellEnd"/>
            <w:r>
              <w:rPr>
                <w:rFonts w:ascii="Times New Roman" w:hAnsi="Times New Roman" w:cs="Times New Roman"/>
                <w:i/>
                <w:sz w:val="18"/>
                <w:szCs w:val="18"/>
              </w:rPr>
              <w:t xml:space="preserve"> </w:t>
            </w:r>
            <w:proofErr w:type="spellStart"/>
            <w:r>
              <w:rPr>
                <w:rFonts w:ascii="Times New Roman" w:hAnsi="Times New Roman" w:cs="Times New Roman"/>
                <w:i/>
                <w:sz w:val="18"/>
                <w:szCs w:val="18"/>
              </w:rPr>
              <w:t>stylosa</w:t>
            </w:r>
            <w:proofErr w:type="spellEnd"/>
          </w:p>
        </w:tc>
        <w:tc>
          <w:tcPr>
            <w:tcW w:w="1783" w:type="dxa"/>
          </w:tcPr>
          <w:p w14:paraId="71B44AA6" w14:textId="785C74CA"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Moreton Bay, QLD</w:t>
            </w:r>
          </w:p>
        </w:tc>
        <w:tc>
          <w:tcPr>
            <w:tcW w:w="1478" w:type="dxa"/>
          </w:tcPr>
          <w:p w14:paraId="23D4D8A1" w14:textId="4CC0D5BF" w:rsidR="009F7CBA" w:rsidRPr="00DC2EDF" w:rsidRDefault="009F7CBA" w:rsidP="005360E5">
            <w:pPr>
              <w:rPr>
                <w:rFonts w:ascii="Times New Roman" w:hAnsi="Times New Roman" w:cs="Times New Roman"/>
                <w:sz w:val="18"/>
                <w:szCs w:val="18"/>
              </w:rPr>
            </w:pPr>
            <w:r w:rsidRPr="00DC2EDF">
              <w:rPr>
                <w:rFonts w:ascii="Times New Roman" w:hAnsi="Times New Roman" w:cs="Times New Roman"/>
                <w:sz w:val="18"/>
                <w:szCs w:val="18"/>
              </w:rPr>
              <w:t>Lovelock et al</w:t>
            </w:r>
            <w:r>
              <w:rPr>
                <w:rFonts w:ascii="Times New Roman" w:hAnsi="Times New Roman" w:cs="Times New Roman"/>
                <w:sz w:val="18"/>
                <w:szCs w:val="18"/>
              </w:rPr>
              <w:t>.</w:t>
            </w:r>
            <w:r w:rsidRPr="00DC2EDF">
              <w:rPr>
                <w:rFonts w:ascii="Times New Roman" w:hAnsi="Times New Roman" w:cs="Times New Roman"/>
                <w:sz w:val="18"/>
                <w:szCs w:val="18"/>
              </w:rPr>
              <w:t xml:space="preserve"> 2015</w:t>
            </w:r>
          </w:p>
        </w:tc>
      </w:tr>
    </w:tbl>
    <w:p w14:paraId="6CB10E0D" w14:textId="77777777" w:rsidR="00AF0004" w:rsidRPr="00143811" w:rsidRDefault="00AF0004" w:rsidP="005F1515">
      <w:pPr>
        <w:spacing w:after="0" w:line="480" w:lineRule="auto"/>
        <w:rPr>
          <w:rFonts w:ascii="Times New Roman" w:hAnsi="Times New Roman" w:cs="Times New Roman"/>
          <w:sz w:val="20"/>
          <w:szCs w:val="20"/>
        </w:rPr>
      </w:pPr>
    </w:p>
    <w:p w14:paraId="3EDD7928" w14:textId="73A15524" w:rsidR="00F52122" w:rsidRPr="00143811" w:rsidRDefault="00F52122"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Thirty publications provided primary data on fish in Australian saltmarshes</w:t>
      </w:r>
      <w:r w:rsidR="00F51D71" w:rsidRPr="00143811">
        <w:rPr>
          <w:rFonts w:ascii="Times New Roman" w:hAnsi="Times New Roman" w:cs="Times New Roman"/>
          <w:sz w:val="20"/>
          <w:szCs w:val="20"/>
        </w:rPr>
        <w:t xml:space="preserve">. The results presented in these publications varied from fish diet (gut content and carbon isotope), abundance and density of fish and crustaceans, </w:t>
      </w:r>
      <w:r w:rsidR="00705F33" w:rsidRPr="00143811">
        <w:rPr>
          <w:rFonts w:ascii="Times New Roman" w:hAnsi="Times New Roman" w:cs="Times New Roman"/>
          <w:sz w:val="20"/>
          <w:szCs w:val="20"/>
        </w:rPr>
        <w:t xml:space="preserve">density of invertebrate prey (zooplankton), relationship between fish catch and environmental variables and changes in the extent of estuarine vegetation over time (Figure 2). </w:t>
      </w:r>
    </w:p>
    <w:p w14:paraId="5EBED55D" w14:textId="77777777" w:rsidR="00705F33" w:rsidRPr="00143811" w:rsidRDefault="00F51D71" w:rsidP="005F1515">
      <w:pPr>
        <w:keepNext/>
        <w:spacing w:line="480" w:lineRule="auto"/>
        <w:rPr>
          <w:rFonts w:ascii="Times New Roman" w:hAnsi="Times New Roman" w:cs="Times New Roman"/>
          <w:sz w:val="20"/>
          <w:szCs w:val="20"/>
        </w:rPr>
      </w:pPr>
      <w:r w:rsidRPr="00143811">
        <w:rPr>
          <w:rFonts w:ascii="Times New Roman" w:hAnsi="Times New Roman" w:cs="Times New Roman"/>
          <w:noProof/>
          <w:sz w:val="20"/>
          <w:szCs w:val="20"/>
          <w:lang w:eastAsia="en-AU"/>
        </w:rPr>
        <w:lastRenderedPageBreak/>
        <w:drawing>
          <wp:inline distT="0" distB="0" distL="0" distR="0" wp14:anchorId="7E5BB436" wp14:editId="5A8FD384">
            <wp:extent cx="5486400" cy="344995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BD5E8E" w14:textId="0F4C399F" w:rsidR="00F51D71" w:rsidRPr="00DC2EDF" w:rsidRDefault="00705F33" w:rsidP="005F1515">
      <w:pPr>
        <w:pStyle w:val="Caption"/>
        <w:spacing w:line="480" w:lineRule="auto"/>
        <w:rPr>
          <w:rFonts w:ascii="Times New Roman" w:hAnsi="Times New Roman" w:cs="Times New Roman"/>
          <w:szCs w:val="20"/>
        </w:rPr>
      </w:pPr>
      <w:r w:rsidRPr="00DC2EDF">
        <w:rPr>
          <w:rFonts w:ascii="Times New Roman" w:hAnsi="Times New Roman" w:cs="Times New Roman"/>
          <w:szCs w:val="20"/>
        </w:rPr>
        <w:t xml:space="preserve">Figure </w:t>
      </w:r>
      <w:r w:rsidR="002D2CF6" w:rsidRPr="00DC2EDF">
        <w:rPr>
          <w:rFonts w:ascii="Times New Roman" w:hAnsi="Times New Roman" w:cs="Times New Roman"/>
          <w:szCs w:val="20"/>
        </w:rPr>
        <w:fldChar w:fldCharType="begin"/>
      </w:r>
      <w:r w:rsidR="002D2CF6" w:rsidRPr="00DC2EDF">
        <w:rPr>
          <w:rFonts w:ascii="Times New Roman" w:hAnsi="Times New Roman" w:cs="Times New Roman"/>
          <w:szCs w:val="20"/>
        </w:rPr>
        <w:instrText xml:space="preserve"> SEQ Figure \* ARABIC </w:instrText>
      </w:r>
      <w:r w:rsidR="002D2CF6" w:rsidRPr="00DC2EDF">
        <w:rPr>
          <w:rFonts w:ascii="Times New Roman" w:hAnsi="Times New Roman" w:cs="Times New Roman"/>
          <w:szCs w:val="20"/>
        </w:rPr>
        <w:fldChar w:fldCharType="separate"/>
      </w:r>
      <w:r w:rsidR="0026426C" w:rsidRPr="00DC2EDF">
        <w:rPr>
          <w:rFonts w:ascii="Times New Roman" w:hAnsi="Times New Roman" w:cs="Times New Roman"/>
          <w:noProof/>
          <w:szCs w:val="20"/>
        </w:rPr>
        <w:t>2</w:t>
      </w:r>
      <w:r w:rsidR="002D2CF6" w:rsidRPr="00DC2EDF">
        <w:rPr>
          <w:rFonts w:ascii="Times New Roman" w:hAnsi="Times New Roman" w:cs="Times New Roman"/>
          <w:noProof/>
          <w:szCs w:val="20"/>
        </w:rPr>
        <w:fldChar w:fldCharType="end"/>
      </w:r>
      <w:r w:rsidRPr="00DC2EDF">
        <w:rPr>
          <w:rFonts w:ascii="Times New Roman" w:hAnsi="Times New Roman" w:cs="Times New Roman"/>
          <w:szCs w:val="20"/>
        </w:rPr>
        <w:t xml:space="preserve"> </w:t>
      </w:r>
      <w:r w:rsidRPr="00DC2EDF">
        <w:rPr>
          <w:rFonts w:ascii="Times New Roman" w:hAnsi="Times New Roman" w:cs="Times New Roman"/>
          <w:szCs w:val="20"/>
          <w:lang w:val="en-US"/>
        </w:rPr>
        <w:t xml:space="preserve">Number of publications presenting information on different topics related to fish in Australian saltmarsh </w:t>
      </w:r>
    </w:p>
    <w:p w14:paraId="75826912" w14:textId="7BAC2A33" w:rsidR="00705F33" w:rsidRDefault="00A46D28"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Eight publications provided density data</w:t>
      </w:r>
      <w:r w:rsidR="000F762B">
        <w:rPr>
          <w:rFonts w:ascii="Times New Roman" w:hAnsi="Times New Roman" w:cs="Times New Roman"/>
          <w:sz w:val="20"/>
          <w:szCs w:val="20"/>
        </w:rPr>
        <w:t xml:space="preserve"> in the form of a defined spatial metric (e.g. abundance per hectare)</w:t>
      </w:r>
      <w:r w:rsidRPr="00143811">
        <w:rPr>
          <w:rFonts w:ascii="Times New Roman" w:hAnsi="Times New Roman" w:cs="Times New Roman"/>
          <w:sz w:val="20"/>
          <w:szCs w:val="20"/>
        </w:rPr>
        <w:t xml:space="preserve"> that could be used to quantify fis</w:t>
      </w:r>
      <w:r w:rsidR="000F762B">
        <w:rPr>
          <w:rFonts w:ascii="Times New Roman" w:hAnsi="Times New Roman" w:cs="Times New Roman"/>
          <w:sz w:val="20"/>
          <w:szCs w:val="20"/>
        </w:rPr>
        <w:t>h and invertebrate productivity</w:t>
      </w:r>
      <w:r w:rsidRPr="00143811">
        <w:rPr>
          <w:rFonts w:ascii="Times New Roman" w:hAnsi="Times New Roman" w:cs="Times New Roman"/>
          <w:sz w:val="20"/>
          <w:szCs w:val="20"/>
        </w:rPr>
        <w:t>. Of these, five contained density information for fish and invertebrates targeted by commercial and recreational fisheries</w:t>
      </w:r>
      <w:r w:rsidR="00D41171" w:rsidRPr="00143811">
        <w:rPr>
          <w:rFonts w:ascii="Times New Roman" w:hAnsi="Times New Roman" w:cs="Times New Roman"/>
          <w:sz w:val="20"/>
          <w:szCs w:val="20"/>
        </w:rPr>
        <w:t xml:space="preserve"> in Botany Bay </w:t>
      </w:r>
      <w:r w:rsidR="00BD4754">
        <w:rPr>
          <w:rFonts w:ascii="Times New Roman" w:hAnsi="Times New Roman" w:cs="Times New Roman"/>
          <w:sz w:val="20"/>
          <w:szCs w:val="20"/>
        </w:rPr>
        <w:t>New South Wales (</w:t>
      </w:r>
      <w:r w:rsidR="00D41171" w:rsidRPr="00143811">
        <w:rPr>
          <w:rFonts w:ascii="Times New Roman" w:hAnsi="Times New Roman" w:cs="Times New Roman"/>
          <w:sz w:val="20"/>
          <w:szCs w:val="20"/>
        </w:rPr>
        <w:t>NSW</w:t>
      </w:r>
      <w:r w:rsidR="00BD4754">
        <w:rPr>
          <w:rFonts w:ascii="Times New Roman" w:hAnsi="Times New Roman" w:cs="Times New Roman"/>
          <w:sz w:val="20"/>
          <w:szCs w:val="20"/>
        </w:rPr>
        <w:t>)</w:t>
      </w:r>
      <w:r w:rsidR="00D41171" w:rsidRPr="00143811">
        <w:rPr>
          <w:rFonts w:ascii="Times New Roman" w:hAnsi="Times New Roman" w:cs="Times New Roman"/>
          <w:sz w:val="20"/>
          <w:szCs w:val="20"/>
        </w:rPr>
        <w:t xml:space="preserve">, Moreton Bay QLD, Hervey Bay QLD and Barker Inlet-Port River </w:t>
      </w:r>
      <w:r w:rsidR="00BD4754">
        <w:rPr>
          <w:rFonts w:ascii="Times New Roman" w:hAnsi="Times New Roman" w:cs="Times New Roman"/>
          <w:sz w:val="20"/>
          <w:szCs w:val="20"/>
        </w:rPr>
        <w:t>South Australia (</w:t>
      </w:r>
      <w:r w:rsidR="00D41171" w:rsidRPr="00143811">
        <w:rPr>
          <w:rFonts w:ascii="Times New Roman" w:hAnsi="Times New Roman" w:cs="Times New Roman"/>
          <w:sz w:val="20"/>
          <w:szCs w:val="20"/>
        </w:rPr>
        <w:t>SA</w:t>
      </w:r>
      <w:r w:rsidR="00BD4754">
        <w:rPr>
          <w:rFonts w:ascii="Times New Roman" w:hAnsi="Times New Roman" w:cs="Times New Roman"/>
          <w:sz w:val="20"/>
          <w:szCs w:val="20"/>
        </w:rPr>
        <w:t>)</w:t>
      </w:r>
      <w:r w:rsidR="0020247C">
        <w:rPr>
          <w:rFonts w:ascii="Times New Roman" w:hAnsi="Times New Roman" w:cs="Times New Roman"/>
          <w:sz w:val="20"/>
          <w:szCs w:val="20"/>
        </w:rPr>
        <w:t>.</w:t>
      </w:r>
      <w:r w:rsidRPr="00143811">
        <w:rPr>
          <w:rFonts w:ascii="Times New Roman" w:hAnsi="Times New Roman" w:cs="Times New Roman"/>
          <w:sz w:val="20"/>
          <w:szCs w:val="20"/>
        </w:rPr>
        <w:t xml:space="preserve"> As shown in Table 4, the quantitative measures of fish productivity presented in these publications vary in scale, </w:t>
      </w:r>
      <w:r w:rsidR="005805B3">
        <w:rPr>
          <w:rFonts w:ascii="Times New Roman" w:hAnsi="Times New Roman" w:cs="Times New Roman"/>
          <w:sz w:val="20"/>
          <w:szCs w:val="20"/>
        </w:rPr>
        <w:t>habitat (i.e. mangrove, saltmarsh etc.)</w:t>
      </w:r>
      <w:r w:rsidRPr="00143811">
        <w:rPr>
          <w:rFonts w:ascii="Times New Roman" w:hAnsi="Times New Roman" w:cs="Times New Roman"/>
          <w:sz w:val="20"/>
          <w:szCs w:val="20"/>
        </w:rPr>
        <w:t xml:space="preserve"> and sampling season. </w:t>
      </w:r>
      <w:r w:rsidR="008D51D2" w:rsidRPr="00143811">
        <w:rPr>
          <w:rFonts w:ascii="Times New Roman" w:hAnsi="Times New Roman" w:cs="Times New Roman"/>
          <w:sz w:val="20"/>
          <w:szCs w:val="20"/>
        </w:rPr>
        <w:t>Half of these publications mentioned the links between different habitats and use of multiple habitats by fish and invertebrates</w:t>
      </w:r>
      <w:r w:rsidR="00F008F9" w:rsidRPr="00143811">
        <w:rPr>
          <w:rFonts w:ascii="Times New Roman" w:hAnsi="Times New Roman" w:cs="Times New Roman"/>
          <w:sz w:val="20"/>
          <w:szCs w:val="20"/>
        </w:rPr>
        <w:t xml:space="preserve"> </w:t>
      </w:r>
      <w:r w:rsidR="00C41E19">
        <w:rPr>
          <w:rFonts w:ascii="Times New Roman" w:hAnsi="Times New Roman" w:cs="Times New Roman"/>
          <w:sz w:val="20"/>
          <w:szCs w:val="20"/>
        </w:rPr>
        <w:t>that inhabit the coastal</w:t>
      </w:r>
      <w:r w:rsidR="004B3DF0" w:rsidRPr="00143811">
        <w:rPr>
          <w:rFonts w:ascii="Times New Roman" w:hAnsi="Times New Roman" w:cs="Times New Roman"/>
          <w:sz w:val="20"/>
          <w:szCs w:val="20"/>
        </w:rPr>
        <w:t xml:space="preserve"> seascape.</w:t>
      </w:r>
      <w:r w:rsidR="008D51D2" w:rsidRPr="00143811">
        <w:rPr>
          <w:rFonts w:ascii="Times New Roman" w:hAnsi="Times New Roman" w:cs="Times New Roman"/>
          <w:sz w:val="20"/>
          <w:szCs w:val="20"/>
        </w:rPr>
        <w:t xml:space="preserve"> </w:t>
      </w:r>
      <w:r w:rsidR="004B3DF0" w:rsidRPr="00143811">
        <w:rPr>
          <w:rFonts w:ascii="Times New Roman" w:hAnsi="Times New Roman" w:cs="Times New Roman"/>
          <w:sz w:val="20"/>
          <w:szCs w:val="20"/>
        </w:rPr>
        <w:t>P</w:t>
      </w:r>
      <w:r w:rsidRPr="00143811">
        <w:rPr>
          <w:rFonts w:ascii="Times New Roman" w:hAnsi="Times New Roman" w:cs="Times New Roman"/>
          <w:sz w:val="20"/>
          <w:szCs w:val="20"/>
        </w:rPr>
        <w:t>op-nets were used to quanti</w:t>
      </w:r>
      <w:r w:rsidR="00F70B84">
        <w:rPr>
          <w:rFonts w:ascii="Times New Roman" w:hAnsi="Times New Roman" w:cs="Times New Roman"/>
          <w:sz w:val="20"/>
          <w:szCs w:val="20"/>
        </w:rPr>
        <w:t>f</w:t>
      </w:r>
      <w:r w:rsidRPr="00143811">
        <w:rPr>
          <w:rFonts w:ascii="Times New Roman" w:hAnsi="Times New Roman" w:cs="Times New Roman"/>
          <w:sz w:val="20"/>
          <w:szCs w:val="20"/>
        </w:rPr>
        <w:t>y density in the</w:t>
      </w:r>
      <w:r w:rsidR="005805B3">
        <w:rPr>
          <w:rFonts w:ascii="Times New Roman" w:hAnsi="Times New Roman" w:cs="Times New Roman"/>
          <w:sz w:val="20"/>
          <w:szCs w:val="20"/>
        </w:rPr>
        <w:t xml:space="preserve"> five fish</w:t>
      </w:r>
      <w:r w:rsidRPr="00143811">
        <w:rPr>
          <w:rFonts w:ascii="Times New Roman" w:hAnsi="Times New Roman" w:cs="Times New Roman"/>
          <w:sz w:val="20"/>
          <w:szCs w:val="20"/>
        </w:rPr>
        <w:t xml:space="preserve"> studies</w:t>
      </w:r>
      <w:r w:rsidR="005805B3">
        <w:rPr>
          <w:rFonts w:ascii="Times New Roman" w:hAnsi="Times New Roman" w:cs="Times New Roman"/>
          <w:sz w:val="20"/>
          <w:szCs w:val="20"/>
        </w:rPr>
        <w:t xml:space="preserve"> </w:t>
      </w:r>
      <w:r w:rsidR="005805B3">
        <w:rPr>
          <w:rFonts w:ascii="Times New Roman" w:hAnsi="Times New Roman" w:cs="Times New Roman"/>
          <w:sz w:val="20"/>
          <w:szCs w:val="20"/>
        </w:rPr>
        <w:fldChar w:fldCharType="begin">
          <w:fldData xml:space="preserve">PEVuZE5vdGU+PENpdGU+PEF1dGhvcj5Db25ub2xseTwvQXV0aG9yPjxZZWFyPjIwMDU8L1llYXI+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=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PEVuZE5vdGU+PENpdGU+PEF1dGhvcj5Db25ub2xseTwvQXV0aG9yPjxZZWFyPjIwMDU8L1llYXI+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=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5805B3">
        <w:rPr>
          <w:rFonts w:ascii="Times New Roman" w:hAnsi="Times New Roman" w:cs="Times New Roman"/>
          <w:sz w:val="20"/>
          <w:szCs w:val="20"/>
        </w:rPr>
      </w:r>
      <w:r w:rsidR="005805B3">
        <w:rPr>
          <w:rFonts w:ascii="Times New Roman" w:hAnsi="Times New Roman" w:cs="Times New Roman"/>
          <w:sz w:val="20"/>
          <w:szCs w:val="20"/>
        </w:rPr>
        <w:fldChar w:fldCharType="separate"/>
      </w:r>
      <w:r w:rsidR="00567A75">
        <w:rPr>
          <w:rFonts w:ascii="Times New Roman" w:hAnsi="Times New Roman" w:cs="Times New Roman"/>
          <w:noProof/>
          <w:sz w:val="20"/>
          <w:szCs w:val="20"/>
        </w:rPr>
        <w:t>(Bloomfield and Gillanders 2005; Connolly et al. 1997; Connolly 2005; Saintilan et al. 2007; Thomas and Connolly 2001)</w:t>
      </w:r>
      <w:r w:rsidR="005805B3">
        <w:rPr>
          <w:rFonts w:ascii="Times New Roman" w:hAnsi="Times New Roman" w:cs="Times New Roman"/>
          <w:sz w:val="20"/>
          <w:szCs w:val="20"/>
        </w:rPr>
        <w:fldChar w:fldCharType="end"/>
      </w:r>
      <w:r w:rsidR="000F762B">
        <w:rPr>
          <w:rFonts w:ascii="Times New Roman" w:hAnsi="Times New Roman" w:cs="Times New Roman"/>
          <w:sz w:val="20"/>
          <w:szCs w:val="20"/>
        </w:rPr>
        <w:t xml:space="preserve"> and therefore there was consistency in sampling methodology. The way results were reported varied between studies, which limits the ability to readily compare fish and invertebrate density between locations.</w:t>
      </w:r>
      <w:r w:rsidR="006D5CC4" w:rsidRPr="00143811">
        <w:rPr>
          <w:rFonts w:ascii="Times New Roman" w:hAnsi="Times New Roman" w:cs="Times New Roman"/>
          <w:sz w:val="20"/>
          <w:szCs w:val="20"/>
        </w:rPr>
        <w:t xml:space="preserve"> </w:t>
      </w:r>
    </w:p>
    <w:p w14:paraId="630C800A" w14:textId="77777777" w:rsidR="00210CC0" w:rsidRDefault="00210CC0" w:rsidP="005F1515">
      <w:pPr>
        <w:spacing w:line="480" w:lineRule="auto"/>
        <w:rPr>
          <w:rFonts w:ascii="Times New Roman" w:hAnsi="Times New Roman" w:cs="Times New Roman"/>
          <w:sz w:val="20"/>
          <w:szCs w:val="20"/>
        </w:rPr>
      </w:pPr>
    </w:p>
    <w:p w14:paraId="7198E768" w14:textId="77777777" w:rsidR="00210CC0" w:rsidRPr="00143811" w:rsidRDefault="00210CC0" w:rsidP="005F1515">
      <w:pPr>
        <w:spacing w:line="480" w:lineRule="auto"/>
        <w:rPr>
          <w:rFonts w:ascii="Times New Roman" w:hAnsi="Times New Roman" w:cs="Times New Roman"/>
          <w:sz w:val="20"/>
          <w:szCs w:val="20"/>
        </w:rPr>
      </w:pPr>
    </w:p>
    <w:p w14:paraId="0AF4EB1F" w14:textId="53B51F6E" w:rsidR="00705F33" w:rsidRPr="00661215" w:rsidRDefault="00705F33" w:rsidP="005F1515">
      <w:pPr>
        <w:pStyle w:val="Caption"/>
        <w:keepNext/>
        <w:spacing w:line="480" w:lineRule="auto"/>
        <w:rPr>
          <w:rFonts w:ascii="Times New Roman" w:hAnsi="Times New Roman" w:cs="Times New Roman"/>
          <w:szCs w:val="20"/>
        </w:rPr>
      </w:pPr>
      <w:r w:rsidRPr="00661215">
        <w:rPr>
          <w:rFonts w:ascii="Times New Roman" w:hAnsi="Times New Roman" w:cs="Times New Roman"/>
          <w:szCs w:val="20"/>
        </w:rPr>
        <w:lastRenderedPageBreak/>
        <w:t xml:space="preserve">Table </w:t>
      </w:r>
      <w:r w:rsidR="002D2CF6" w:rsidRPr="00661215">
        <w:rPr>
          <w:rFonts w:ascii="Times New Roman" w:hAnsi="Times New Roman" w:cs="Times New Roman"/>
          <w:szCs w:val="20"/>
        </w:rPr>
        <w:fldChar w:fldCharType="begin"/>
      </w:r>
      <w:r w:rsidR="002D2CF6" w:rsidRPr="00661215">
        <w:rPr>
          <w:rFonts w:ascii="Times New Roman" w:hAnsi="Times New Roman" w:cs="Times New Roman"/>
          <w:szCs w:val="20"/>
        </w:rPr>
        <w:instrText xml:space="preserve"> SEQ Table \* ARABIC </w:instrText>
      </w:r>
      <w:r w:rsidR="002D2CF6" w:rsidRPr="00661215">
        <w:rPr>
          <w:rFonts w:ascii="Times New Roman" w:hAnsi="Times New Roman" w:cs="Times New Roman"/>
          <w:szCs w:val="20"/>
        </w:rPr>
        <w:fldChar w:fldCharType="separate"/>
      </w:r>
      <w:r w:rsidRPr="00661215">
        <w:rPr>
          <w:rFonts w:ascii="Times New Roman" w:hAnsi="Times New Roman" w:cs="Times New Roman"/>
          <w:noProof/>
          <w:szCs w:val="20"/>
        </w:rPr>
        <w:t>4</w:t>
      </w:r>
      <w:r w:rsidR="002D2CF6" w:rsidRPr="00661215">
        <w:rPr>
          <w:rFonts w:ascii="Times New Roman" w:hAnsi="Times New Roman" w:cs="Times New Roman"/>
          <w:noProof/>
          <w:szCs w:val="20"/>
        </w:rPr>
        <w:fldChar w:fldCharType="end"/>
      </w:r>
      <w:r w:rsidRPr="00661215">
        <w:rPr>
          <w:rFonts w:ascii="Times New Roman" w:hAnsi="Times New Roman" w:cs="Times New Roman"/>
          <w:szCs w:val="20"/>
        </w:rPr>
        <w:t xml:space="preserve"> Quantitative measure of </w:t>
      </w:r>
      <w:r w:rsidR="00A46D28" w:rsidRPr="00661215">
        <w:rPr>
          <w:rFonts w:ascii="Times New Roman" w:hAnsi="Times New Roman" w:cs="Times New Roman"/>
          <w:szCs w:val="20"/>
        </w:rPr>
        <w:t>fish productivity</w:t>
      </w:r>
      <w:r w:rsidRPr="00661215">
        <w:rPr>
          <w:rFonts w:ascii="Times New Roman" w:hAnsi="Times New Roman" w:cs="Times New Roman"/>
          <w:szCs w:val="20"/>
        </w:rPr>
        <w:t xml:space="preserve"> function presented in reviewed publications</w:t>
      </w:r>
    </w:p>
    <w:tbl>
      <w:tblPr>
        <w:tblStyle w:val="TableGrid"/>
        <w:tblW w:w="8897" w:type="dxa"/>
        <w:tblLook w:val="04A0" w:firstRow="1" w:lastRow="0" w:firstColumn="1" w:lastColumn="0" w:noHBand="0" w:noVBand="1"/>
      </w:tblPr>
      <w:tblGrid>
        <w:gridCol w:w="1266"/>
        <w:gridCol w:w="3095"/>
        <w:gridCol w:w="1984"/>
        <w:gridCol w:w="1275"/>
        <w:gridCol w:w="1277"/>
      </w:tblGrid>
      <w:tr w:rsidR="005805B3" w:rsidRPr="00661215" w14:paraId="4C03B086" w14:textId="77777777" w:rsidTr="000F762B">
        <w:tc>
          <w:tcPr>
            <w:tcW w:w="1266" w:type="dxa"/>
            <w:shd w:val="clear" w:color="auto" w:fill="D9D9D9"/>
          </w:tcPr>
          <w:p w14:paraId="16396C62" w14:textId="77777777" w:rsidR="00F4469E" w:rsidRPr="00661215" w:rsidRDefault="00F4469E" w:rsidP="005360E5">
            <w:pPr>
              <w:rPr>
                <w:rFonts w:ascii="Times New Roman" w:hAnsi="Times New Roman" w:cs="Times New Roman"/>
                <w:b/>
                <w:sz w:val="18"/>
                <w:szCs w:val="18"/>
              </w:rPr>
            </w:pPr>
            <w:r w:rsidRPr="00661215">
              <w:rPr>
                <w:rFonts w:ascii="Times New Roman" w:hAnsi="Times New Roman" w:cs="Times New Roman"/>
                <w:b/>
                <w:sz w:val="18"/>
                <w:szCs w:val="18"/>
              </w:rPr>
              <w:t>Function</w:t>
            </w:r>
          </w:p>
        </w:tc>
        <w:tc>
          <w:tcPr>
            <w:tcW w:w="3095" w:type="dxa"/>
            <w:shd w:val="clear" w:color="auto" w:fill="D9D9D9"/>
          </w:tcPr>
          <w:p w14:paraId="33FFB45C" w14:textId="7AD8F08B" w:rsidR="00F4469E" w:rsidRPr="00661215" w:rsidRDefault="000F762B" w:rsidP="005360E5">
            <w:pPr>
              <w:rPr>
                <w:rFonts w:ascii="Times New Roman" w:hAnsi="Times New Roman" w:cs="Times New Roman"/>
                <w:b/>
                <w:sz w:val="18"/>
                <w:szCs w:val="18"/>
              </w:rPr>
            </w:pPr>
            <w:r>
              <w:rPr>
                <w:rFonts w:ascii="Times New Roman" w:hAnsi="Times New Roman" w:cs="Times New Roman"/>
                <w:b/>
                <w:sz w:val="18"/>
                <w:szCs w:val="18"/>
              </w:rPr>
              <w:t>Quantitative information on fish productivity</w:t>
            </w:r>
            <w:r w:rsidR="00F4469E" w:rsidRPr="00661215">
              <w:rPr>
                <w:rFonts w:ascii="Times New Roman" w:hAnsi="Times New Roman" w:cs="Times New Roman"/>
                <w:b/>
                <w:sz w:val="18"/>
                <w:szCs w:val="18"/>
              </w:rPr>
              <w:t xml:space="preserve"> presented in publications</w:t>
            </w:r>
          </w:p>
        </w:tc>
        <w:tc>
          <w:tcPr>
            <w:tcW w:w="1984" w:type="dxa"/>
            <w:shd w:val="clear" w:color="auto" w:fill="D9D9D9"/>
          </w:tcPr>
          <w:p w14:paraId="4E464412" w14:textId="542326C5" w:rsidR="00F4469E" w:rsidRPr="00661215" w:rsidRDefault="00F4469E" w:rsidP="005360E5">
            <w:pPr>
              <w:rPr>
                <w:rFonts w:ascii="Times New Roman" w:hAnsi="Times New Roman" w:cs="Times New Roman"/>
                <w:b/>
                <w:sz w:val="18"/>
                <w:szCs w:val="18"/>
              </w:rPr>
            </w:pPr>
            <w:r>
              <w:rPr>
                <w:rFonts w:ascii="Times New Roman" w:hAnsi="Times New Roman" w:cs="Times New Roman"/>
                <w:b/>
                <w:sz w:val="18"/>
                <w:szCs w:val="18"/>
              </w:rPr>
              <w:t>Dominant vegetation community</w:t>
            </w:r>
          </w:p>
        </w:tc>
        <w:tc>
          <w:tcPr>
            <w:tcW w:w="1275" w:type="dxa"/>
            <w:shd w:val="clear" w:color="auto" w:fill="D9D9D9"/>
          </w:tcPr>
          <w:p w14:paraId="087748A5" w14:textId="5D02C4D7" w:rsidR="00F4469E" w:rsidRPr="00661215" w:rsidRDefault="00F4469E" w:rsidP="005360E5">
            <w:pPr>
              <w:rPr>
                <w:rFonts w:ascii="Times New Roman" w:hAnsi="Times New Roman" w:cs="Times New Roman"/>
                <w:b/>
                <w:sz w:val="18"/>
                <w:szCs w:val="18"/>
              </w:rPr>
            </w:pPr>
            <w:r w:rsidRPr="00661215">
              <w:rPr>
                <w:rFonts w:ascii="Times New Roman" w:hAnsi="Times New Roman" w:cs="Times New Roman"/>
                <w:b/>
                <w:sz w:val="18"/>
                <w:szCs w:val="18"/>
              </w:rPr>
              <w:t>Location</w:t>
            </w:r>
          </w:p>
        </w:tc>
        <w:tc>
          <w:tcPr>
            <w:tcW w:w="1277" w:type="dxa"/>
            <w:shd w:val="clear" w:color="auto" w:fill="D9D9D9"/>
          </w:tcPr>
          <w:p w14:paraId="73B6EF35" w14:textId="0D86D3C8" w:rsidR="00F4469E" w:rsidRPr="00661215" w:rsidRDefault="00F4469E" w:rsidP="005360E5">
            <w:pPr>
              <w:rPr>
                <w:rFonts w:ascii="Times New Roman" w:hAnsi="Times New Roman" w:cs="Times New Roman"/>
                <w:b/>
                <w:sz w:val="18"/>
                <w:szCs w:val="18"/>
              </w:rPr>
            </w:pPr>
            <w:r w:rsidRPr="00661215">
              <w:rPr>
                <w:rFonts w:ascii="Times New Roman" w:hAnsi="Times New Roman" w:cs="Times New Roman"/>
                <w:b/>
                <w:sz w:val="18"/>
                <w:szCs w:val="18"/>
              </w:rPr>
              <w:t xml:space="preserve">Reference </w:t>
            </w:r>
          </w:p>
        </w:tc>
      </w:tr>
      <w:tr w:rsidR="005805B3" w:rsidRPr="00661215" w14:paraId="3F4451F9" w14:textId="77777777" w:rsidTr="000F762B">
        <w:tc>
          <w:tcPr>
            <w:tcW w:w="1266" w:type="dxa"/>
            <w:vMerge w:val="restart"/>
          </w:tcPr>
          <w:p w14:paraId="6A0E4D61" w14:textId="7CB9A36F"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 xml:space="preserve">Invertebrate (prey) productivity </w:t>
            </w:r>
          </w:p>
        </w:tc>
        <w:tc>
          <w:tcPr>
            <w:tcW w:w="3095" w:type="dxa"/>
          </w:tcPr>
          <w:p w14:paraId="3B84DF56" w14:textId="77777777"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 xml:space="preserve">Mean zooplankton abundance: </w:t>
            </w:r>
          </w:p>
          <w:p w14:paraId="58BB5422" w14:textId="4C37D062"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Saltmarsh</w:t>
            </w:r>
            <w:r>
              <w:rPr>
                <w:rFonts w:ascii="Times New Roman" w:hAnsi="Times New Roman" w:cs="Times New Roman"/>
                <w:sz w:val="18"/>
                <w:szCs w:val="18"/>
              </w:rPr>
              <w:t xml:space="preserve"> </w:t>
            </w:r>
            <w:r w:rsidRPr="00661215">
              <w:rPr>
                <w:rFonts w:ascii="Times New Roman" w:hAnsi="Times New Roman" w:cs="Times New Roman"/>
                <w:sz w:val="18"/>
                <w:szCs w:val="18"/>
              </w:rPr>
              <w:t>8924.25 individuals m</w:t>
            </w:r>
            <w:r w:rsidRPr="00661215">
              <w:rPr>
                <w:rFonts w:ascii="Times New Roman" w:hAnsi="Times New Roman" w:cs="Times New Roman"/>
                <w:sz w:val="18"/>
                <w:szCs w:val="18"/>
                <w:vertAlign w:val="superscript"/>
              </w:rPr>
              <w:t>-3</w:t>
            </w:r>
            <w:r w:rsidRPr="00661215">
              <w:rPr>
                <w:rFonts w:ascii="Times New Roman" w:hAnsi="Times New Roman" w:cs="Times New Roman"/>
                <w:sz w:val="18"/>
                <w:szCs w:val="18"/>
              </w:rPr>
              <w:t xml:space="preserve"> </w:t>
            </w:r>
          </w:p>
          <w:p w14:paraId="104AC9A8" w14:textId="2BE79DFE"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Mangrove 3062.25 individuals m</w:t>
            </w:r>
            <w:r w:rsidRPr="00661215">
              <w:rPr>
                <w:rFonts w:ascii="Times New Roman" w:hAnsi="Times New Roman" w:cs="Times New Roman"/>
                <w:sz w:val="18"/>
                <w:szCs w:val="18"/>
                <w:vertAlign w:val="superscript"/>
              </w:rPr>
              <w:t>-3</w:t>
            </w:r>
          </w:p>
          <w:p w14:paraId="617AA2BB" w14:textId="7174048A"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Seagrass 2516 individuals m</w:t>
            </w:r>
            <w:r w:rsidRPr="00661215">
              <w:rPr>
                <w:rFonts w:ascii="Times New Roman" w:hAnsi="Times New Roman" w:cs="Times New Roman"/>
                <w:sz w:val="18"/>
                <w:szCs w:val="18"/>
                <w:vertAlign w:val="superscript"/>
              </w:rPr>
              <w:t>-3</w:t>
            </w:r>
          </w:p>
          <w:p w14:paraId="41BB843D" w14:textId="5C39C0D6"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Open water 2285.75 individuals m</w:t>
            </w:r>
            <w:r w:rsidRPr="00661215">
              <w:rPr>
                <w:rFonts w:ascii="Times New Roman" w:hAnsi="Times New Roman" w:cs="Times New Roman"/>
                <w:sz w:val="18"/>
                <w:szCs w:val="18"/>
                <w:vertAlign w:val="superscript"/>
              </w:rPr>
              <w:t>-3</w:t>
            </w:r>
          </w:p>
        </w:tc>
        <w:tc>
          <w:tcPr>
            <w:tcW w:w="1984" w:type="dxa"/>
          </w:tcPr>
          <w:p w14:paraId="72FF56F6" w14:textId="2840755F" w:rsidR="00F4469E" w:rsidRPr="0020247C" w:rsidRDefault="00F4469E" w:rsidP="005360E5">
            <w:pPr>
              <w:rPr>
                <w:rFonts w:ascii="Times New Roman" w:hAnsi="Times New Roman" w:cs="Times New Roman"/>
                <w:i/>
                <w:sz w:val="18"/>
                <w:szCs w:val="18"/>
              </w:rPr>
            </w:pPr>
            <w:r>
              <w:rPr>
                <w:rFonts w:ascii="Times New Roman" w:hAnsi="Times New Roman" w:cs="Times New Roman"/>
                <w:sz w:val="18"/>
                <w:szCs w:val="18"/>
              </w:rPr>
              <w:t xml:space="preserve">Saltmarsh: </w:t>
            </w:r>
            <w:proofErr w:type="spellStart"/>
            <w:r w:rsidRPr="0020247C">
              <w:rPr>
                <w:rFonts w:ascii="Times New Roman" w:hAnsi="Times New Roman" w:cs="Times New Roman"/>
                <w:i/>
                <w:sz w:val="18"/>
                <w:szCs w:val="18"/>
              </w:rPr>
              <w:t>Sarcocornia</w:t>
            </w:r>
            <w:proofErr w:type="spellEnd"/>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quinqueflora</w:t>
            </w:r>
            <w:proofErr w:type="spellEnd"/>
            <w:r w:rsidR="005805B3">
              <w:rPr>
                <w:rFonts w:ascii="Times New Roman" w:hAnsi="Times New Roman" w:cs="Times New Roman"/>
                <w:i/>
                <w:sz w:val="18"/>
                <w:szCs w:val="18"/>
              </w:rPr>
              <w:t>,</w:t>
            </w:r>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Sporobolus</w:t>
            </w:r>
            <w:proofErr w:type="spellEnd"/>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virginicus</w:t>
            </w:r>
            <w:proofErr w:type="spellEnd"/>
          </w:p>
          <w:p w14:paraId="530A96D4" w14:textId="3818ED0C" w:rsidR="00F4469E" w:rsidRPr="00661215" w:rsidRDefault="00F4469E" w:rsidP="005360E5">
            <w:pPr>
              <w:rPr>
                <w:rFonts w:ascii="Times New Roman" w:hAnsi="Times New Roman" w:cs="Times New Roman"/>
                <w:sz w:val="18"/>
                <w:szCs w:val="18"/>
              </w:rPr>
            </w:pPr>
            <w:r>
              <w:rPr>
                <w:rFonts w:ascii="Times New Roman" w:hAnsi="Times New Roman" w:cs="Times New Roman"/>
                <w:sz w:val="18"/>
                <w:szCs w:val="18"/>
              </w:rPr>
              <w:t xml:space="preserve">Mangrove and seagrass not described </w:t>
            </w:r>
          </w:p>
        </w:tc>
        <w:tc>
          <w:tcPr>
            <w:tcW w:w="1275" w:type="dxa"/>
          </w:tcPr>
          <w:p w14:paraId="75C103E0" w14:textId="78AE5548"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Botany Bay, NSW</w:t>
            </w:r>
          </w:p>
        </w:tc>
        <w:tc>
          <w:tcPr>
            <w:tcW w:w="1277" w:type="dxa"/>
          </w:tcPr>
          <w:p w14:paraId="51CCF79E" w14:textId="2A6570A6" w:rsidR="00F4469E" w:rsidRPr="00661215" w:rsidRDefault="00F4469E" w:rsidP="005360E5">
            <w:pPr>
              <w:rPr>
                <w:rFonts w:ascii="Times New Roman" w:hAnsi="Times New Roman" w:cs="Times New Roman"/>
                <w:sz w:val="18"/>
                <w:szCs w:val="18"/>
              </w:rPr>
            </w:pPr>
            <w:proofErr w:type="spellStart"/>
            <w:r w:rsidRPr="00661215">
              <w:rPr>
                <w:rFonts w:ascii="Times New Roman" w:hAnsi="Times New Roman" w:cs="Times New Roman"/>
                <w:sz w:val="18"/>
                <w:szCs w:val="18"/>
              </w:rPr>
              <w:t>Mazumder</w:t>
            </w:r>
            <w:proofErr w:type="spellEnd"/>
            <w:r w:rsidRPr="00661215">
              <w:rPr>
                <w:rFonts w:ascii="Times New Roman" w:hAnsi="Times New Roman" w:cs="Times New Roman"/>
                <w:sz w:val="18"/>
                <w:szCs w:val="18"/>
              </w:rPr>
              <w:t xml:space="preserve"> et al</w:t>
            </w:r>
            <w:r>
              <w:rPr>
                <w:rFonts w:ascii="Times New Roman" w:hAnsi="Times New Roman" w:cs="Times New Roman"/>
                <w:sz w:val="18"/>
                <w:szCs w:val="18"/>
              </w:rPr>
              <w:t>.</w:t>
            </w:r>
            <w:r w:rsidRPr="00661215">
              <w:rPr>
                <w:rFonts w:ascii="Times New Roman" w:hAnsi="Times New Roman" w:cs="Times New Roman"/>
                <w:sz w:val="18"/>
                <w:szCs w:val="18"/>
              </w:rPr>
              <w:t xml:space="preserve"> 2009</w:t>
            </w:r>
          </w:p>
        </w:tc>
      </w:tr>
      <w:tr w:rsidR="005805B3" w:rsidRPr="00661215" w14:paraId="0496F47F" w14:textId="77777777" w:rsidTr="000F762B">
        <w:tc>
          <w:tcPr>
            <w:tcW w:w="1266" w:type="dxa"/>
            <w:vMerge/>
          </w:tcPr>
          <w:p w14:paraId="2684F163" w14:textId="77777777" w:rsidR="00F4469E" w:rsidRPr="00661215" w:rsidRDefault="00F4469E" w:rsidP="005360E5">
            <w:pPr>
              <w:rPr>
                <w:rFonts w:ascii="Times New Roman" w:hAnsi="Times New Roman" w:cs="Times New Roman"/>
                <w:sz w:val="18"/>
                <w:szCs w:val="18"/>
              </w:rPr>
            </w:pPr>
          </w:p>
        </w:tc>
        <w:tc>
          <w:tcPr>
            <w:tcW w:w="3095" w:type="dxa"/>
          </w:tcPr>
          <w:p w14:paraId="43D79E8D" w14:textId="77777777"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Mean crab larvae abundance:</w:t>
            </w:r>
          </w:p>
          <w:p w14:paraId="10D26B2F" w14:textId="77777777"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Incoming tide 4 individuals m</w:t>
            </w:r>
            <w:r w:rsidRPr="00661215">
              <w:rPr>
                <w:rFonts w:ascii="Times New Roman" w:hAnsi="Times New Roman" w:cs="Times New Roman"/>
                <w:sz w:val="18"/>
                <w:szCs w:val="18"/>
                <w:vertAlign w:val="superscript"/>
              </w:rPr>
              <w:t>-3</w:t>
            </w:r>
            <w:r w:rsidRPr="00661215">
              <w:rPr>
                <w:rFonts w:ascii="Times New Roman" w:hAnsi="Times New Roman" w:cs="Times New Roman"/>
                <w:sz w:val="18"/>
                <w:szCs w:val="18"/>
              </w:rPr>
              <w:t xml:space="preserve"> </w:t>
            </w:r>
          </w:p>
          <w:p w14:paraId="552D201B" w14:textId="427A9E9C"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Outgoing tide 2124.6 individuals m</w:t>
            </w:r>
            <w:r w:rsidRPr="00661215">
              <w:rPr>
                <w:rFonts w:ascii="Times New Roman" w:hAnsi="Times New Roman" w:cs="Times New Roman"/>
                <w:sz w:val="18"/>
                <w:szCs w:val="18"/>
                <w:vertAlign w:val="superscript"/>
              </w:rPr>
              <w:t>-3</w:t>
            </w:r>
          </w:p>
        </w:tc>
        <w:tc>
          <w:tcPr>
            <w:tcW w:w="1984" w:type="dxa"/>
          </w:tcPr>
          <w:p w14:paraId="08018DF1" w14:textId="6C007A00" w:rsidR="00F4469E" w:rsidRPr="0020247C" w:rsidRDefault="00F4469E" w:rsidP="005360E5">
            <w:pPr>
              <w:rPr>
                <w:rFonts w:ascii="Times New Roman" w:hAnsi="Times New Roman" w:cs="Times New Roman"/>
                <w:i/>
                <w:sz w:val="18"/>
                <w:szCs w:val="18"/>
              </w:rPr>
            </w:pPr>
            <w:proofErr w:type="spellStart"/>
            <w:r w:rsidRPr="003C1CC2">
              <w:rPr>
                <w:rFonts w:ascii="Times New Roman" w:hAnsi="Times New Roman" w:cs="Times New Roman"/>
                <w:i/>
                <w:sz w:val="18"/>
                <w:szCs w:val="18"/>
              </w:rPr>
              <w:t>Sarcocornia</w:t>
            </w:r>
            <w:proofErr w:type="spellEnd"/>
            <w:r w:rsidRPr="003C1CC2">
              <w:rPr>
                <w:rFonts w:ascii="Times New Roman" w:hAnsi="Times New Roman" w:cs="Times New Roman"/>
                <w:i/>
                <w:sz w:val="18"/>
                <w:szCs w:val="18"/>
              </w:rPr>
              <w:t xml:space="preserve"> </w:t>
            </w:r>
            <w:proofErr w:type="spellStart"/>
            <w:r w:rsidRPr="003C1CC2">
              <w:rPr>
                <w:rFonts w:ascii="Times New Roman" w:hAnsi="Times New Roman" w:cs="Times New Roman"/>
                <w:i/>
                <w:sz w:val="18"/>
                <w:szCs w:val="18"/>
              </w:rPr>
              <w:t>quinqueflora</w:t>
            </w:r>
            <w:proofErr w:type="spellEnd"/>
            <w:r w:rsidRPr="003C1CC2">
              <w:rPr>
                <w:rFonts w:ascii="Times New Roman" w:hAnsi="Times New Roman" w:cs="Times New Roman"/>
                <w:i/>
                <w:sz w:val="18"/>
                <w:szCs w:val="18"/>
              </w:rPr>
              <w:t xml:space="preserve">/ </w:t>
            </w:r>
            <w:proofErr w:type="spellStart"/>
            <w:r w:rsidRPr="003C1CC2">
              <w:rPr>
                <w:rFonts w:ascii="Times New Roman" w:hAnsi="Times New Roman" w:cs="Times New Roman"/>
                <w:i/>
                <w:sz w:val="18"/>
                <w:szCs w:val="18"/>
              </w:rPr>
              <w:t>Sporobolus</w:t>
            </w:r>
            <w:proofErr w:type="spellEnd"/>
            <w:r w:rsidRPr="003C1CC2">
              <w:rPr>
                <w:rFonts w:ascii="Times New Roman" w:hAnsi="Times New Roman" w:cs="Times New Roman"/>
                <w:i/>
                <w:sz w:val="18"/>
                <w:szCs w:val="18"/>
              </w:rPr>
              <w:t xml:space="preserve"> </w:t>
            </w:r>
            <w:proofErr w:type="spellStart"/>
            <w:r w:rsidRPr="003C1CC2">
              <w:rPr>
                <w:rFonts w:ascii="Times New Roman" w:hAnsi="Times New Roman" w:cs="Times New Roman"/>
                <w:i/>
                <w:sz w:val="18"/>
                <w:szCs w:val="18"/>
              </w:rPr>
              <w:t>vi</w:t>
            </w:r>
            <w:r>
              <w:rPr>
                <w:rFonts w:ascii="Times New Roman" w:hAnsi="Times New Roman" w:cs="Times New Roman"/>
                <w:i/>
                <w:sz w:val="18"/>
                <w:szCs w:val="18"/>
              </w:rPr>
              <w:t>rginicus</w:t>
            </w:r>
            <w:proofErr w:type="spellEnd"/>
          </w:p>
        </w:tc>
        <w:tc>
          <w:tcPr>
            <w:tcW w:w="1275" w:type="dxa"/>
          </w:tcPr>
          <w:p w14:paraId="117C13CD" w14:textId="58491D9A"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Botany Bay, NSW</w:t>
            </w:r>
          </w:p>
        </w:tc>
        <w:tc>
          <w:tcPr>
            <w:tcW w:w="1277" w:type="dxa"/>
          </w:tcPr>
          <w:p w14:paraId="3F358E0A" w14:textId="4217E97E" w:rsidR="00F4469E" w:rsidRPr="00661215" w:rsidRDefault="00F4469E" w:rsidP="005360E5">
            <w:pPr>
              <w:rPr>
                <w:rFonts w:ascii="Times New Roman" w:hAnsi="Times New Roman" w:cs="Times New Roman"/>
                <w:sz w:val="18"/>
                <w:szCs w:val="18"/>
              </w:rPr>
            </w:pPr>
            <w:proofErr w:type="spellStart"/>
            <w:r w:rsidRPr="00661215">
              <w:rPr>
                <w:rFonts w:ascii="Times New Roman" w:hAnsi="Times New Roman" w:cs="Times New Roman"/>
                <w:sz w:val="18"/>
                <w:szCs w:val="18"/>
              </w:rPr>
              <w:t>Mazumder</w:t>
            </w:r>
            <w:proofErr w:type="spellEnd"/>
            <w:r w:rsidRPr="00661215">
              <w:rPr>
                <w:rFonts w:ascii="Times New Roman" w:hAnsi="Times New Roman" w:cs="Times New Roman"/>
                <w:sz w:val="18"/>
                <w:szCs w:val="18"/>
              </w:rPr>
              <w:t xml:space="preserve"> et al</w:t>
            </w:r>
            <w:r>
              <w:rPr>
                <w:rFonts w:ascii="Times New Roman" w:hAnsi="Times New Roman" w:cs="Times New Roman"/>
                <w:sz w:val="18"/>
                <w:szCs w:val="18"/>
              </w:rPr>
              <w:t>.</w:t>
            </w:r>
            <w:r w:rsidRPr="00661215">
              <w:rPr>
                <w:rFonts w:ascii="Times New Roman" w:hAnsi="Times New Roman" w:cs="Times New Roman"/>
                <w:sz w:val="18"/>
                <w:szCs w:val="18"/>
              </w:rPr>
              <w:t xml:space="preserve"> 2006</w:t>
            </w:r>
          </w:p>
        </w:tc>
      </w:tr>
      <w:tr w:rsidR="005805B3" w:rsidRPr="00661215" w14:paraId="22A8DB17" w14:textId="77777777" w:rsidTr="000F762B">
        <w:tc>
          <w:tcPr>
            <w:tcW w:w="1266" w:type="dxa"/>
            <w:vMerge/>
          </w:tcPr>
          <w:p w14:paraId="7DC060DF" w14:textId="77777777" w:rsidR="00F4469E" w:rsidRPr="00661215" w:rsidRDefault="00F4469E" w:rsidP="005360E5">
            <w:pPr>
              <w:rPr>
                <w:rFonts w:ascii="Times New Roman" w:hAnsi="Times New Roman" w:cs="Times New Roman"/>
                <w:sz w:val="18"/>
                <w:szCs w:val="18"/>
              </w:rPr>
            </w:pPr>
          </w:p>
        </w:tc>
        <w:tc>
          <w:tcPr>
            <w:tcW w:w="3095" w:type="dxa"/>
          </w:tcPr>
          <w:p w14:paraId="58513B41" w14:textId="3A68FE97"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Mean density of snails: 0.09 snails m</w:t>
            </w:r>
            <w:r w:rsidRPr="00661215">
              <w:rPr>
                <w:rFonts w:ascii="Times New Roman" w:hAnsi="Times New Roman" w:cs="Times New Roman"/>
                <w:sz w:val="18"/>
                <w:szCs w:val="18"/>
                <w:vertAlign w:val="superscript"/>
              </w:rPr>
              <w:t>-2</w:t>
            </w:r>
          </w:p>
        </w:tc>
        <w:tc>
          <w:tcPr>
            <w:tcW w:w="1984" w:type="dxa"/>
          </w:tcPr>
          <w:p w14:paraId="5BA205E7" w14:textId="69553727" w:rsidR="00F4469E" w:rsidRDefault="00F4469E" w:rsidP="005360E5">
            <w:pPr>
              <w:rPr>
                <w:rFonts w:ascii="Times New Roman" w:hAnsi="Times New Roman" w:cs="Times New Roman"/>
                <w:sz w:val="18"/>
                <w:szCs w:val="18"/>
              </w:rPr>
            </w:pPr>
            <w:r>
              <w:rPr>
                <w:rFonts w:ascii="Times New Roman" w:hAnsi="Times New Roman" w:cs="Times New Roman"/>
                <w:sz w:val="18"/>
                <w:szCs w:val="18"/>
              </w:rPr>
              <w:t>Not described</w:t>
            </w:r>
          </w:p>
        </w:tc>
        <w:tc>
          <w:tcPr>
            <w:tcW w:w="1275" w:type="dxa"/>
          </w:tcPr>
          <w:p w14:paraId="6C56B0F1" w14:textId="3EAF06BB" w:rsidR="00F4469E" w:rsidRPr="00661215" w:rsidRDefault="00F4469E" w:rsidP="005360E5">
            <w:pPr>
              <w:rPr>
                <w:rFonts w:ascii="Times New Roman" w:hAnsi="Times New Roman" w:cs="Times New Roman"/>
                <w:sz w:val="18"/>
                <w:szCs w:val="18"/>
              </w:rPr>
            </w:pPr>
            <w:r>
              <w:rPr>
                <w:rFonts w:ascii="Times New Roman" w:hAnsi="Times New Roman" w:cs="Times New Roman"/>
                <w:sz w:val="18"/>
                <w:szCs w:val="18"/>
              </w:rPr>
              <w:t xml:space="preserve">Botany Bay, </w:t>
            </w:r>
            <w:r w:rsidRPr="00661215">
              <w:rPr>
                <w:rFonts w:ascii="Times New Roman" w:hAnsi="Times New Roman" w:cs="Times New Roman"/>
                <w:sz w:val="18"/>
                <w:szCs w:val="18"/>
              </w:rPr>
              <w:t>NSW</w:t>
            </w:r>
          </w:p>
        </w:tc>
        <w:tc>
          <w:tcPr>
            <w:tcW w:w="1277" w:type="dxa"/>
          </w:tcPr>
          <w:p w14:paraId="3F5B0A59" w14:textId="60104C94"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Roach 1998</w:t>
            </w:r>
          </w:p>
        </w:tc>
      </w:tr>
      <w:tr w:rsidR="005805B3" w:rsidRPr="00661215" w14:paraId="17EEE9BF" w14:textId="77777777" w:rsidTr="000F762B">
        <w:tc>
          <w:tcPr>
            <w:tcW w:w="1266" w:type="dxa"/>
            <w:vMerge w:val="restart"/>
          </w:tcPr>
          <w:p w14:paraId="4BC59923" w14:textId="78BFDFD1"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Fish and invertebrate productivity – target and non-target species</w:t>
            </w:r>
          </w:p>
        </w:tc>
        <w:tc>
          <w:tcPr>
            <w:tcW w:w="3095" w:type="dxa"/>
          </w:tcPr>
          <w:p w14:paraId="7690B591" w14:textId="7280A49B" w:rsidR="00F4469E" w:rsidRPr="00661215" w:rsidRDefault="00F4469E" w:rsidP="005360E5">
            <w:pPr>
              <w:rPr>
                <w:rFonts w:ascii="Times New Roman" w:hAnsi="Times New Roman" w:cs="Times New Roman"/>
                <w:color w:val="000000"/>
                <w:sz w:val="18"/>
                <w:szCs w:val="18"/>
              </w:rPr>
            </w:pPr>
            <w:r w:rsidRPr="00661215">
              <w:rPr>
                <w:rFonts w:ascii="Times New Roman" w:hAnsi="Times New Roman" w:cs="Times New Roman"/>
                <w:color w:val="000000"/>
                <w:sz w:val="18"/>
                <w:szCs w:val="18"/>
              </w:rPr>
              <w:t>Fish and crustacean density per 5.5m</w:t>
            </w:r>
            <w:r w:rsidRPr="00661215">
              <w:rPr>
                <w:rFonts w:ascii="Times New Roman" w:hAnsi="Times New Roman" w:cs="Times New Roman"/>
                <w:color w:val="000000"/>
                <w:sz w:val="18"/>
                <w:szCs w:val="18"/>
                <w:vertAlign w:val="superscript"/>
              </w:rPr>
              <w:t>-2</w:t>
            </w:r>
            <w:r w:rsidRPr="00661215">
              <w:rPr>
                <w:rFonts w:ascii="Times New Roman" w:hAnsi="Times New Roman" w:cs="Times New Roman"/>
                <w:color w:val="000000"/>
                <w:sz w:val="18"/>
                <w:szCs w:val="18"/>
              </w:rPr>
              <w:t xml:space="preserve"> </w:t>
            </w:r>
            <w:r w:rsidR="0020247C">
              <w:rPr>
                <w:rFonts w:ascii="Times New Roman" w:hAnsi="Times New Roman" w:cs="Times New Roman"/>
                <w:color w:val="000000"/>
                <w:sz w:val="18"/>
                <w:szCs w:val="18"/>
              </w:rPr>
              <w:t xml:space="preserve">pop </w:t>
            </w:r>
            <w:r w:rsidRPr="00661215">
              <w:rPr>
                <w:rFonts w:ascii="Times New Roman" w:hAnsi="Times New Roman" w:cs="Times New Roman"/>
                <w:color w:val="000000"/>
                <w:sz w:val="18"/>
                <w:szCs w:val="18"/>
              </w:rPr>
              <w:t xml:space="preserve">net described for 28 species e.g. </w:t>
            </w:r>
            <w:proofErr w:type="spellStart"/>
            <w:r w:rsidRPr="00661215">
              <w:rPr>
                <w:rFonts w:ascii="Times New Roman" w:hAnsi="Times New Roman" w:cs="Times New Roman"/>
                <w:i/>
                <w:color w:val="000000"/>
                <w:sz w:val="18"/>
                <w:szCs w:val="18"/>
              </w:rPr>
              <w:t>Acanthopagrus</w:t>
            </w:r>
            <w:proofErr w:type="spellEnd"/>
            <w:r w:rsidRPr="00661215">
              <w:rPr>
                <w:rFonts w:ascii="Times New Roman" w:hAnsi="Times New Roman" w:cs="Times New Roman"/>
                <w:i/>
                <w:color w:val="000000"/>
                <w:sz w:val="18"/>
                <w:szCs w:val="18"/>
              </w:rPr>
              <w:t xml:space="preserve"> </w:t>
            </w:r>
            <w:proofErr w:type="spellStart"/>
            <w:r w:rsidRPr="00661215">
              <w:rPr>
                <w:rFonts w:ascii="Times New Roman" w:hAnsi="Times New Roman" w:cs="Times New Roman"/>
                <w:i/>
                <w:color w:val="000000"/>
                <w:sz w:val="18"/>
                <w:szCs w:val="18"/>
              </w:rPr>
              <w:t>australis</w:t>
            </w:r>
            <w:proofErr w:type="spellEnd"/>
            <w:r w:rsidRPr="00661215">
              <w:rPr>
                <w:rFonts w:ascii="Times New Roman" w:hAnsi="Times New Roman" w:cs="Times New Roman"/>
                <w:color w:val="000000"/>
                <w:sz w:val="18"/>
                <w:szCs w:val="18"/>
              </w:rPr>
              <w:t xml:space="preserve"> Yellow fin bream in seagrass 1.2 (</w:t>
            </w:r>
            <w:r w:rsidRPr="00661215">
              <w:rPr>
                <w:rFonts w:ascii="Times New Roman" w:eastAsia="MS Gothic" w:hAnsi="Times New Roman" w:cs="Times New Roman"/>
                <w:color w:val="000000"/>
                <w:sz w:val="18"/>
                <w:szCs w:val="18"/>
              </w:rPr>
              <w:t>±</w:t>
            </w:r>
            <w:r w:rsidRPr="00661215">
              <w:rPr>
                <w:rFonts w:ascii="Times New Roman" w:hAnsi="Times New Roman" w:cs="Times New Roman"/>
                <w:color w:val="000000"/>
                <w:sz w:val="18"/>
                <w:szCs w:val="18"/>
              </w:rPr>
              <w:t>1.7), mangrove 1.29 (</w:t>
            </w:r>
            <w:r w:rsidRPr="00661215">
              <w:rPr>
                <w:rFonts w:ascii="Times New Roman" w:eastAsia="MS Gothic" w:hAnsi="Times New Roman" w:cs="Times New Roman"/>
                <w:color w:val="000000"/>
                <w:sz w:val="18"/>
                <w:szCs w:val="18"/>
              </w:rPr>
              <w:t>±</w:t>
            </w:r>
            <w:r w:rsidRPr="00661215">
              <w:rPr>
                <w:rFonts w:ascii="Times New Roman" w:hAnsi="Times New Roman" w:cs="Times New Roman"/>
                <w:color w:val="000000"/>
                <w:sz w:val="18"/>
                <w:szCs w:val="18"/>
              </w:rPr>
              <w:t>2) and saltmarsh 0.44 (</w:t>
            </w:r>
            <w:r w:rsidRPr="00661215">
              <w:rPr>
                <w:rFonts w:ascii="Times New Roman" w:eastAsia="MS Gothic" w:hAnsi="Times New Roman" w:cs="Times New Roman"/>
                <w:color w:val="000000"/>
                <w:sz w:val="18"/>
                <w:szCs w:val="18"/>
              </w:rPr>
              <w:t>±</w:t>
            </w:r>
            <w:r w:rsidRPr="00661215">
              <w:rPr>
                <w:rFonts w:ascii="Times New Roman" w:hAnsi="Times New Roman" w:cs="Times New Roman"/>
                <w:color w:val="000000"/>
                <w:sz w:val="18"/>
                <w:szCs w:val="18"/>
              </w:rPr>
              <w:t>1.11).</w:t>
            </w:r>
          </w:p>
        </w:tc>
        <w:tc>
          <w:tcPr>
            <w:tcW w:w="1984" w:type="dxa"/>
          </w:tcPr>
          <w:p w14:paraId="5ABFA2F1" w14:textId="537A5C89" w:rsidR="00F4469E" w:rsidRDefault="00F4469E" w:rsidP="005360E5">
            <w:pPr>
              <w:rPr>
                <w:rFonts w:ascii="Times New Roman" w:hAnsi="Times New Roman" w:cs="Times New Roman"/>
                <w:sz w:val="18"/>
                <w:szCs w:val="18"/>
              </w:rPr>
            </w:pPr>
            <w:r>
              <w:rPr>
                <w:rFonts w:ascii="Times New Roman" w:hAnsi="Times New Roman" w:cs="Times New Roman"/>
                <w:sz w:val="18"/>
                <w:szCs w:val="18"/>
              </w:rPr>
              <w:t xml:space="preserve">Saltmarsh: </w:t>
            </w:r>
            <w:proofErr w:type="spellStart"/>
            <w:r w:rsidRPr="0020247C">
              <w:rPr>
                <w:rFonts w:ascii="Times New Roman" w:hAnsi="Times New Roman" w:cs="Times New Roman"/>
                <w:i/>
                <w:sz w:val="18"/>
                <w:szCs w:val="18"/>
              </w:rPr>
              <w:t>S.quinqueflora</w:t>
            </w:r>
            <w:proofErr w:type="spellEnd"/>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S.virginicus</w:t>
            </w:r>
            <w:proofErr w:type="spellEnd"/>
            <w:r w:rsidRPr="0020247C">
              <w:rPr>
                <w:rFonts w:ascii="Times New Roman" w:hAnsi="Times New Roman" w:cs="Times New Roman"/>
                <w:i/>
                <w:sz w:val="18"/>
                <w:szCs w:val="18"/>
              </w:rPr>
              <w:t>,</w:t>
            </w:r>
            <w:r w:rsidR="0020247C" w:rsidRPr="0020247C">
              <w:rPr>
                <w:rFonts w:ascii="Times New Roman" w:hAnsi="Times New Roman" w:cs="Times New Roman"/>
                <w:i/>
                <w:sz w:val="18"/>
                <w:szCs w:val="18"/>
              </w:rPr>
              <w:t xml:space="preserve"> </w:t>
            </w:r>
            <w:proofErr w:type="spellStart"/>
            <w:r w:rsidR="0020247C" w:rsidRPr="0020247C">
              <w:rPr>
                <w:rFonts w:ascii="Times New Roman" w:hAnsi="Times New Roman" w:cs="Times New Roman"/>
                <w:i/>
                <w:sz w:val="18"/>
                <w:szCs w:val="18"/>
              </w:rPr>
              <w:t>Suaeda</w:t>
            </w:r>
            <w:proofErr w:type="spellEnd"/>
            <w:r w:rsidR="0020247C" w:rsidRPr="0020247C">
              <w:rPr>
                <w:rFonts w:ascii="Times New Roman" w:hAnsi="Times New Roman" w:cs="Times New Roman"/>
                <w:i/>
                <w:sz w:val="18"/>
                <w:szCs w:val="18"/>
              </w:rPr>
              <w:t xml:space="preserve"> </w:t>
            </w:r>
            <w:proofErr w:type="spellStart"/>
            <w:r w:rsidR="0020247C" w:rsidRPr="0020247C">
              <w:rPr>
                <w:rFonts w:ascii="Times New Roman" w:hAnsi="Times New Roman" w:cs="Times New Roman"/>
                <w:i/>
                <w:sz w:val="18"/>
                <w:szCs w:val="18"/>
              </w:rPr>
              <w:t>australis</w:t>
            </w:r>
            <w:proofErr w:type="spellEnd"/>
            <w:r w:rsidR="0020247C" w:rsidRPr="0020247C">
              <w:rPr>
                <w:rFonts w:ascii="Times New Roman" w:hAnsi="Times New Roman" w:cs="Times New Roman"/>
                <w:i/>
                <w:sz w:val="18"/>
                <w:szCs w:val="18"/>
              </w:rPr>
              <w:t>,</w:t>
            </w:r>
            <w:r w:rsidRPr="0020247C">
              <w:rPr>
                <w:rFonts w:ascii="Times New Roman" w:hAnsi="Times New Roman" w:cs="Times New Roman"/>
                <w:i/>
                <w:sz w:val="18"/>
                <w:szCs w:val="18"/>
              </w:rPr>
              <w:t xml:space="preserve"> </w:t>
            </w:r>
            <w:proofErr w:type="spellStart"/>
            <w:r w:rsidR="0020247C" w:rsidRPr="0020247C">
              <w:rPr>
                <w:rFonts w:ascii="Times New Roman" w:hAnsi="Times New Roman" w:cs="Times New Roman"/>
                <w:i/>
                <w:sz w:val="18"/>
                <w:szCs w:val="18"/>
              </w:rPr>
              <w:t>Triglochin</w:t>
            </w:r>
            <w:proofErr w:type="spellEnd"/>
            <w:r w:rsidR="0020247C" w:rsidRPr="0020247C">
              <w:rPr>
                <w:rFonts w:ascii="Times New Roman" w:hAnsi="Times New Roman" w:cs="Times New Roman"/>
                <w:i/>
                <w:sz w:val="18"/>
                <w:szCs w:val="18"/>
              </w:rPr>
              <w:t xml:space="preserve"> </w:t>
            </w:r>
            <w:proofErr w:type="spellStart"/>
            <w:r w:rsidR="0020247C" w:rsidRPr="0020247C">
              <w:rPr>
                <w:rFonts w:ascii="Times New Roman" w:hAnsi="Times New Roman" w:cs="Times New Roman"/>
                <w:i/>
                <w:sz w:val="18"/>
                <w:szCs w:val="18"/>
              </w:rPr>
              <w:t>striata</w:t>
            </w:r>
            <w:proofErr w:type="spellEnd"/>
          </w:p>
          <w:p w14:paraId="5F03292C" w14:textId="174F5D6B" w:rsidR="00F4469E" w:rsidRDefault="00F4469E" w:rsidP="005360E5">
            <w:pPr>
              <w:rPr>
                <w:rFonts w:ascii="Times New Roman" w:hAnsi="Times New Roman" w:cs="Times New Roman"/>
                <w:sz w:val="18"/>
                <w:szCs w:val="18"/>
              </w:rPr>
            </w:pPr>
            <w:r>
              <w:rPr>
                <w:rFonts w:ascii="Times New Roman" w:hAnsi="Times New Roman" w:cs="Times New Roman"/>
                <w:sz w:val="18"/>
                <w:szCs w:val="18"/>
              </w:rPr>
              <w:t xml:space="preserve">Mangrove: </w:t>
            </w:r>
            <w:proofErr w:type="spellStart"/>
            <w:r w:rsidRPr="0020247C">
              <w:rPr>
                <w:rFonts w:ascii="Times New Roman" w:hAnsi="Times New Roman" w:cs="Times New Roman"/>
                <w:i/>
                <w:sz w:val="18"/>
                <w:szCs w:val="18"/>
              </w:rPr>
              <w:t>Avicennia</w:t>
            </w:r>
            <w:proofErr w:type="spellEnd"/>
            <w:r w:rsidRPr="0020247C">
              <w:rPr>
                <w:rFonts w:ascii="Times New Roman" w:hAnsi="Times New Roman" w:cs="Times New Roman"/>
                <w:i/>
                <w:sz w:val="18"/>
                <w:szCs w:val="18"/>
              </w:rPr>
              <w:t xml:space="preserve"> marina</w:t>
            </w:r>
          </w:p>
          <w:p w14:paraId="56151CD0" w14:textId="6F60CE93" w:rsidR="00F4469E" w:rsidRPr="00661215" w:rsidRDefault="00F4469E" w:rsidP="005360E5">
            <w:pPr>
              <w:rPr>
                <w:rFonts w:ascii="Times New Roman" w:hAnsi="Times New Roman" w:cs="Times New Roman"/>
                <w:sz w:val="18"/>
                <w:szCs w:val="18"/>
              </w:rPr>
            </w:pPr>
            <w:r>
              <w:rPr>
                <w:rFonts w:ascii="Times New Roman" w:hAnsi="Times New Roman" w:cs="Times New Roman"/>
                <w:sz w:val="18"/>
                <w:szCs w:val="18"/>
              </w:rPr>
              <w:t xml:space="preserve">Seagrass: </w:t>
            </w:r>
            <w:proofErr w:type="spellStart"/>
            <w:r w:rsidR="0020247C" w:rsidRPr="0020247C">
              <w:rPr>
                <w:rFonts w:ascii="Times New Roman" w:hAnsi="Times New Roman" w:cs="Times New Roman"/>
                <w:i/>
                <w:sz w:val="18"/>
                <w:szCs w:val="18"/>
              </w:rPr>
              <w:t>Zostera</w:t>
            </w:r>
            <w:proofErr w:type="spellEnd"/>
            <w:r w:rsidR="0020247C" w:rsidRPr="0020247C">
              <w:rPr>
                <w:rFonts w:ascii="Times New Roman" w:hAnsi="Times New Roman" w:cs="Times New Roman"/>
                <w:i/>
                <w:sz w:val="18"/>
                <w:szCs w:val="18"/>
              </w:rPr>
              <w:t xml:space="preserve"> </w:t>
            </w:r>
            <w:proofErr w:type="spellStart"/>
            <w:r w:rsidR="0020247C" w:rsidRPr="0020247C">
              <w:rPr>
                <w:rFonts w:ascii="Times New Roman" w:hAnsi="Times New Roman" w:cs="Times New Roman"/>
                <w:i/>
                <w:sz w:val="18"/>
                <w:szCs w:val="18"/>
              </w:rPr>
              <w:t>capricorni</w:t>
            </w:r>
            <w:proofErr w:type="spellEnd"/>
            <w:r>
              <w:rPr>
                <w:rFonts w:ascii="Times New Roman" w:hAnsi="Times New Roman" w:cs="Times New Roman"/>
                <w:sz w:val="18"/>
                <w:szCs w:val="18"/>
              </w:rPr>
              <w:t xml:space="preserve"> </w:t>
            </w:r>
          </w:p>
        </w:tc>
        <w:tc>
          <w:tcPr>
            <w:tcW w:w="1275" w:type="dxa"/>
          </w:tcPr>
          <w:p w14:paraId="213F111D" w14:textId="71C9642E"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Botany Bay, NSW</w:t>
            </w:r>
          </w:p>
        </w:tc>
        <w:tc>
          <w:tcPr>
            <w:tcW w:w="1277" w:type="dxa"/>
          </w:tcPr>
          <w:p w14:paraId="2892846C" w14:textId="2ECB2359" w:rsidR="00F4469E" w:rsidRPr="00661215" w:rsidRDefault="00F4469E" w:rsidP="005360E5">
            <w:pPr>
              <w:rPr>
                <w:rFonts w:ascii="Times New Roman" w:hAnsi="Times New Roman" w:cs="Times New Roman"/>
                <w:sz w:val="18"/>
                <w:szCs w:val="18"/>
              </w:rPr>
            </w:pPr>
            <w:proofErr w:type="spellStart"/>
            <w:r w:rsidRPr="00661215">
              <w:rPr>
                <w:rFonts w:ascii="Times New Roman" w:hAnsi="Times New Roman" w:cs="Times New Roman"/>
                <w:sz w:val="18"/>
                <w:szCs w:val="18"/>
              </w:rPr>
              <w:t>Saintilan</w:t>
            </w:r>
            <w:proofErr w:type="spellEnd"/>
            <w:r w:rsidRPr="00661215">
              <w:rPr>
                <w:rFonts w:ascii="Times New Roman" w:hAnsi="Times New Roman" w:cs="Times New Roman"/>
                <w:sz w:val="18"/>
                <w:szCs w:val="18"/>
              </w:rPr>
              <w:t xml:space="preserve"> et al</w:t>
            </w:r>
            <w:r>
              <w:rPr>
                <w:rFonts w:ascii="Times New Roman" w:hAnsi="Times New Roman" w:cs="Times New Roman"/>
                <w:sz w:val="18"/>
                <w:szCs w:val="18"/>
              </w:rPr>
              <w:t>.</w:t>
            </w:r>
            <w:r w:rsidRPr="00661215">
              <w:rPr>
                <w:rFonts w:ascii="Times New Roman" w:hAnsi="Times New Roman" w:cs="Times New Roman"/>
                <w:sz w:val="18"/>
                <w:szCs w:val="18"/>
              </w:rPr>
              <w:t xml:space="preserve"> 2007</w:t>
            </w:r>
          </w:p>
        </w:tc>
      </w:tr>
      <w:tr w:rsidR="005805B3" w:rsidRPr="00661215" w14:paraId="3B7AC0EB" w14:textId="77777777" w:rsidTr="000F762B">
        <w:tc>
          <w:tcPr>
            <w:tcW w:w="1266" w:type="dxa"/>
            <w:vMerge/>
          </w:tcPr>
          <w:p w14:paraId="1EA5DAB1" w14:textId="1F4230E7" w:rsidR="00F4469E" w:rsidRPr="00661215" w:rsidRDefault="00F4469E" w:rsidP="005360E5">
            <w:pPr>
              <w:rPr>
                <w:rFonts w:ascii="Times New Roman" w:hAnsi="Times New Roman" w:cs="Times New Roman"/>
                <w:sz w:val="18"/>
                <w:szCs w:val="18"/>
              </w:rPr>
            </w:pPr>
          </w:p>
        </w:tc>
        <w:tc>
          <w:tcPr>
            <w:tcW w:w="3095" w:type="dxa"/>
          </w:tcPr>
          <w:p w14:paraId="5BC388B3" w14:textId="74E6B110"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Mean number (and standard error) of individuals caught in 9m</w:t>
            </w:r>
            <w:r w:rsidRPr="00661215">
              <w:rPr>
                <w:rFonts w:ascii="Times New Roman" w:hAnsi="Times New Roman" w:cs="Times New Roman"/>
                <w:sz w:val="18"/>
                <w:szCs w:val="18"/>
                <w:vertAlign w:val="superscript"/>
              </w:rPr>
              <w:t>-2</w:t>
            </w:r>
            <w:r w:rsidRPr="00661215">
              <w:rPr>
                <w:rFonts w:ascii="Times New Roman" w:hAnsi="Times New Roman" w:cs="Times New Roman"/>
                <w:sz w:val="18"/>
                <w:szCs w:val="18"/>
              </w:rPr>
              <w:t xml:space="preserve"> pop-nets in saltmarsh, mangrove, seagrass and non-vegetated habitats. Presented as a graph so exact numbers not discernable. </w:t>
            </w:r>
          </w:p>
        </w:tc>
        <w:tc>
          <w:tcPr>
            <w:tcW w:w="1984" w:type="dxa"/>
          </w:tcPr>
          <w:p w14:paraId="2DD086E6" w14:textId="77777777" w:rsidR="00F4469E" w:rsidRDefault="0020247C" w:rsidP="005360E5">
            <w:pPr>
              <w:rPr>
                <w:rFonts w:ascii="Times New Roman" w:hAnsi="Times New Roman" w:cs="Times New Roman"/>
                <w:i/>
                <w:sz w:val="18"/>
                <w:szCs w:val="18"/>
              </w:rPr>
            </w:pPr>
            <w:r w:rsidRPr="0020247C">
              <w:rPr>
                <w:rFonts w:ascii="Times New Roman" w:hAnsi="Times New Roman" w:cs="Times New Roman"/>
                <w:sz w:val="18"/>
                <w:szCs w:val="18"/>
              </w:rPr>
              <w:t>Saltmarsh:</w:t>
            </w:r>
            <w:r>
              <w:rPr>
                <w:rFonts w:ascii="Times New Roman" w:hAnsi="Times New Roman" w:cs="Times New Roman"/>
                <w:i/>
                <w:sz w:val="18"/>
                <w:szCs w:val="18"/>
              </w:rPr>
              <w:t xml:space="preserve"> </w:t>
            </w:r>
            <w:proofErr w:type="spellStart"/>
            <w:r w:rsidRPr="003C1CC2">
              <w:rPr>
                <w:rFonts w:ascii="Times New Roman" w:hAnsi="Times New Roman" w:cs="Times New Roman"/>
                <w:i/>
                <w:sz w:val="18"/>
                <w:szCs w:val="18"/>
              </w:rPr>
              <w:t>S.quinqueflora</w:t>
            </w:r>
            <w:proofErr w:type="spellEnd"/>
          </w:p>
          <w:p w14:paraId="664FFEFE" w14:textId="77777777" w:rsidR="0020247C" w:rsidRDefault="0020247C" w:rsidP="005360E5">
            <w:pPr>
              <w:rPr>
                <w:rFonts w:ascii="Times New Roman" w:hAnsi="Times New Roman" w:cs="Times New Roman"/>
                <w:i/>
                <w:sz w:val="18"/>
                <w:szCs w:val="18"/>
              </w:rPr>
            </w:pPr>
            <w:r>
              <w:rPr>
                <w:rFonts w:ascii="Times New Roman" w:hAnsi="Times New Roman" w:cs="Times New Roman"/>
                <w:sz w:val="18"/>
                <w:szCs w:val="18"/>
              </w:rPr>
              <w:t xml:space="preserve">Mangrove: </w:t>
            </w:r>
            <w:proofErr w:type="spellStart"/>
            <w:r w:rsidRPr="0020247C">
              <w:rPr>
                <w:rFonts w:ascii="Times New Roman" w:hAnsi="Times New Roman" w:cs="Times New Roman"/>
                <w:i/>
                <w:sz w:val="18"/>
                <w:szCs w:val="18"/>
              </w:rPr>
              <w:t>A.marin</w:t>
            </w:r>
            <w:r>
              <w:rPr>
                <w:rFonts w:ascii="Times New Roman" w:hAnsi="Times New Roman" w:cs="Times New Roman"/>
                <w:i/>
                <w:sz w:val="18"/>
                <w:szCs w:val="18"/>
              </w:rPr>
              <w:t>a</w:t>
            </w:r>
            <w:proofErr w:type="spellEnd"/>
          </w:p>
          <w:p w14:paraId="16F3E19B" w14:textId="25F63CA1" w:rsidR="0020247C" w:rsidRPr="00661215" w:rsidRDefault="0020247C" w:rsidP="005360E5">
            <w:pPr>
              <w:rPr>
                <w:rFonts w:ascii="Times New Roman" w:hAnsi="Times New Roman" w:cs="Times New Roman"/>
                <w:sz w:val="18"/>
                <w:szCs w:val="18"/>
              </w:rPr>
            </w:pPr>
            <w:r w:rsidRPr="0020247C">
              <w:rPr>
                <w:rFonts w:ascii="Times New Roman" w:hAnsi="Times New Roman" w:cs="Times New Roman"/>
                <w:sz w:val="18"/>
                <w:szCs w:val="18"/>
              </w:rPr>
              <w:t>Seagrass:</w:t>
            </w:r>
            <w:r>
              <w:rPr>
                <w:rFonts w:ascii="Times New Roman" w:hAnsi="Times New Roman" w:cs="Times New Roman"/>
                <w:i/>
                <w:sz w:val="18"/>
                <w:szCs w:val="18"/>
              </w:rPr>
              <w:t xml:space="preserve"> </w:t>
            </w:r>
            <w:proofErr w:type="spellStart"/>
            <w:r>
              <w:rPr>
                <w:rFonts w:ascii="Times New Roman" w:hAnsi="Times New Roman" w:cs="Times New Roman"/>
                <w:i/>
                <w:sz w:val="18"/>
                <w:szCs w:val="18"/>
              </w:rPr>
              <w:t>Z.muelleri</w:t>
            </w:r>
            <w:proofErr w:type="spellEnd"/>
          </w:p>
        </w:tc>
        <w:tc>
          <w:tcPr>
            <w:tcW w:w="1275" w:type="dxa"/>
          </w:tcPr>
          <w:p w14:paraId="5398FCEC" w14:textId="02FF4B2E"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Barker Inlet-Por</w:t>
            </w:r>
            <w:r>
              <w:rPr>
                <w:rFonts w:ascii="Times New Roman" w:hAnsi="Times New Roman" w:cs="Times New Roman"/>
                <w:sz w:val="18"/>
                <w:szCs w:val="18"/>
              </w:rPr>
              <w:t>t River Estuary, SA</w:t>
            </w:r>
          </w:p>
        </w:tc>
        <w:tc>
          <w:tcPr>
            <w:tcW w:w="1277" w:type="dxa"/>
          </w:tcPr>
          <w:p w14:paraId="7760110B" w14:textId="0B8049B9"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 xml:space="preserve">Bloomfield and </w:t>
            </w:r>
            <w:proofErr w:type="spellStart"/>
            <w:r w:rsidRPr="00661215">
              <w:rPr>
                <w:rFonts w:ascii="Times New Roman" w:hAnsi="Times New Roman" w:cs="Times New Roman"/>
                <w:sz w:val="18"/>
                <w:szCs w:val="18"/>
              </w:rPr>
              <w:t>Gillanders</w:t>
            </w:r>
            <w:proofErr w:type="spellEnd"/>
            <w:r w:rsidRPr="00661215">
              <w:rPr>
                <w:rFonts w:ascii="Times New Roman" w:hAnsi="Times New Roman" w:cs="Times New Roman"/>
                <w:sz w:val="18"/>
                <w:szCs w:val="18"/>
              </w:rPr>
              <w:t xml:space="preserve"> 2005 </w:t>
            </w:r>
          </w:p>
        </w:tc>
      </w:tr>
      <w:tr w:rsidR="005805B3" w:rsidRPr="00661215" w14:paraId="494F050E" w14:textId="77777777" w:rsidTr="000F762B">
        <w:tc>
          <w:tcPr>
            <w:tcW w:w="1266" w:type="dxa"/>
            <w:vMerge/>
          </w:tcPr>
          <w:p w14:paraId="7B91612E" w14:textId="77777777" w:rsidR="00F4469E" w:rsidRPr="00661215" w:rsidRDefault="00F4469E" w:rsidP="005360E5">
            <w:pPr>
              <w:rPr>
                <w:rFonts w:ascii="Times New Roman" w:hAnsi="Times New Roman" w:cs="Times New Roman"/>
                <w:sz w:val="18"/>
                <w:szCs w:val="18"/>
              </w:rPr>
            </w:pPr>
          </w:p>
        </w:tc>
        <w:tc>
          <w:tcPr>
            <w:tcW w:w="3095" w:type="dxa"/>
          </w:tcPr>
          <w:p w14:paraId="134A1062" w14:textId="0F26E671"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Fish and crustacean density per 100m</w:t>
            </w:r>
            <w:r w:rsidRPr="00661215">
              <w:rPr>
                <w:rFonts w:ascii="Times New Roman" w:hAnsi="Times New Roman" w:cs="Times New Roman"/>
                <w:sz w:val="18"/>
                <w:szCs w:val="18"/>
                <w:vertAlign w:val="superscript"/>
              </w:rPr>
              <w:t>-3</w:t>
            </w:r>
            <w:r w:rsidRPr="00661215">
              <w:rPr>
                <w:rFonts w:ascii="Times New Roman" w:hAnsi="Times New Roman" w:cs="Times New Roman"/>
                <w:sz w:val="18"/>
                <w:szCs w:val="18"/>
              </w:rPr>
              <w:t xml:space="preserve"> described for 20 species. Total density: 63.7 individuals 100m</w:t>
            </w:r>
            <w:r w:rsidRPr="00661215">
              <w:rPr>
                <w:rFonts w:ascii="Times New Roman" w:hAnsi="Times New Roman" w:cs="Times New Roman"/>
                <w:sz w:val="18"/>
                <w:szCs w:val="18"/>
                <w:vertAlign w:val="superscript"/>
              </w:rPr>
              <w:t>-3</w:t>
            </w:r>
            <w:r w:rsidRPr="00661215">
              <w:rPr>
                <w:rFonts w:ascii="Times New Roman" w:hAnsi="Times New Roman" w:cs="Times New Roman"/>
                <w:sz w:val="18"/>
                <w:szCs w:val="18"/>
              </w:rPr>
              <w:t xml:space="preserve"> in winter and 31 individuals 100m</w:t>
            </w:r>
            <w:r w:rsidRPr="00661215">
              <w:rPr>
                <w:rFonts w:ascii="Times New Roman" w:hAnsi="Times New Roman" w:cs="Times New Roman"/>
                <w:sz w:val="18"/>
                <w:szCs w:val="18"/>
                <w:vertAlign w:val="superscript"/>
              </w:rPr>
              <w:t>-3</w:t>
            </w:r>
            <w:r w:rsidRPr="00661215">
              <w:rPr>
                <w:rFonts w:ascii="Times New Roman" w:hAnsi="Times New Roman" w:cs="Times New Roman"/>
                <w:sz w:val="18"/>
                <w:szCs w:val="18"/>
              </w:rPr>
              <w:t xml:space="preserve"> in summer.</w:t>
            </w:r>
          </w:p>
        </w:tc>
        <w:tc>
          <w:tcPr>
            <w:tcW w:w="1984" w:type="dxa"/>
          </w:tcPr>
          <w:p w14:paraId="0C872630" w14:textId="5B6CB830" w:rsidR="0020247C" w:rsidRDefault="0020247C" w:rsidP="005360E5">
            <w:pPr>
              <w:rPr>
                <w:rFonts w:ascii="Times New Roman" w:hAnsi="Times New Roman" w:cs="Times New Roman"/>
                <w:i/>
                <w:sz w:val="18"/>
                <w:szCs w:val="18"/>
              </w:rPr>
            </w:pPr>
            <w:proofErr w:type="spellStart"/>
            <w:r w:rsidRPr="003C1CC2">
              <w:rPr>
                <w:rFonts w:ascii="Times New Roman" w:hAnsi="Times New Roman" w:cs="Times New Roman"/>
                <w:i/>
                <w:sz w:val="18"/>
                <w:szCs w:val="18"/>
              </w:rPr>
              <w:t>S.quinqueflora</w:t>
            </w:r>
            <w:proofErr w:type="spellEnd"/>
            <w:r w:rsidRPr="003C1CC2">
              <w:rPr>
                <w:rFonts w:ascii="Times New Roman" w:hAnsi="Times New Roman" w:cs="Times New Roman"/>
                <w:i/>
                <w:sz w:val="18"/>
                <w:szCs w:val="18"/>
              </w:rPr>
              <w:t xml:space="preserve">, </w:t>
            </w:r>
            <w:proofErr w:type="spellStart"/>
            <w:r w:rsidRPr="003C1CC2">
              <w:rPr>
                <w:rFonts w:ascii="Times New Roman" w:hAnsi="Times New Roman" w:cs="Times New Roman"/>
                <w:i/>
                <w:sz w:val="18"/>
                <w:szCs w:val="18"/>
              </w:rPr>
              <w:t>S.virginicus</w:t>
            </w:r>
            <w:proofErr w:type="spellEnd"/>
          </w:p>
          <w:p w14:paraId="3E32875E" w14:textId="26770CD6" w:rsidR="00F4469E" w:rsidRPr="00661215" w:rsidRDefault="0020247C" w:rsidP="005360E5">
            <w:pPr>
              <w:rPr>
                <w:rFonts w:ascii="Times New Roman" w:hAnsi="Times New Roman" w:cs="Times New Roman"/>
                <w:sz w:val="18"/>
                <w:szCs w:val="18"/>
              </w:rPr>
            </w:pPr>
            <w:proofErr w:type="spellStart"/>
            <w:r w:rsidRPr="0020247C">
              <w:rPr>
                <w:rFonts w:ascii="Times New Roman" w:hAnsi="Times New Roman" w:cs="Times New Roman"/>
                <w:i/>
                <w:sz w:val="18"/>
                <w:szCs w:val="18"/>
              </w:rPr>
              <w:t>A.marin</w:t>
            </w:r>
            <w:r>
              <w:rPr>
                <w:rFonts w:ascii="Times New Roman" w:hAnsi="Times New Roman" w:cs="Times New Roman"/>
                <w:i/>
                <w:sz w:val="18"/>
                <w:szCs w:val="18"/>
              </w:rPr>
              <w:t>a</w:t>
            </w:r>
            <w:proofErr w:type="spellEnd"/>
            <w:r>
              <w:rPr>
                <w:rFonts w:ascii="Times New Roman" w:hAnsi="Times New Roman" w:cs="Times New Roman"/>
                <w:i/>
                <w:sz w:val="18"/>
                <w:szCs w:val="18"/>
              </w:rPr>
              <w:t>,</w:t>
            </w:r>
            <w:r w:rsidRPr="003C1CC2">
              <w:rPr>
                <w:rFonts w:ascii="Times New Roman" w:hAnsi="Times New Roman" w:cs="Times New Roman"/>
                <w:i/>
                <w:sz w:val="18"/>
                <w:szCs w:val="18"/>
              </w:rPr>
              <w:t xml:space="preserve">, </w:t>
            </w:r>
            <w:proofErr w:type="spellStart"/>
            <w:r w:rsidRPr="003C1CC2">
              <w:rPr>
                <w:rFonts w:ascii="Times New Roman" w:hAnsi="Times New Roman" w:cs="Times New Roman"/>
                <w:i/>
                <w:sz w:val="18"/>
                <w:szCs w:val="18"/>
              </w:rPr>
              <w:t>Rhizophora</w:t>
            </w:r>
            <w:proofErr w:type="spellEnd"/>
            <w:r w:rsidRPr="003C1CC2">
              <w:rPr>
                <w:rFonts w:ascii="Times New Roman" w:hAnsi="Times New Roman" w:cs="Times New Roman"/>
                <w:i/>
                <w:sz w:val="18"/>
                <w:szCs w:val="18"/>
              </w:rPr>
              <w:t xml:space="preserve"> </w:t>
            </w:r>
            <w:proofErr w:type="spellStart"/>
            <w:r w:rsidRPr="003C1CC2">
              <w:rPr>
                <w:rFonts w:ascii="Times New Roman" w:hAnsi="Times New Roman" w:cs="Times New Roman"/>
                <w:i/>
                <w:sz w:val="18"/>
                <w:szCs w:val="18"/>
              </w:rPr>
              <w:t>stylosa</w:t>
            </w:r>
            <w:proofErr w:type="spellEnd"/>
          </w:p>
        </w:tc>
        <w:tc>
          <w:tcPr>
            <w:tcW w:w="1275" w:type="dxa"/>
          </w:tcPr>
          <w:p w14:paraId="3D2B8DE0" w14:textId="2522AC23"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Moreton Bay, QLD</w:t>
            </w:r>
          </w:p>
        </w:tc>
        <w:tc>
          <w:tcPr>
            <w:tcW w:w="1277" w:type="dxa"/>
          </w:tcPr>
          <w:p w14:paraId="1B633E05" w14:textId="2F2BC4D9"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Connolly 2005</w:t>
            </w:r>
          </w:p>
        </w:tc>
      </w:tr>
      <w:tr w:rsidR="005805B3" w:rsidRPr="00661215" w14:paraId="2B06E3D6" w14:textId="77777777" w:rsidTr="000F762B">
        <w:tc>
          <w:tcPr>
            <w:tcW w:w="1266" w:type="dxa"/>
            <w:vMerge/>
          </w:tcPr>
          <w:p w14:paraId="3E33D1B4" w14:textId="77777777" w:rsidR="00F4469E" w:rsidRPr="00661215" w:rsidRDefault="00F4469E" w:rsidP="005360E5">
            <w:pPr>
              <w:rPr>
                <w:rFonts w:ascii="Times New Roman" w:hAnsi="Times New Roman" w:cs="Times New Roman"/>
                <w:sz w:val="18"/>
                <w:szCs w:val="18"/>
              </w:rPr>
            </w:pPr>
          </w:p>
        </w:tc>
        <w:tc>
          <w:tcPr>
            <w:tcW w:w="3095" w:type="dxa"/>
          </w:tcPr>
          <w:p w14:paraId="0116880E" w14:textId="77777777"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Fish density described for 18 species. Total density:</w:t>
            </w:r>
          </w:p>
          <w:p w14:paraId="6500B583" w14:textId="55612734"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Moreton Bay site: 0.111 (summer) - 0.455 (winter) individuals m</w:t>
            </w:r>
            <w:r w:rsidRPr="00661215">
              <w:rPr>
                <w:rFonts w:ascii="Times New Roman" w:hAnsi="Times New Roman" w:cs="Times New Roman"/>
                <w:sz w:val="18"/>
                <w:szCs w:val="18"/>
                <w:vertAlign w:val="superscript"/>
              </w:rPr>
              <w:t>-2</w:t>
            </w:r>
            <w:r w:rsidRPr="00661215">
              <w:rPr>
                <w:rFonts w:ascii="Times New Roman" w:hAnsi="Times New Roman" w:cs="Times New Roman"/>
                <w:sz w:val="18"/>
                <w:szCs w:val="18"/>
              </w:rPr>
              <w:t xml:space="preserve"> Hervey Bay site: 0.023 (winter) – 0.152 (summer) individuals m</w:t>
            </w:r>
            <w:r w:rsidRPr="00661215">
              <w:rPr>
                <w:rFonts w:ascii="Times New Roman" w:hAnsi="Times New Roman" w:cs="Times New Roman"/>
                <w:sz w:val="18"/>
                <w:szCs w:val="18"/>
                <w:vertAlign w:val="superscript"/>
              </w:rPr>
              <w:t>-2</w:t>
            </w:r>
          </w:p>
        </w:tc>
        <w:tc>
          <w:tcPr>
            <w:tcW w:w="1984" w:type="dxa"/>
          </w:tcPr>
          <w:p w14:paraId="6FE1D117" w14:textId="77777777" w:rsidR="00F4469E" w:rsidRDefault="0020247C" w:rsidP="005360E5">
            <w:pPr>
              <w:rPr>
                <w:rFonts w:ascii="Times New Roman" w:hAnsi="Times New Roman" w:cs="Times New Roman"/>
                <w:sz w:val="18"/>
                <w:szCs w:val="18"/>
              </w:rPr>
            </w:pPr>
            <w:r>
              <w:rPr>
                <w:rFonts w:ascii="Times New Roman" w:hAnsi="Times New Roman" w:cs="Times New Roman"/>
                <w:sz w:val="18"/>
                <w:szCs w:val="18"/>
              </w:rPr>
              <w:t xml:space="preserve">Moreton Bay: </w:t>
            </w:r>
            <w:proofErr w:type="spellStart"/>
            <w:r w:rsidRPr="0020247C">
              <w:rPr>
                <w:rFonts w:ascii="Times New Roman" w:hAnsi="Times New Roman" w:cs="Times New Roman"/>
                <w:i/>
                <w:sz w:val="18"/>
                <w:szCs w:val="18"/>
              </w:rPr>
              <w:t>S.quinqueflora</w:t>
            </w:r>
            <w:proofErr w:type="spellEnd"/>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S.virginicus</w:t>
            </w:r>
            <w:proofErr w:type="spellEnd"/>
          </w:p>
          <w:p w14:paraId="7C1D8281" w14:textId="77777777" w:rsidR="0020247C" w:rsidRDefault="0020247C" w:rsidP="005360E5">
            <w:pPr>
              <w:rPr>
                <w:rFonts w:ascii="Times New Roman" w:hAnsi="Times New Roman" w:cs="Times New Roman"/>
                <w:sz w:val="18"/>
                <w:szCs w:val="18"/>
              </w:rPr>
            </w:pPr>
            <w:r>
              <w:rPr>
                <w:rFonts w:ascii="Times New Roman" w:hAnsi="Times New Roman" w:cs="Times New Roman"/>
                <w:sz w:val="18"/>
                <w:szCs w:val="18"/>
              </w:rPr>
              <w:t xml:space="preserve">Hervey Bay: </w:t>
            </w:r>
            <w:proofErr w:type="spellStart"/>
            <w:r w:rsidRPr="0020247C">
              <w:rPr>
                <w:rFonts w:ascii="Times New Roman" w:hAnsi="Times New Roman" w:cs="Times New Roman"/>
                <w:i/>
                <w:sz w:val="18"/>
                <w:szCs w:val="18"/>
              </w:rPr>
              <w:t>Halosarcia</w:t>
            </w:r>
            <w:proofErr w:type="spellEnd"/>
            <w:r>
              <w:rPr>
                <w:rFonts w:ascii="Times New Roman" w:hAnsi="Times New Roman" w:cs="Times New Roman"/>
                <w:sz w:val="18"/>
                <w:szCs w:val="18"/>
              </w:rPr>
              <w:t xml:space="preserve"> sp.</w:t>
            </w:r>
          </w:p>
          <w:p w14:paraId="4EC1399C" w14:textId="446FC2D2" w:rsidR="0020247C" w:rsidRPr="00661215" w:rsidRDefault="0020247C" w:rsidP="005360E5">
            <w:pPr>
              <w:rPr>
                <w:rFonts w:ascii="Times New Roman" w:hAnsi="Times New Roman" w:cs="Times New Roman"/>
                <w:sz w:val="18"/>
                <w:szCs w:val="18"/>
              </w:rPr>
            </w:pPr>
            <w:r>
              <w:rPr>
                <w:rFonts w:ascii="Times New Roman" w:hAnsi="Times New Roman" w:cs="Times New Roman"/>
                <w:sz w:val="18"/>
                <w:szCs w:val="18"/>
              </w:rPr>
              <w:t xml:space="preserve">Mangrove: </w:t>
            </w:r>
            <w:proofErr w:type="spellStart"/>
            <w:r w:rsidRPr="0020247C">
              <w:rPr>
                <w:rFonts w:ascii="Times New Roman" w:hAnsi="Times New Roman" w:cs="Times New Roman"/>
                <w:i/>
                <w:sz w:val="18"/>
                <w:szCs w:val="18"/>
              </w:rPr>
              <w:t>A.marin</w:t>
            </w:r>
            <w:r>
              <w:rPr>
                <w:rFonts w:ascii="Times New Roman" w:hAnsi="Times New Roman" w:cs="Times New Roman"/>
                <w:i/>
                <w:sz w:val="18"/>
                <w:szCs w:val="18"/>
              </w:rPr>
              <w:t>a</w:t>
            </w:r>
            <w:proofErr w:type="spellEnd"/>
            <w:r>
              <w:rPr>
                <w:rFonts w:ascii="Times New Roman" w:hAnsi="Times New Roman" w:cs="Times New Roman"/>
                <w:i/>
                <w:sz w:val="18"/>
                <w:szCs w:val="18"/>
              </w:rPr>
              <w:t>,</w:t>
            </w:r>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Rhizophora</w:t>
            </w:r>
            <w:proofErr w:type="spellEnd"/>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stylosa</w:t>
            </w:r>
            <w:proofErr w:type="spellEnd"/>
          </w:p>
        </w:tc>
        <w:tc>
          <w:tcPr>
            <w:tcW w:w="1275" w:type="dxa"/>
          </w:tcPr>
          <w:p w14:paraId="410D38EB" w14:textId="337FF405"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Moreton Bay and Hervey Bay, QLD</w:t>
            </w:r>
          </w:p>
        </w:tc>
        <w:tc>
          <w:tcPr>
            <w:tcW w:w="1277" w:type="dxa"/>
          </w:tcPr>
          <w:p w14:paraId="67405B99" w14:textId="4AEEAA6F"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Thomas and Connolly 2001</w:t>
            </w:r>
          </w:p>
        </w:tc>
      </w:tr>
      <w:tr w:rsidR="005805B3" w:rsidRPr="00661215" w14:paraId="5E128BB1" w14:textId="77777777" w:rsidTr="000F762B">
        <w:tc>
          <w:tcPr>
            <w:tcW w:w="1266" w:type="dxa"/>
            <w:vMerge/>
          </w:tcPr>
          <w:p w14:paraId="6B9697A6" w14:textId="451F4A94" w:rsidR="00F4469E" w:rsidRPr="00661215" w:rsidRDefault="00F4469E" w:rsidP="005360E5">
            <w:pPr>
              <w:rPr>
                <w:rFonts w:ascii="Times New Roman" w:hAnsi="Times New Roman" w:cs="Times New Roman"/>
                <w:sz w:val="18"/>
                <w:szCs w:val="18"/>
              </w:rPr>
            </w:pPr>
          </w:p>
        </w:tc>
        <w:tc>
          <w:tcPr>
            <w:tcW w:w="3095" w:type="dxa"/>
          </w:tcPr>
          <w:p w14:paraId="0B44996B" w14:textId="0B29D042"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Estimated density of fish sampled is 1 fish per 23m</w:t>
            </w:r>
            <w:r w:rsidRPr="00661215">
              <w:rPr>
                <w:rFonts w:ascii="Times New Roman" w:hAnsi="Times New Roman" w:cs="Times New Roman"/>
                <w:sz w:val="18"/>
                <w:szCs w:val="18"/>
                <w:vertAlign w:val="superscript"/>
              </w:rPr>
              <w:t>-2</w:t>
            </w:r>
          </w:p>
        </w:tc>
        <w:tc>
          <w:tcPr>
            <w:tcW w:w="1984" w:type="dxa"/>
          </w:tcPr>
          <w:p w14:paraId="5B90A7AF" w14:textId="0CEB2EF6" w:rsidR="00F4469E" w:rsidRPr="0020247C" w:rsidRDefault="00F4469E" w:rsidP="005360E5">
            <w:pPr>
              <w:rPr>
                <w:rFonts w:ascii="Times New Roman" w:hAnsi="Times New Roman" w:cs="Times New Roman"/>
                <w:i/>
                <w:sz w:val="18"/>
                <w:szCs w:val="18"/>
              </w:rPr>
            </w:pPr>
            <w:proofErr w:type="spellStart"/>
            <w:r w:rsidRPr="0020247C">
              <w:rPr>
                <w:rFonts w:ascii="Times New Roman" w:hAnsi="Times New Roman" w:cs="Times New Roman"/>
                <w:i/>
                <w:sz w:val="18"/>
                <w:szCs w:val="18"/>
              </w:rPr>
              <w:t>Sclerosteiga</w:t>
            </w:r>
            <w:proofErr w:type="spellEnd"/>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arbuscula</w:t>
            </w:r>
            <w:proofErr w:type="spellEnd"/>
            <w:r w:rsidRPr="0020247C">
              <w:rPr>
                <w:rFonts w:ascii="Times New Roman" w:hAnsi="Times New Roman" w:cs="Times New Roman"/>
                <w:i/>
                <w:sz w:val="18"/>
                <w:szCs w:val="18"/>
              </w:rPr>
              <w:t xml:space="preserve">, S. </w:t>
            </w:r>
            <w:proofErr w:type="spellStart"/>
            <w:r w:rsidRPr="0020247C">
              <w:rPr>
                <w:rFonts w:ascii="Times New Roman" w:hAnsi="Times New Roman" w:cs="Times New Roman"/>
                <w:i/>
                <w:sz w:val="18"/>
                <w:szCs w:val="18"/>
              </w:rPr>
              <w:t>quinqueflora</w:t>
            </w:r>
            <w:proofErr w:type="spellEnd"/>
            <w:r w:rsidRPr="0020247C">
              <w:rPr>
                <w:rFonts w:ascii="Times New Roman" w:hAnsi="Times New Roman" w:cs="Times New Roman"/>
                <w:i/>
                <w:sz w:val="18"/>
                <w:szCs w:val="18"/>
              </w:rPr>
              <w:t xml:space="preserve">, </w:t>
            </w:r>
            <w:proofErr w:type="spellStart"/>
            <w:r w:rsidRPr="0020247C">
              <w:rPr>
                <w:rFonts w:ascii="Times New Roman" w:hAnsi="Times New Roman" w:cs="Times New Roman"/>
                <w:i/>
                <w:sz w:val="18"/>
                <w:szCs w:val="18"/>
              </w:rPr>
              <w:t>A.marina</w:t>
            </w:r>
            <w:proofErr w:type="spellEnd"/>
          </w:p>
        </w:tc>
        <w:tc>
          <w:tcPr>
            <w:tcW w:w="1275" w:type="dxa"/>
          </w:tcPr>
          <w:p w14:paraId="3C346981" w14:textId="65CBEEAF"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 xml:space="preserve">Barker Inlet-Port River Estuary, </w:t>
            </w:r>
            <w:r>
              <w:rPr>
                <w:rFonts w:ascii="Times New Roman" w:hAnsi="Times New Roman" w:cs="Times New Roman"/>
                <w:sz w:val="18"/>
                <w:szCs w:val="18"/>
              </w:rPr>
              <w:t>SA</w:t>
            </w:r>
          </w:p>
        </w:tc>
        <w:tc>
          <w:tcPr>
            <w:tcW w:w="1277" w:type="dxa"/>
          </w:tcPr>
          <w:p w14:paraId="61BE56BD" w14:textId="109F5D09" w:rsidR="00F4469E" w:rsidRPr="00661215" w:rsidRDefault="00F4469E" w:rsidP="005360E5">
            <w:pPr>
              <w:rPr>
                <w:rFonts w:ascii="Times New Roman" w:hAnsi="Times New Roman" w:cs="Times New Roman"/>
                <w:sz w:val="18"/>
                <w:szCs w:val="18"/>
              </w:rPr>
            </w:pPr>
            <w:r w:rsidRPr="00661215">
              <w:rPr>
                <w:rFonts w:ascii="Times New Roman" w:hAnsi="Times New Roman" w:cs="Times New Roman"/>
                <w:sz w:val="18"/>
                <w:szCs w:val="18"/>
              </w:rPr>
              <w:t>Connolly et al</w:t>
            </w:r>
            <w:r>
              <w:rPr>
                <w:rFonts w:ascii="Times New Roman" w:hAnsi="Times New Roman" w:cs="Times New Roman"/>
                <w:sz w:val="18"/>
                <w:szCs w:val="18"/>
              </w:rPr>
              <w:t>.</w:t>
            </w:r>
            <w:r w:rsidRPr="00661215">
              <w:rPr>
                <w:rFonts w:ascii="Times New Roman" w:hAnsi="Times New Roman" w:cs="Times New Roman"/>
                <w:sz w:val="18"/>
                <w:szCs w:val="18"/>
              </w:rPr>
              <w:t xml:space="preserve"> 1997</w:t>
            </w:r>
          </w:p>
        </w:tc>
      </w:tr>
    </w:tbl>
    <w:p w14:paraId="1F05A7E5" w14:textId="77777777" w:rsidR="003B1852" w:rsidRPr="00143811" w:rsidRDefault="003B1852" w:rsidP="005F1515">
      <w:pPr>
        <w:spacing w:after="0" w:line="480" w:lineRule="auto"/>
        <w:rPr>
          <w:rFonts w:ascii="Times New Roman" w:hAnsi="Times New Roman" w:cs="Times New Roman"/>
          <w:sz w:val="20"/>
          <w:szCs w:val="20"/>
        </w:rPr>
      </w:pPr>
    </w:p>
    <w:p w14:paraId="30A3C6F6" w14:textId="1618377A" w:rsidR="00F231D8" w:rsidRPr="00143811" w:rsidRDefault="00F231D8" w:rsidP="005F1515">
      <w:pPr>
        <w:spacing w:after="0" w:line="480" w:lineRule="auto"/>
        <w:rPr>
          <w:rFonts w:ascii="Times New Roman" w:hAnsi="Times New Roman" w:cs="Times New Roman"/>
          <w:i/>
          <w:sz w:val="20"/>
          <w:szCs w:val="20"/>
        </w:rPr>
      </w:pPr>
      <w:r w:rsidRPr="00143811">
        <w:rPr>
          <w:rFonts w:ascii="Times New Roman" w:hAnsi="Times New Roman" w:cs="Times New Roman"/>
          <w:i/>
          <w:sz w:val="20"/>
          <w:szCs w:val="20"/>
        </w:rPr>
        <w:lastRenderedPageBreak/>
        <w:t>Syn</w:t>
      </w:r>
      <w:r w:rsidR="004A33DC" w:rsidRPr="00143811">
        <w:rPr>
          <w:rFonts w:ascii="Times New Roman" w:hAnsi="Times New Roman" w:cs="Times New Roman"/>
          <w:i/>
          <w:sz w:val="20"/>
          <w:szCs w:val="20"/>
        </w:rPr>
        <w:t>opsis</w:t>
      </w:r>
      <w:r w:rsidRPr="00143811">
        <w:rPr>
          <w:rFonts w:ascii="Times New Roman" w:hAnsi="Times New Roman" w:cs="Times New Roman"/>
          <w:i/>
          <w:sz w:val="20"/>
          <w:szCs w:val="20"/>
        </w:rPr>
        <w:t xml:space="preserve"> of knowledge of Australia’s saltmarshes:</w:t>
      </w:r>
    </w:p>
    <w:p w14:paraId="3E1CE1FF" w14:textId="65C45DB4" w:rsidR="00E654A1" w:rsidRPr="000A6C61" w:rsidRDefault="00F231D8" w:rsidP="00452C2F">
      <w:pPr>
        <w:spacing w:after="120" w:line="480" w:lineRule="auto"/>
        <w:rPr>
          <w:rFonts w:ascii="Times New Roman" w:hAnsi="Times New Roman" w:cs="Times New Roman"/>
          <w:sz w:val="20"/>
          <w:szCs w:val="20"/>
        </w:rPr>
      </w:pPr>
      <w:r w:rsidRPr="00143811">
        <w:rPr>
          <w:rFonts w:ascii="Times New Roman" w:hAnsi="Times New Roman" w:cs="Times New Roman"/>
          <w:sz w:val="20"/>
          <w:szCs w:val="20"/>
        </w:rPr>
        <w:t xml:space="preserve">To complement the quantitative </w:t>
      </w:r>
      <w:r w:rsidR="00C244BD" w:rsidRPr="00143811">
        <w:rPr>
          <w:rFonts w:ascii="Times New Roman" w:hAnsi="Times New Roman" w:cs="Times New Roman"/>
          <w:sz w:val="20"/>
          <w:szCs w:val="20"/>
        </w:rPr>
        <w:t xml:space="preserve">literature </w:t>
      </w:r>
      <w:r w:rsidRPr="00143811">
        <w:rPr>
          <w:rFonts w:ascii="Times New Roman" w:hAnsi="Times New Roman" w:cs="Times New Roman"/>
          <w:sz w:val="20"/>
          <w:szCs w:val="20"/>
        </w:rPr>
        <w:t>review, a</w:t>
      </w:r>
      <w:r w:rsidR="00E654A1" w:rsidRPr="00143811">
        <w:rPr>
          <w:rFonts w:ascii="Times New Roman" w:hAnsi="Times New Roman" w:cs="Times New Roman"/>
          <w:sz w:val="20"/>
          <w:szCs w:val="20"/>
        </w:rPr>
        <w:t xml:space="preserve"> synopsis of existing knowledge on Australian saltmarshes was also undertaken. This involved </w:t>
      </w:r>
      <w:r w:rsidR="00285D1A">
        <w:rPr>
          <w:rFonts w:ascii="Times New Roman" w:hAnsi="Times New Roman" w:cs="Times New Roman"/>
          <w:sz w:val="20"/>
          <w:szCs w:val="20"/>
        </w:rPr>
        <w:t xml:space="preserve">a network of experts to </w:t>
      </w:r>
      <w:r w:rsidR="00400CF8">
        <w:rPr>
          <w:rFonts w:ascii="Times New Roman" w:hAnsi="Times New Roman" w:cs="Times New Roman"/>
          <w:sz w:val="20"/>
          <w:szCs w:val="20"/>
        </w:rPr>
        <w:t xml:space="preserve">collate available information from </w:t>
      </w:r>
      <w:r w:rsidR="000F762B">
        <w:rPr>
          <w:rFonts w:ascii="Times New Roman" w:hAnsi="Times New Roman" w:cs="Times New Roman"/>
          <w:sz w:val="20"/>
          <w:szCs w:val="20"/>
        </w:rPr>
        <w:t>primary and secondary</w:t>
      </w:r>
      <w:r w:rsidR="00E654A1" w:rsidRPr="00143811">
        <w:rPr>
          <w:rFonts w:ascii="Times New Roman" w:hAnsi="Times New Roman" w:cs="Times New Roman"/>
          <w:sz w:val="20"/>
          <w:szCs w:val="20"/>
        </w:rPr>
        <w:t xml:space="preserve"> literature</w:t>
      </w:r>
      <w:r w:rsidR="00400CF8">
        <w:rPr>
          <w:rFonts w:ascii="Times New Roman" w:hAnsi="Times New Roman" w:cs="Times New Roman"/>
          <w:sz w:val="20"/>
          <w:szCs w:val="20"/>
        </w:rPr>
        <w:t xml:space="preserve"> and report on the current status of</w:t>
      </w:r>
      <w:r w:rsidR="00E654A1" w:rsidRPr="00143811">
        <w:rPr>
          <w:rFonts w:ascii="Times New Roman" w:hAnsi="Times New Roman" w:cs="Times New Roman"/>
          <w:sz w:val="20"/>
          <w:szCs w:val="20"/>
        </w:rPr>
        <w:t xml:space="preserve"> saltmarshes in Queensland, New South Wales, Victoria, Tasmania and South Australi</w:t>
      </w:r>
      <w:r w:rsidR="00452C2F">
        <w:rPr>
          <w:rFonts w:ascii="Times New Roman" w:hAnsi="Times New Roman" w:cs="Times New Roman"/>
          <w:sz w:val="20"/>
          <w:szCs w:val="20"/>
        </w:rPr>
        <w:t xml:space="preserve">a. Information was collated on: </w:t>
      </w:r>
      <w:r w:rsidRPr="00452C2F">
        <w:rPr>
          <w:rFonts w:ascii="Times New Roman" w:hAnsi="Times New Roman" w:cs="Times New Roman"/>
          <w:sz w:val="20"/>
          <w:szCs w:val="20"/>
        </w:rPr>
        <w:t>current extent</w:t>
      </w:r>
      <w:r w:rsidR="000E1018" w:rsidRPr="00452C2F">
        <w:rPr>
          <w:rFonts w:ascii="Times New Roman" w:hAnsi="Times New Roman" w:cs="Times New Roman"/>
          <w:sz w:val="20"/>
          <w:szCs w:val="20"/>
        </w:rPr>
        <w:t xml:space="preserve"> of saltmarsh communities</w:t>
      </w:r>
      <w:r w:rsidR="00452C2F">
        <w:rPr>
          <w:rFonts w:ascii="Times New Roman" w:hAnsi="Times New Roman" w:cs="Times New Roman"/>
          <w:sz w:val="20"/>
          <w:szCs w:val="20"/>
        </w:rPr>
        <w:t xml:space="preserve">; </w:t>
      </w:r>
      <w:r w:rsidR="00E654A1" w:rsidRPr="00143811">
        <w:rPr>
          <w:rFonts w:ascii="Times New Roman" w:hAnsi="Times New Roman" w:cs="Times New Roman"/>
          <w:sz w:val="20"/>
          <w:szCs w:val="20"/>
        </w:rPr>
        <w:t>losses and changes to the</w:t>
      </w:r>
      <w:r w:rsidR="000E1018" w:rsidRPr="00143811">
        <w:rPr>
          <w:rFonts w:ascii="Times New Roman" w:hAnsi="Times New Roman" w:cs="Times New Roman"/>
          <w:sz w:val="20"/>
          <w:szCs w:val="20"/>
        </w:rPr>
        <w:t xml:space="preserve"> saltmarsh landscape</w:t>
      </w:r>
      <w:r w:rsidR="00452C2F">
        <w:rPr>
          <w:rFonts w:ascii="Times New Roman" w:hAnsi="Times New Roman" w:cs="Times New Roman"/>
          <w:sz w:val="20"/>
          <w:szCs w:val="20"/>
        </w:rPr>
        <w:t xml:space="preserve">; </w:t>
      </w:r>
      <w:r w:rsidR="000E1018" w:rsidRPr="00143811">
        <w:rPr>
          <w:rFonts w:ascii="Times New Roman" w:hAnsi="Times New Roman" w:cs="Times New Roman"/>
          <w:sz w:val="20"/>
          <w:szCs w:val="20"/>
        </w:rPr>
        <w:t>species composition</w:t>
      </w:r>
      <w:r w:rsidR="00E654A1" w:rsidRPr="00143811">
        <w:rPr>
          <w:rFonts w:ascii="Times New Roman" w:hAnsi="Times New Roman" w:cs="Times New Roman"/>
          <w:sz w:val="20"/>
          <w:szCs w:val="20"/>
        </w:rPr>
        <w:t xml:space="preserve"> and </w:t>
      </w:r>
      <w:r w:rsidR="000E1018" w:rsidRPr="00143811">
        <w:rPr>
          <w:rFonts w:ascii="Times New Roman" w:hAnsi="Times New Roman" w:cs="Times New Roman"/>
          <w:sz w:val="20"/>
          <w:szCs w:val="20"/>
        </w:rPr>
        <w:t>distribution</w:t>
      </w:r>
      <w:r w:rsidR="00452C2F">
        <w:rPr>
          <w:rFonts w:ascii="Times New Roman" w:hAnsi="Times New Roman" w:cs="Times New Roman"/>
          <w:sz w:val="20"/>
          <w:szCs w:val="20"/>
        </w:rPr>
        <w:t xml:space="preserve">; </w:t>
      </w:r>
      <w:r w:rsidR="00E654A1" w:rsidRPr="00143811">
        <w:rPr>
          <w:rFonts w:ascii="Times New Roman" w:hAnsi="Times New Roman" w:cs="Times New Roman"/>
          <w:sz w:val="20"/>
          <w:szCs w:val="20"/>
        </w:rPr>
        <w:t>role in net primary productivi</w:t>
      </w:r>
      <w:r w:rsidRPr="00143811">
        <w:rPr>
          <w:rFonts w:ascii="Times New Roman" w:hAnsi="Times New Roman" w:cs="Times New Roman"/>
          <w:sz w:val="20"/>
          <w:szCs w:val="20"/>
        </w:rPr>
        <w:t>ty in Australia’s seascapes</w:t>
      </w:r>
      <w:r w:rsidR="00452C2F">
        <w:rPr>
          <w:rFonts w:ascii="Times New Roman" w:hAnsi="Times New Roman" w:cs="Times New Roman"/>
          <w:sz w:val="20"/>
          <w:szCs w:val="20"/>
        </w:rPr>
        <w:t xml:space="preserve">; </w:t>
      </w:r>
      <w:r w:rsidR="00E654A1" w:rsidRPr="00143811">
        <w:rPr>
          <w:rFonts w:ascii="Times New Roman" w:hAnsi="Times New Roman" w:cs="Times New Roman"/>
          <w:sz w:val="20"/>
          <w:szCs w:val="20"/>
        </w:rPr>
        <w:t>legislation, regulations and prot</w:t>
      </w:r>
      <w:r w:rsidRPr="00143811">
        <w:rPr>
          <w:rFonts w:ascii="Times New Roman" w:hAnsi="Times New Roman" w:cs="Times New Roman"/>
          <w:sz w:val="20"/>
          <w:szCs w:val="20"/>
        </w:rPr>
        <w:t>ection mechanisms in each state</w:t>
      </w:r>
      <w:r w:rsidR="000A6C61">
        <w:rPr>
          <w:rFonts w:ascii="Times New Roman" w:hAnsi="Times New Roman" w:cs="Times New Roman"/>
          <w:sz w:val="20"/>
          <w:szCs w:val="20"/>
        </w:rPr>
        <w:t>, and</w:t>
      </w:r>
      <w:r w:rsidR="00452C2F">
        <w:rPr>
          <w:rFonts w:ascii="Times New Roman" w:hAnsi="Times New Roman" w:cs="Times New Roman"/>
          <w:sz w:val="20"/>
          <w:szCs w:val="20"/>
        </w:rPr>
        <w:t xml:space="preserve"> </w:t>
      </w:r>
      <w:r w:rsidR="000A6C61">
        <w:rPr>
          <w:rFonts w:ascii="Times New Roman" w:hAnsi="Times New Roman" w:cs="Times New Roman"/>
          <w:sz w:val="20"/>
          <w:szCs w:val="20"/>
        </w:rPr>
        <w:t>priorities for repair.</w:t>
      </w:r>
      <w:r w:rsidR="00452C2F">
        <w:rPr>
          <w:rFonts w:ascii="Times New Roman" w:hAnsi="Times New Roman" w:cs="Times New Roman"/>
          <w:sz w:val="20"/>
          <w:szCs w:val="20"/>
        </w:rPr>
        <w:t xml:space="preserve"> </w:t>
      </w:r>
      <w:r w:rsidR="000A6C61" w:rsidRPr="000A6C61">
        <w:rPr>
          <w:rFonts w:ascii="Times New Roman" w:hAnsi="Times New Roman" w:cs="Times New Roman"/>
          <w:sz w:val="20"/>
          <w:szCs w:val="20"/>
        </w:rPr>
        <w:t>The synopsis also investigate</w:t>
      </w:r>
      <w:r w:rsidR="000A6C61">
        <w:rPr>
          <w:rFonts w:ascii="Times New Roman" w:hAnsi="Times New Roman" w:cs="Times New Roman"/>
          <w:sz w:val="20"/>
          <w:szCs w:val="20"/>
        </w:rPr>
        <w:t>d</w:t>
      </w:r>
      <w:r w:rsidR="000A6C61" w:rsidRPr="000A6C61">
        <w:rPr>
          <w:rFonts w:ascii="Times New Roman" w:hAnsi="Times New Roman" w:cs="Times New Roman"/>
          <w:sz w:val="20"/>
          <w:szCs w:val="20"/>
        </w:rPr>
        <w:t xml:space="preserve"> whether </w:t>
      </w:r>
      <w:r w:rsidR="00E654A1" w:rsidRPr="000A6C61">
        <w:rPr>
          <w:rFonts w:ascii="Times New Roman" w:hAnsi="Times New Roman" w:cs="Times New Roman"/>
          <w:sz w:val="20"/>
          <w:szCs w:val="20"/>
        </w:rPr>
        <w:t>simple indices</w:t>
      </w:r>
      <w:r w:rsidR="000A6C61">
        <w:rPr>
          <w:rFonts w:ascii="Times New Roman" w:hAnsi="Times New Roman" w:cs="Times New Roman"/>
          <w:sz w:val="20"/>
          <w:szCs w:val="20"/>
        </w:rPr>
        <w:t>, such as prawns,</w:t>
      </w:r>
      <w:r w:rsidR="000A6C61" w:rsidRPr="000A6C61">
        <w:rPr>
          <w:rFonts w:ascii="Times New Roman" w:hAnsi="Times New Roman" w:cs="Times New Roman"/>
          <w:sz w:val="20"/>
          <w:szCs w:val="20"/>
        </w:rPr>
        <w:t xml:space="preserve"> could be used</w:t>
      </w:r>
      <w:r w:rsidR="00E654A1" w:rsidRPr="000A6C61">
        <w:rPr>
          <w:rFonts w:ascii="Times New Roman" w:hAnsi="Times New Roman" w:cs="Times New Roman"/>
          <w:sz w:val="20"/>
          <w:szCs w:val="20"/>
        </w:rPr>
        <w:t xml:space="preserve"> to represent the benefits</w:t>
      </w:r>
      <w:r w:rsidR="000A6C61" w:rsidRPr="000A6C61">
        <w:rPr>
          <w:rFonts w:ascii="Times New Roman" w:hAnsi="Times New Roman" w:cs="Times New Roman"/>
          <w:sz w:val="20"/>
          <w:szCs w:val="20"/>
        </w:rPr>
        <w:t xml:space="preserve"> of saltmarshes</w:t>
      </w:r>
      <w:r w:rsidR="00E654A1" w:rsidRPr="000A6C61">
        <w:rPr>
          <w:rFonts w:ascii="Times New Roman" w:hAnsi="Times New Roman" w:cs="Times New Roman"/>
          <w:sz w:val="20"/>
          <w:szCs w:val="20"/>
        </w:rPr>
        <w:t xml:space="preserve"> and as a basis for</w:t>
      </w:r>
      <w:r w:rsidRPr="000A6C61">
        <w:rPr>
          <w:rFonts w:ascii="Times New Roman" w:hAnsi="Times New Roman" w:cs="Times New Roman"/>
          <w:sz w:val="20"/>
          <w:szCs w:val="20"/>
        </w:rPr>
        <w:t xml:space="preserve"> return on investment analys</w:t>
      </w:r>
      <w:r w:rsidR="000A6C61">
        <w:rPr>
          <w:rFonts w:ascii="Times New Roman" w:hAnsi="Times New Roman" w:cs="Times New Roman"/>
          <w:sz w:val="20"/>
          <w:szCs w:val="20"/>
        </w:rPr>
        <w:t>e</w:t>
      </w:r>
      <w:r w:rsidRPr="000A6C61">
        <w:rPr>
          <w:rFonts w:ascii="Times New Roman" w:hAnsi="Times New Roman" w:cs="Times New Roman"/>
          <w:sz w:val="20"/>
          <w:szCs w:val="20"/>
        </w:rPr>
        <w:t>s</w:t>
      </w:r>
      <w:r w:rsidR="000A6C61">
        <w:rPr>
          <w:rFonts w:ascii="Times New Roman" w:hAnsi="Times New Roman" w:cs="Times New Roman"/>
          <w:sz w:val="20"/>
          <w:szCs w:val="20"/>
        </w:rPr>
        <w:t>.</w:t>
      </w:r>
    </w:p>
    <w:p w14:paraId="75FA48AA" w14:textId="43581EE7" w:rsidR="00F231D8" w:rsidRPr="00143811" w:rsidRDefault="00F70D3F"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This synopsis supported what was found in the quantitative literature review, in that the</w:t>
      </w:r>
      <w:r w:rsidR="00A1524E" w:rsidRPr="00143811">
        <w:rPr>
          <w:rFonts w:ascii="Times New Roman" w:hAnsi="Times New Roman" w:cs="Times New Roman"/>
          <w:sz w:val="20"/>
          <w:szCs w:val="20"/>
        </w:rPr>
        <w:t xml:space="preserve"> current extent, vegetative communities and threats to Australia’s coastal seascape is relatively well </w:t>
      </w:r>
      <w:r w:rsidR="00A1524E" w:rsidRPr="00A342A9">
        <w:rPr>
          <w:rFonts w:ascii="Times New Roman" w:hAnsi="Times New Roman" w:cs="Times New Roman"/>
          <w:sz w:val="20"/>
          <w:szCs w:val="20"/>
        </w:rPr>
        <w:t>understood</w:t>
      </w:r>
      <w:r w:rsidR="00A342A9">
        <w:rPr>
          <w:rFonts w:ascii="Times New Roman" w:hAnsi="Times New Roman" w:cs="Times New Roman"/>
          <w:sz w:val="20"/>
          <w:szCs w:val="20"/>
        </w:rPr>
        <w:t xml:space="preserve"> and </w:t>
      </w:r>
      <w:r w:rsidR="00A342A9" w:rsidRPr="000A6C61">
        <w:rPr>
          <w:rFonts w:ascii="Times New Roman" w:hAnsi="Times New Roman" w:cs="Times New Roman"/>
          <w:sz w:val="20"/>
          <w:szCs w:val="20"/>
        </w:rPr>
        <w:t>varies between states. Similarly</w:t>
      </w:r>
      <w:r w:rsidR="005360E5">
        <w:rPr>
          <w:rFonts w:ascii="Times New Roman" w:hAnsi="Times New Roman" w:cs="Times New Roman"/>
          <w:sz w:val="20"/>
          <w:szCs w:val="20"/>
        </w:rPr>
        <w:t>,</w:t>
      </w:r>
      <w:r w:rsidR="00A342A9" w:rsidRPr="000A6C61">
        <w:rPr>
          <w:rFonts w:ascii="Times New Roman" w:hAnsi="Times New Roman" w:cs="Times New Roman"/>
          <w:sz w:val="20"/>
          <w:szCs w:val="20"/>
        </w:rPr>
        <w:t xml:space="preserve"> measures to manage and protect saltmarsh, through legislation and planning, differ considerably from state to state.</w:t>
      </w:r>
      <w:r w:rsidR="00400CF8" w:rsidRPr="00A342A9">
        <w:rPr>
          <w:rFonts w:ascii="Times New Roman" w:hAnsi="Times New Roman" w:cs="Times New Roman"/>
          <w:sz w:val="20"/>
          <w:szCs w:val="20"/>
        </w:rPr>
        <w:t xml:space="preserve"> </w:t>
      </w:r>
      <w:r w:rsidR="00A342A9" w:rsidRPr="000A6C61">
        <w:rPr>
          <w:rFonts w:ascii="Times New Roman" w:hAnsi="Times New Roman" w:cs="Times New Roman"/>
          <w:sz w:val="20"/>
          <w:szCs w:val="20"/>
        </w:rPr>
        <w:t xml:space="preserve">It </w:t>
      </w:r>
      <w:r w:rsidR="00452C2F">
        <w:rPr>
          <w:rFonts w:ascii="Times New Roman" w:hAnsi="Times New Roman" w:cs="Times New Roman"/>
          <w:sz w:val="20"/>
          <w:szCs w:val="20"/>
        </w:rPr>
        <w:t>showed that there is broad</w:t>
      </w:r>
      <w:r w:rsidR="00F828F4">
        <w:rPr>
          <w:rFonts w:ascii="Times New Roman" w:hAnsi="Times New Roman" w:cs="Times New Roman"/>
          <w:sz w:val="20"/>
          <w:szCs w:val="20"/>
        </w:rPr>
        <w:t xml:space="preserve"> consensus that saltmarsh provide</w:t>
      </w:r>
      <w:r w:rsidR="00452C2F">
        <w:rPr>
          <w:rFonts w:ascii="Times New Roman" w:hAnsi="Times New Roman" w:cs="Times New Roman"/>
          <w:sz w:val="20"/>
          <w:szCs w:val="20"/>
        </w:rPr>
        <w:t>s</w:t>
      </w:r>
      <w:r w:rsidR="00F828F4">
        <w:rPr>
          <w:rFonts w:ascii="Times New Roman" w:hAnsi="Times New Roman" w:cs="Times New Roman"/>
          <w:sz w:val="20"/>
          <w:szCs w:val="20"/>
        </w:rPr>
        <w:t xml:space="preserve"> numerous benefits, such as sho</w:t>
      </w:r>
      <w:r w:rsidR="00452C2F">
        <w:rPr>
          <w:rFonts w:ascii="Times New Roman" w:hAnsi="Times New Roman" w:cs="Times New Roman"/>
          <w:sz w:val="20"/>
          <w:szCs w:val="20"/>
        </w:rPr>
        <w:t>reline protection, fish nursery and</w:t>
      </w:r>
      <w:r w:rsidR="00F828F4">
        <w:rPr>
          <w:rFonts w:ascii="Times New Roman" w:hAnsi="Times New Roman" w:cs="Times New Roman"/>
          <w:sz w:val="20"/>
          <w:szCs w:val="20"/>
        </w:rPr>
        <w:t xml:space="preserve"> cultural and recreational benefits</w:t>
      </w:r>
      <w:r w:rsidR="00452C2F">
        <w:rPr>
          <w:rFonts w:ascii="Times New Roman" w:hAnsi="Times New Roman" w:cs="Times New Roman"/>
          <w:sz w:val="20"/>
          <w:szCs w:val="20"/>
        </w:rPr>
        <w:t>,</w:t>
      </w:r>
      <w:r w:rsidR="00F828F4">
        <w:rPr>
          <w:rFonts w:ascii="Times New Roman" w:hAnsi="Times New Roman" w:cs="Times New Roman"/>
          <w:sz w:val="20"/>
          <w:szCs w:val="20"/>
        </w:rPr>
        <w:t xml:space="preserve"> y</w:t>
      </w:r>
      <w:r w:rsidR="00452C2F">
        <w:rPr>
          <w:rFonts w:ascii="Times New Roman" w:hAnsi="Times New Roman" w:cs="Times New Roman"/>
          <w:sz w:val="20"/>
          <w:szCs w:val="20"/>
        </w:rPr>
        <w:t>et there i</w:t>
      </w:r>
      <w:r w:rsidR="00A342A9">
        <w:rPr>
          <w:rFonts w:ascii="Times New Roman" w:hAnsi="Times New Roman" w:cs="Times New Roman"/>
          <w:sz w:val="20"/>
          <w:szCs w:val="20"/>
        </w:rPr>
        <w:t xml:space="preserve">s limited information quantifying these in an Australian context. The synopsis </w:t>
      </w:r>
      <w:r w:rsidR="00400CF8" w:rsidRPr="00A342A9">
        <w:rPr>
          <w:rFonts w:ascii="Times New Roman" w:hAnsi="Times New Roman" w:cs="Times New Roman"/>
          <w:sz w:val="20"/>
          <w:szCs w:val="20"/>
        </w:rPr>
        <w:t>d</w:t>
      </w:r>
      <w:r w:rsidR="00400CF8">
        <w:rPr>
          <w:rFonts w:ascii="Times New Roman" w:hAnsi="Times New Roman" w:cs="Times New Roman"/>
          <w:sz w:val="20"/>
          <w:szCs w:val="20"/>
        </w:rPr>
        <w:t>id</w:t>
      </w:r>
      <w:r w:rsidR="00A342A9">
        <w:rPr>
          <w:rFonts w:ascii="Times New Roman" w:hAnsi="Times New Roman" w:cs="Times New Roman"/>
          <w:sz w:val="20"/>
          <w:szCs w:val="20"/>
        </w:rPr>
        <w:t xml:space="preserve"> demonstrate that simple indices, such as prawns, could be used to communicate the function and benefits of coastal seascapes and the costs and benefits of repair</w:t>
      </w:r>
      <w:r w:rsidR="000F5338">
        <w:rPr>
          <w:rFonts w:ascii="Times New Roman" w:hAnsi="Times New Roman" w:cs="Times New Roman"/>
          <w:sz w:val="20"/>
          <w:szCs w:val="20"/>
        </w:rPr>
        <w:t xml:space="preserve">, if there was more </w:t>
      </w:r>
      <w:r w:rsidR="00A342A9">
        <w:rPr>
          <w:rFonts w:ascii="Times New Roman" w:hAnsi="Times New Roman" w:cs="Times New Roman"/>
          <w:sz w:val="20"/>
          <w:szCs w:val="20"/>
        </w:rPr>
        <w:t>quantitative information on</w:t>
      </w:r>
      <w:r w:rsidR="00A342A9" w:rsidRPr="00143811">
        <w:rPr>
          <w:rFonts w:ascii="Times New Roman" w:hAnsi="Times New Roman" w:cs="Times New Roman"/>
          <w:sz w:val="20"/>
          <w:szCs w:val="20"/>
        </w:rPr>
        <w:t xml:space="preserve"> the</w:t>
      </w:r>
      <w:r w:rsidR="000F5338">
        <w:rPr>
          <w:rFonts w:ascii="Times New Roman" w:hAnsi="Times New Roman" w:cs="Times New Roman"/>
          <w:sz w:val="20"/>
          <w:szCs w:val="20"/>
        </w:rPr>
        <w:t xml:space="preserve"> link between prawn density and coastal habitat, e.g. </w:t>
      </w:r>
      <w:r w:rsidR="00452C2F">
        <w:rPr>
          <w:rFonts w:ascii="Times New Roman" w:hAnsi="Times New Roman" w:cs="Times New Roman"/>
          <w:sz w:val="20"/>
          <w:szCs w:val="20"/>
        </w:rPr>
        <w:t xml:space="preserve">density of </w:t>
      </w:r>
      <w:r w:rsidR="000F5338">
        <w:rPr>
          <w:rFonts w:ascii="Times New Roman" w:hAnsi="Times New Roman" w:cs="Times New Roman"/>
          <w:sz w:val="20"/>
          <w:szCs w:val="20"/>
        </w:rPr>
        <w:t>prawns per m</w:t>
      </w:r>
      <w:r w:rsidR="000F5338" w:rsidRPr="00F828F4">
        <w:rPr>
          <w:rFonts w:ascii="Times New Roman" w:hAnsi="Times New Roman" w:cs="Times New Roman"/>
          <w:sz w:val="20"/>
          <w:szCs w:val="20"/>
          <w:vertAlign w:val="superscript"/>
        </w:rPr>
        <w:t>-2</w:t>
      </w:r>
      <w:r w:rsidR="00A342A9">
        <w:rPr>
          <w:rFonts w:ascii="Times New Roman" w:hAnsi="Times New Roman" w:cs="Times New Roman"/>
          <w:sz w:val="20"/>
          <w:szCs w:val="20"/>
        </w:rPr>
        <w:t xml:space="preserve"> </w:t>
      </w:r>
      <w:r w:rsidR="00A342A9" w:rsidRPr="00143811">
        <w:rPr>
          <w:rFonts w:ascii="Times New Roman" w:hAnsi="Times New Roman" w:cs="Times New Roman"/>
          <w:sz w:val="20"/>
          <w:szCs w:val="20"/>
        </w:rPr>
        <w:fldChar w:fldCharType="begin"/>
      </w:r>
      <w:r w:rsidR="00A342A9" w:rsidRPr="00143811">
        <w:rPr>
          <w:rFonts w:ascii="Times New Roman" w:hAnsi="Times New Roman" w:cs="Times New Roman"/>
          <w:sz w:val="20"/>
          <w:szCs w:val="20"/>
        </w:rPr>
        <w:instrText xml:space="preserve"> ADDIN EN.CITE &lt;EndNote&gt;&lt;Cite&gt;&lt;Author&gt;Creighton&lt;/Author&gt;&lt;Year&gt;2015&lt;/Year&gt;&lt;RecNum&gt;510&lt;/RecNum&gt;&lt;DisplayText&gt;(Creighton et al. 2015b)&lt;/DisplayText&gt;&lt;record&gt;&lt;rec-number&gt;510&lt;/rec-number&gt;&lt;foreign-keys&gt;&lt;key app="EN" db-id="vpzetf2rz59pamexxekxa2wrtwrtfwrv5ptd" timestamp="1456710464"&gt;510&lt;/key&gt;&lt;key app="ENWeb" db-id=""&gt;0&lt;/key&gt;&lt;/foreign-keys&gt;&lt;ref-type name="Report"&gt;27&lt;/ref-type&gt;&lt;contributors&gt;&lt;authors&gt;&lt;author&gt;Creighton, C.&lt;/author&gt;&lt;author&gt;Gillies, C.L.&lt;/author&gt;&lt;author&gt;McLeod, I.M.&lt;/author&gt;&lt;/authors&gt;&lt;secondary-authors&gt;&lt;author&gt;Creighton, C.&lt;/author&gt;&lt;author&gt;Gillies, C.L.&lt;/author&gt;&lt;author&gt;McLeod, I.M.&lt;/author&gt;&lt;/secondary-authors&gt;&lt;tertiary-authors&gt;&lt;author&gt;Centre for Tropical Water &amp;amp; Aquatic Ecosystem Research (TropWATER) Publication, James Cook&lt;/author&gt;&lt;author&gt;University&lt;/author&gt;&lt;/tertiary-authors&gt;&lt;/contributors&gt;&lt;titles&gt;&lt;title&gt;Australia’s saltmarshes: a synopsis to underpin the repair and conservation of Australia’s environmental, social and economically important bays and estuaries.&lt;/title&gt;&lt;/titles&gt;&lt;pages&gt;63&lt;/pages&gt;&lt;dates&gt;&lt;year&gt;2015&lt;/year&gt;&lt;/dates&gt;&lt;pub-location&gt;Townsville&lt;/pub-location&gt;&lt;publisher&gt;Centre for Tropical Water &amp;amp; Aquatic Ecosystem Research (TropWATER), James Cook University&lt;/publisher&gt;&lt;urls&gt;&lt;/urls&gt;&lt;/record&gt;&lt;/Cite&gt;&lt;/EndNote&gt;</w:instrText>
      </w:r>
      <w:r w:rsidR="00A342A9" w:rsidRPr="00143811">
        <w:rPr>
          <w:rFonts w:ascii="Times New Roman" w:hAnsi="Times New Roman" w:cs="Times New Roman"/>
          <w:sz w:val="20"/>
          <w:szCs w:val="20"/>
        </w:rPr>
        <w:fldChar w:fldCharType="separate"/>
      </w:r>
      <w:r w:rsidR="00A342A9" w:rsidRPr="00143811">
        <w:rPr>
          <w:rFonts w:ascii="Times New Roman" w:hAnsi="Times New Roman" w:cs="Times New Roman"/>
          <w:noProof/>
          <w:sz w:val="20"/>
          <w:szCs w:val="20"/>
        </w:rPr>
        <w:t>(Creighton et al. 2015b)</w:t>
      </w:r>
      <w:r w:rsidR="00A342A9" w:rsidRPr="00143811">
        <w:rPr>
          <w:rFonts w:ascii="Times New Roman" w:hAnsi="Times New Roman" w:cs="Times New Roman"/>
          <w:sz w:val="20"/>
          <w:szCs w:val="20"/>
        </w:rPr>
        <w:fldChar w:fldCharType="end"/>
      </w:r>
      <w:r w:rsidR="00F70B84">
        <w:rPr>
          <w:rFonts w:ascii="Times New Roman" w:hAnsi="Times New Roman" w:cs="Times New Roman"/>
          <w:sz w:val="20"/>
          <w:szCs w:val="20"/>
        </w:rPr>
        <w:t>.</w:t>
      </w:r>
    </w:p>
    <w:p w14:paraId="41882573" w14:textId="1E24E7DB" w:rsidR="0004267E" w:rsidRPr="00143811" w:rsidRDefault="00261F39" w:rsidP="005F1515">
      <w:pPr>
        <w:pStyle w:val="Heading3"/>
        <w:spacing w:line="480" w:lineRule="auto"/>
        <w:rPr>
          <w:rFonts w:ascii="Times New Roman" w:hAnsi="Times New Roman" w:cs="Times New Roman"/>
          <w:sz w:val="20"/>
          <w:szCs w:val="20"/>
        </w:rPr>
      </w:pPr>
      <w:r w:rsidRPr="00143811">
        <w:rPr>
          <w:rFonts w:ascii="Times New Roman" w:hAnsi="Times New Roman" w:cs="Times New Roman"/>
          <w:sz w:val="20"/>
          <w:szCs w:val="20"/>
        </w:rPr>
        <w:t>Discussion</w:t>
      </w:r>
      <w:r w:rsidR="00344645" w:rsidRPr="00143811">
        <w:rPr>
          <w:rFonts w:ascii="Times New Roman" w:hAnsi="Times New Roman" w:cs="Times New Roman"/>
          <w:sz w:val="20"/>
          <w:szCs w:val="20"/>
        </w:rPr>
        <w:t xml:space="preserve"> </w:t>
      </w:r>
    </w:p>
    <w:p w14:paraId="3F20412F" w14:textId="04D1AE55" w:rsidR="007D4C55" w:rsidRPr="00143811" w:rsidRDefault="000C47E5"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Our</w:t>
      </w:r>
      <w:r w:rsidR="009A12DE">
        <w:rPr>
          <w:rFonts w:ascii="Times New Roman" w:hAnsi="Times New Roman" w:cs="Times New Roman"/>
          <w:sz w:val="20"/>
          <w:szCs w:val="20"/>
        </w:rPr>
        <w:t xml:space="preserve"> </w:t>
      </w:r>
      <w:r w:rsidRPr="00143811">
        <w:rPr>
          <w:rFonts w:ascii="Times New Roman" w:hAnsi="Times New Roman" w:cs="Times New Roman"/>
          <w:sz w:val="20"/>
          <w:szCs w:val="20"/>
        </w:rPr>
        <w:t>review</w:t>
      </w:r>
      <w:r w:rsidR="009A12DE">
        <w:rPr>
          <w:rFonts w:ascii="Times New Roman" w:hAnsi="Times New Roman" w:cs="Times New Roman"/>
          <w:sz w:val="20"/>
          <w:szCs w:val="20"/>
        </w:rPr>
        <w:t xml:space="preserve"> </w:t>
      </w:r>
      <w:r w:rsidR="006B7FBF" w:rsidRPr="00143811">
        <w:rPr>
          <w:rFonts w:ascii="Times New Roman" w:hAnsi="Times New Roman" w:cs="Times New Roman"/>
          <w:sz w:val="20"/>
          <w:szCs w:val="20"/>
        </w:rPr>
        <w:t>revealed</w:t>
      </w:r>
      <w:r w:rsidR="009A12DE">
        <w:rPr>
          <w:rFonts w:ascii="Times New Roman" w:hAnsi="Times New Roman" w:cs="Times New Roman"/>
          <w:sz w:val="20"/>
          <w:szCs w:val="20"/>
        </w:rPr>
        <w:t xml:space="preserve"> that </w:t>
      </w:r>
      <w:r w:rsidR="00452C2F">
        <w:rPr>
          <w:rFonts w:ascii="Times New Roman" w:hAnsi="Times New Roman" w:cs="Times New Roman"/>
          <w:sz w:val="20"/>
          <w:szCs w:val="20"/>
        </w:rPr>
        <w:t>there is limited</w:t>
      </w:r>
      <w:r w:rsidR="00452C2F" w:rsidRPr="00143811">
        <w:rPr>
          <w:rFonts w:ascii="Times New Roman" w:hAnsi="Times New Roman" w:cs="Times New Roman"/>
          <w:sz w:val="20"/>
          <w:szCs w:val="20"/>
        </w:rPr>
        <w:t xml:space="preserve"> </w:t>
      </w:r>
      <w:r w:rsidR="008A43BB">
        <w:rPr>
          <w:rFonts w:ascii="Times New Roman" w:hAnsi="Times New Roman" w:cs="Times New Roman"/>
          <w:sz w:val="20"/>
          <w:szCs w:val="20"/>
        </w:rPr>
        <w:t xml:space="preserve">published </w:t>
      </w:r>
      <w:r w:rsidR="00452C2F" w:rsidRPr="00143811">
        <w:rPr>
          <w:rFonts w:ascii="Times New Roman" w:hAnsi="Times New Roman" w:cs="Times New Roman"/>
          <w:sz w:val="20"/>
          <w:szCs w:val="20"/>
        </w:rPr>
        <w:t>quantitative information on</w:t>
      </w:r>
      <w:r w:rsidR="00452C2F">
        <w:rPr>
          <w:rFonts w:ascii="Times New Roman" w:hAnsi="Times New Roman" w:cs="Times New Roman"/>
          <w:sz w:val="20"/>
          <w:szCs w:val="20"/>
        </w:rPr>
        <w:t xml:space="preserve"> the</w:t>
      </w:r>
      <w:r w:rsidR="00452C2F" w:rsidRPr="00143811">
        <w:rPr>
          <w:rFonts w:ascii="Times New Roman" w:hAnsi="Times New Roman" w:cs="Times New Roman"/>
          <w:sz w:val="20"/>
          <w:szCs w:val="20"/>
        </w:rPr>
        <w:t xml:space="preserve"> </w:t>
      </w:r>
      <w:r w:rsidR="00452C2F">
        <w:rPr>
          <w:rFonts w:ascii="Times New Roman" w:hAnsi="Times New Roman" w:cs="Times New Roman"/>
          <w:sz w:val="20"/>
          <w:szCs w:val="20"/>
        </w:rPr>
        <w:t>key</w:t>
      </w:r>
      <w:r w:rsidR="00452C2F" w:rsidRPr="00143811">
        <w:rPr>
          <w:rFonts w:ascii="Times New Roman" w:hAnsi="Times New Roman" w:cs="Times New Roman"/>
          <w:sz w:val="20"/>
          <w:szCs w:val="20"/>
        </w:rPr>
        <w:t xml:space="preserve"> ecological function</w:t>
      </w:r>
      <w:r w:rsidR="00452C2F">
        <w:rPr>
          <w:rFonts w:ascii="Times New Roman" w:hAnsi="Times New Roman" w:cs="Times New Roman"/>
          <w:sz w:val="20"/>
          <w:szCs w:val="20"/>
        </w:rPr>
        <w:t>s of Australia’</w:t>
      </w:r>
      <w:r w:rsidR="008A43BB">
        <w:rPr>
          <w:rFonts w:ascii="Times New Roman" w:hAnsi="Times New Roman" w:cs="Times New Roman"/>
          <w:sz w:val="20"/>
          <w:szCs w:val="20"/>
        </w:rPr>
        <w:t>s coastal seascapes</w:t>
      </w:r>
      <w:r w:rsidR="009A12DE">
        <w:rPr>
          <w:rFonts w:ascii="Times New Roman" w:hAnsi="Times New Roman" w:cs="Times New Roman"/>
          <w:sz w:val="20"/>
          <w:szCs w:val="20"/>
        </w:rPr>
        <w:t xml:space="preserve">. </w:t>
      </w:r>
      <w:r w:rsidR="00AB01CD">
        <w:rPr>
          <w:rFonts w:ascii="Times New Roman" w:hAnsi="Times New Roman" w:cs="Times New Roman"/>
          <w:sz w:val="20"/>
          <w:szCs w:val="20"/>
        </w:rPr>
        <w:t>In the detailed review of saltmarsh publications none of the studies provided quantitative information on the coastal protection or nutrient cycling fun</w:t>
      </w:r>
      <w:r w:rsidR="00452C2F">
        <w:rPr>
          <w:rFonts w:ascii="Times New Roman" w:hAnsi="Times New Roman" w:cs="Times New Roman"/>
          <w:sz w:val="20"/>
          <w:szCs w:val="20"/>
        </w:rPr>
        <w:t>ctions in a defined spatial metric</w:t>
      </w:r>
      <w:r w:rsidR="008A43BB">
        <w:rPr>
          <w:rFonts w:ascii="Times New Roman" w:hAnsi="Times New Roman" w:cs="Times New Roman"/>
          <w:sz w:val="20"/>
          <w:szCs w:val="20"/>
        </w:rPr>
        <w:t>, comparable to</w:t>
      </w:r>
      <w:r w:rsidR="00F04454">
        <w:rPr>
          <w:rFonts w:ascii="Times New Roman" w:hAnsi="Times New Roman" w:cs="Times New Roman"/>
          <w:sz w:val="20"/>
          <w:szCs w:val="20"/>
        </w:rPr>
        <w:t xml:space="preserve"> those</w:t>
      </w:r>
      <w:r w:rsidR="008A43BB">
        <w:rPr>
          <w:rFonts w:ascii="Times New Roman" w:hAnsi="Times New Roman" w:cs="Times New Roman"/>
          <w:sz w:val="20"/>
          <w:szCs w:val="20"/>
        </w:rPr>
        <w:t xml:space="preserve"> metrics </w:t>
      </w:r>
      <w:r w:rsidR="001458C6">
        <w:rPr>
          <w:rFonts w:ascii="Times New Roman" w:hAnsi="Times New Roman" w:cs="Times New Roman"/>
          <w:sz w:val="20"/>
          <w:szCs w:val="20"/>
        </w:rPr>
        <w:t>used in ecosystem service valuation</w:t>
      </w:r>
      <w:r w:rsidR="00F04454">
        <w:rPr>
          <w:rFonts w:ascii="Times New Roman" w:hAnsi="Times New Roman" w:cs="Times New Roman"/>
          <w:sz w:val="20"/>
          <w:szCs w:val="20"/>
        </w:rPr>
        <w:t xml:space="preserve"> (</w:t>
      </w:r>
      <w:r w:rsidR="00F04454" w:rsidRPr="00F04454">
        <w:rPr>
          <w:rFonts w:ascii="Times New Roman" w:hAnsi="Times New Roman" w:cs="Times New Roman"/>
          <w:sz w:val="20"/>
          <w:szCs w:val="20"/>
        </w:rPr>
        <w:t>e.g. kg nitrogen ha</w:t>
      </w:r>
      <w:r w:rsidR="00F04454" w:rsidRPr="00F04454">
        <w:rPr>
          <w:rFonts w:ascii="Times New Roman" w:hAnsi="Times New Roman" w:cs="Times New Roman"/>
          <w:sz w:val="20"/>
          <w:szCs w:val="20"/>
          <w:vertAlign w:val="superscript"/>
        </w:rPr>
        <w:t>-1</w:t>
      </w:r>
      <w:r w:rsidR="00F04454" w:rsidRPr="00F04454">
        <w:rPr>
          <w:rFonts w:ascii="Times New Roman" w:hAnsi="Times New Roman" w:cs="Times New Roman"/>
          <w:sz w:val="20"/>
          <w:szCs w:val="20"/>
        </w:rPr>
        <w:t xml:space="preserve"> yr</w:t>
      </w:r>
      <w:r w:rsidR="00F04454" w:rsidRPr="00F04454">
        <w:rPr>
          <w:rFonts w:ascii="Times New Roman" w:hAnsi="Times New Roman" w:cs="Times New Roman"/>
          <w:sz w:val="20"/>
          <w:szCs w:val="20"/>
          <w:vertAlign w:val="superscript"/>
        </w:rPr>
        <w:t>-1</w:t>
      </w:r>
      <w:r w:rsidR="00F04454" w:rsidRPr="00F04454">
        <w:rPr>
          <w:rFonts w:ascii="Times New Roman" w:hAnsi="Times New Roman" w:cs="Times New Roman"/>
          <w:sz w:val="20"/>
          <w:szCs w:val="20"/>
        </w:rPr>
        <w:t>)</w:t>
      </w:r>
      <w:r w:rsidR="008A43BB" w:rsidRPr="00F04454">
        <w:rPr>
          <w:rFonts w:ascii="Times New Roman" w:hAnsi="Times New Roman" w:cs="Times New Roman"/>
          <w:sz w:val="20"/>
          <w:szCs w:val="20"/>
        </w:rPr>
        <w:t>.</w:t>
      </w:r>
      <w:r w:rsidR="008A43BB">
        <w:rPr>
          <w:rFonts w:ascii="Times New Roman" w:hAnsi="Times New Roman" w:cs="Times New Roman"/>
          <w:sz w:val="20"/>
          <w:szCs w:val="20"/>
        </w:rPr>
        <w:t xml:space="preserve"> </w:t>
      </w:r>
      <w:r w:rsidR="00B0355F">
        <w:rPr>
          <w:rFonts w:ascii="Times New Roman" w:hAnsi="Times New Roman" w:cs="Times New Roman"/>
          <w:sz w:val="20"/>
          <w:szCs w:val="20"/>
        </w:rPr>
        <w:t>As</w:t>
      </w:r>
      <w:r w:rsidR="00B0355F" w:rsidRPr="00143811">
        <w:rPr>
          <w:rFonts w:ascii="Times New Roman" w:hAnsi="Times New Roman" w:cs="Times New Roman"/>
          <w:sz w:val="20"/>
          <w:szCs w:val="20"/>
        </w:rPr>
        <w:t xml:space="preserve"> market price and production function methods</w:t>
      </w:r>
      <w:r w:rsidR="00B0355F">
        <w:rPr>
          <w:rFonts w:ascii="Times New Roman" w:hAnsi="Times New Roman" w:cs="Times New Roman"/>
          <w:sz w:val="20"/>
          <w:szCs w:val="20"/>
        </w:rPr>
        <w:t xml:space="preserve"> of ecosystem service valuation</w:t>
      </w:r>
      <w:r w:rsidR="00B0355F" w:rsidRPr="00143811">
        <w:rPr>
          <w:rFonts w:ascii="Times New Roman" w:hAnsi="Times New Roman" w:cs="Times New Roman"/>
          <w:sz w:val="20"/>
          <w:szCs w:val="20"/>
        </w:rPr>
        <w:t xml:space="preserve"> req</w:t>
      </w:r>
      <w:r w:rsidR="00B0355F">
        <w:rPr>
          <w:rFonts w:ascii="Times New Roman" w:hAnsi="Times New Roman" w:cs="Times New Roman"/>
          <w:sz w:val="20"/>
          <w:szCs w:val="20"/>
        </w:rPr>
        <w:t>uire information on how the</w:t>
      </w:r>
      <w:r w:rsidR="00B0355F" w:rsidRPr="00143811">
        <w:rPr>
          <w:rFonts w:ascii="Times New Roman" w:hAnsi="Times New Roman" w:cs="Times New Roman"/>
          <w:sz w:val="20"/>
          <w:szCs w:val="20"/>
        </w:rPr>
        <w:t xml:space="preserve"> ecological function contributes to</w:t>
      </w:r>
      <w:r w:rsidR="00B0355F">
        <w:rPr>
          <w:rFonts w:ascii="Times New Roman" w:hAnsi="Times New Roman" w:cs="Times New Roman"/>
          <w:sz w:val="20"/>
          <w:szCs w:val="20"/>
        </w:rPr>
        <w:t xml:space="preserve"> the prod</w:t>
      </w:r>
      <w:r w:rsidR="00F04454">
        <w:rPr>
          <w:rFonts w:ascii="Times New Roman" w:hAnsi="Times New Roman" w:cs="Times New Roman"/>
          <w:sz w:val="20"/>
          <w:szCs w:val="20"/>
        </w:rPr>
        <w:t>uction</w:t>
      </w:r>
      <w:r w:rsidR="00B0355F">
        <w:rPr>
          <w:rFonts w:ascii="Times New Roman" w:hAnsi="Times New Roman" w:cs="Times New Roman"/>
          <w:sz w:val="20"/>
          <w:szCs w:val="20"/>
        </w:rPr>
        <w:t xml:space="preserve"> of an output</w:t>
      </w:r>
      <w:r w:rsidR="00B0355F" w:rsidRPr="00143811">
        <w:rPr>
          <w:rFonts w:ascii="Times New Roman" w:hAnsi="Times New Roman" w:cs="Times New Roman"/>
          <w:sz w:val="20"/>
          <w:szCs w:val="20"/>
        </w:rPr>
        <w:t xml:space="preserve"> </w:t>
      </w:r>
      <w:r w:rsidR="00B0355F" w:rsidRPr="00143811">
        <w:rPr>
          <w:rFonts w:ascii="Times New Roman" w:hAnsi="Times New Roman" w:cs="Times New Roman"/>
          <w:sz w:val="20"/>
          <w:szCs w:val="20"/>
        </w:rPr>
        <w:fldChar w:fldCharType="begin">
          <w:fldData xml:space="preserve">PEVuZE5vdGU+PENpdGU+PEF1dGhvcj5kZSBHcm9vdDwvQXV0aG9yPjxZZWFyPjIwMDY8L1llYXI+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==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PEVuZE5vdGU+PENpdGU+PEF1dGhvcj5kZSBHcm9vdDwvQXV0aG9yPjxZZWFyPjIwMDY8L1llYXI+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==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B0355F" w:rsidRPr="00143811">
        <w:rPr>
          <w:rFonts w:ascii="Times New Roman" w:hAnsi="Times New Roman" w:cs="Times New Roman"/>
          <w:sz w:val="20"/>
          <w:szCs w:val="20"/>
        </w:rPr>
      </w:r>
      <w:r w:rsidR="00B0355F"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(Atkinson et al. 2012; Barbier 2000; de Groot et al. 2006)</w:t>
      </w:r>
      <w:r w:rsidR="00B0355F" w:rsidRPr="00143811">
        <w:rPr>
          <w:rFonts w:ascii="Times New Roman" w:hAnsi="Times New Roman" w:cs="Times New Roman"/>
          <w:sz w:val="20"/>
          <w:szCs w:val="20"/>
        </w:rPr>
        <w:fldChar w:fldCharType="end"/>
      </w:r>
      <w:r w:rsidR="00B0355F">
        <w:rPr>
          <w:rFonts w:ascii="Times New Roman" w:hAnsi="Times New Roman" w:cs="Times New Roman"/>
          <w:sz w:val="20"/>
          <w:szCs w:val="20"/>
        </w:rPr>
        <w:t xml:space="preserve"> this deficiency of information limits the capacity for valuing these functions in a robust, defensible way. </w:t>
      </w:r>
      <w:r w:rsidR="00AB01CD">
        <w:rPr>
          <w:rFonts w:ascii="Times New Roman" w:hAnsi="Times New Roman" w:cs="Times New Roman"/>
          <w:sz w:val="20"/>
          <w:szCs w:val="20"/>
        </w:rPr>
        <w:t>For the carbon sequestration and fish production functions</w:t>
      </w:r>
      <w:r w:rsidR="00F04454">
        <w:rPr>
          <w:rFonts w:ascii="Times New Roman" w:hAnsi="Times New Roman" w:cs="Times New Roman"/>
          <w:sz w:val="20"/>
          <w:szCs w:val="20"/>
        </w:rPr>
        <w:t xml:space="preserve"> of Australia’s coastal seascapes</w:t>
      </w:r>
      <w:r w:rsidR="00AB01CD">
        <w:rPr>
          <w:rFonts w:ascii="Times New Roman" w:hAnsi="Times New Roman" w:cs="Times New Roman"/>
          <w:sz w:val="20"/>
          <w:szCs w:val="20"/>
        </w:rPr>
        <w:t xml:space="preserve"> available quantitative information was </w:t>
      </w:r>
      <w:r w:rsidR="001458C6">
        <w:rPr>
          <w:rFonts w:ascii="Times New Roman" w:hAnsi="Times New Roman" w:cs="Times New Roman"/>
          <w:sz w:val="20"/>
          <w:szCs w:val="20"/>
        </w:rPr>
        <w:t xml:space="preserve">limited </w:t>
      </w:r>
      <w:r w:rsidR="00AB01CD">
        <w:rPr>
          <w:rFonts w:ascii="Times New Roman" w:hAnsi="Times New Roman" w:cs="Times New Roman"/>
          <w:sz w:val="20"/>
          <w:szCs w:val="20"/>
        </w:rPr>
        <w:t xml:space="preserve">in </w:t>
      </w:r>
      <w:r w:rsidR="001458C6">
        <w:rPr>
          <w:rFonts w:ascii="Times New Roman" w:hAnsi="Times New Roman" w:cs="Times New Roman"/>
          <w:sz w:val="20"/>
          <w:szCs w:val="20"/>
        </w:rPr>
        <w:t>number and geographic spread</w:t>
      </w:r>
      <w:r w:rsidR="00F04454" w:rsidRPr="00F04454">
        <w:rPr>
          <w:rFonts w:ascii="Times New Roman" w:hAnsi="Times New Roman" w:cs="Times New Roman"/>
          <w:sz w:val="20"/>
          <w:szCs w:val="20"/>
        </w:rPr>
        <w:t xml:space="preserve"> </w:t>
      </w:r>
      <w:r w:rsidR="00F04454" w:rsidRPr="00143811">
        <w:rPr>
          <w:rFonts w:ascii="Times New Roman" w:hAnsi="Times New Roman" w:cs="Times New Roman"/>
          <w:sz w:val="20"/>
          <w:szCs w:val="20"/>
        </w:rPr>
        <w:t>to sub-tropical and temperate areas in south-east Queensland, N</w:t>
      </w:r>
      <w:r w:rsidR="00F04454">
        <w:rPr>
          <w:rFonts w:ascii="Times New Roman" w:hAnsi="Times New Roman" w:cs="Times New Roman"/>
          <w:sz w:val="20"/>
          <w:szCs w:val="20"/>
        </w:rPr>
        <w:t xml:space="preserve">ew </w:t>
      </w:r>
      <w:r w:rsidR="00F04454" w:rsidRPr="00143811">
        <w:rPr>
          <w:rFonts w:ascii="Times New Roman" w:hAnsi="Times New Roman" w:cs="Times New Roman"/>
          <w:sz w:val="20"/>
          <w:szCs w:val="20"/>
        </w:rPr>
        <w:t>S</w:t>
      </w:r>
      <w:r w:rsidR="00F04454">
        <w:rPr>
          <w:rFonts w:ascii="Times New Roman" w:hAnsi="Times New Roman" w:cs="Times New Roman"/>
          <w:sz w:val="20"/>
          <w:szCs w:val="20"/>
        </w:rPr>
        <w:t xml:space="preserve">outh </w:t>
      </w:r>
      <w:r w:rsidR="00F04454" w:rsidRPr="00143811">
        <w:rPr>
          <w:rFonts w:ascii="Times New Roman" w:hAnsi="Times New Roman" w:cs="Times New Roman"/>
          <w:sz w:val="20"/>
          <w:szCs w:val="20"/>
        </w:rPr>
        <w:t>W</w:t>
      </w:r>
      <w:r w:rsidR="00F04454">
        <w:rPr>
          <w:rFonts w:ascii="Times New Roman" w:hAnsi="Times New Roman" w:cs="Times New Roman"/>
          <w:sz w:val="20"/>
          <w:szCs w:val="20"/>
        </w:rPr>
        <w:t>ales</w:t>
      </w:r>
      <w:r w:rsidR="00F04454" w:rsidRPr="00143811">
        <w:rPr>
          <w:rFonts w:ascii="Times New Roman" w:hAnsi="Times New Roman" w:cs="Times New Roman"/>
          <w:sz w:val="20"/>
          <w:szCs w:val="20"/>
        </w:rPr>
        <w:t>, Victoria and the Barker Inlet-Port River Estuary in South Australia</w:t>
      </w:r>
      <w:r w:rsidR="00AB01CD">
        <w:rPr>
          <w:rFonts w:ascii="Times New Roman" w:hAnsi="Times New Roman" w:cs="Times New Roman"/>
          <w:sz w:val="20"/>
          <w:szCs w:val="20"/>
        </w:rPr>
        <w:t>.</w:t>
      </w:r>
      <w:r w:rsidR="00F04454">
        <w:rPr>
          <w:rFonts w:ascii="Times New Roman" w:hAnsi="Times New Roman" w:cs="Times New Roman"/>
          <w:sz w:val="20"/>
          <w:szCs w:val="20"/>
        </w:rPr>
        <w:t xml:space="preserve"> This information could </w:t>
      </w:r>
      <w:r w:rsidR="00446FB2">
        <w:rPr>
          <w:rFonts w:ascii="Times New Roman" w:hAnsi="Times New Roman" w:cs="Times New Roman"/>
          <w:sz w:val="20"/>
          <w:szCs w:val="20"/>
        </w:rPr>
        <w:t>contribute to the v</w:t>
      </w:r>
      <w:r w:rsidR="00F04454">
        <w:rPr>
          <w:rFonts w:ascii="Times New Roman" w:hAnsi="Times New Roman" w:cs="Times New Roman"/>
          <w:sz w:val="20"/>
          <w:szCs w:val="20"/>
        </w:rPr>
        <w:t>aluation</w:t>
      </w:r>
      <w:r w:rsidR="00446FB2">
        <w:rPr>
          <w:rFonts w:ascii="Times New Roman" w:hAnsi="Times New Roman" w:cs="Times New Roman"/>
          <w:sz w:val="20"/>
          <w:szCs w:val="20"/>
        </w:rPr>
        <w:t xml:space="preserve"> of ecosystem services in the locations studied</w:t>
      </w:r>
      <w:r w:rsidR="00A522D4">
        <w:rPr>
          <w:rFonts w:ascii="Times New Roman" w:hAnsi="Times New Roman" w:cs="Times New Roman"/>
          <w:sz w:val="20"/>
          <w:szCs w:val="20"/>
        </w:rPr>
        <w:t xml:space="preserve"> and</w:t>
      </w:r>
      <w:r w:rsidR="00446FB2">
        <w:rPr>
          <w:rFonts w:ascii="Times New Roman" w:hAnsi="Times New Roman" w:cs="Times New Roman"/>
          <w:sz w:val="20"/>
          <w:szCs w:val="20"/>
        </w:rPr>
        <w:t xml:space="preserve"> similar sites </w:t>
      </w:r>
      <w:r w:rsidR="00446FB2">
        <w:rPr>
          <w:rFonts w:ascii="Times New Roman" w:hAnsi="Times New Roman" w:cs="Times New Roman"/>
          <w:sz w:val="20"/>
          <w:szCs w:val="20"/>
        </w:rPr>
        <w:lastRenderedPageBreak/>
        <w:t>using the benefit or value-transfer method</w:t>
      </w:r>
      <w:r w:rsidR="00A522D4">
        <w:rPr>
          <w:rFonts w:ascii="Times New Roman" w:hAnsi="Times New Roman" w:cs="Times New Roman"/>
          <w:sz w:val="20"/>
          <w:szCs w:val="20"/>
        </w:rPr>
        <w:t xml:space="preserve">, which is </w:t>
      </w:r>
      <w:r w:rsidR="00A522D4" w:rsidRPr="00143811">
        <w:rPr>
          <w:rFonts w:ascii="Times New Roman" w:hAnsi="Times New Roman" w:cs="Times New Roman"/>
          <w:sz w:val="20"/>
          <w:szCs w:val="20"/>
        </w:rPr>
        <w:t xml:space="preserve">suitable when the difference between sites is not significant enough to impact values </w:t>
      </w:r>
      <w:r w:rsidR="00A522D4" w:rsidRPr="00143811">
        <w:rPr>
          <w:rFonts w:ascii="Times New Roman" w:hAnsi="Times New Roman" w:cs="Times New Roman"/>
          <w:sz w:val="20"/>
          <w:szCs w:val="20"/>
        </w:rPr>
        <w:fldChar w:fldCharType="begin"/>
      </w:r>
      <w:r w:rsidR="00A522D4">
        <w:rPr>
          <w:rFonts w:ascii="Times New Roman" w:hAnsi="Times New Roman" w:cs="Times New Roman"/>
          <w:sz w:val="20"/>
          <w:szCs w:val="20"/>
        </w:rPr>
        <w:instrText xml:space="preserve"> ADDIN EN.CITE &lt;EndNote&gt;&lt;Cite&gt;&lt;RecNum&gt;224&lt;/RecNum&gt;&lt;DisplayText&gt;(Atkinson et al. 2012)&lt;/DisplayText&gt;&lt;record&gt;&lt;rec-number&gt;224&lt;/rec-number&gt;&lt;foreign-keys&gt;&lt;key app="EN" db-id="vpzetf2rz59pamexxekxa2wrtwrtfwrv5ptd" timestamp="1452664791"&gt;224&lt;/key&gt;&lt;key app="ENWeb" db-id=""&gt;0&lt;/key&gt;&lt;/foreign-keys&gt;&lt;ref-type name="Journal Article"&gt;17&lt;/ref-type&gt;&lt;contributors&gt;&lt;authors&gt;&lt;author&gt;Atkinson, G.&lt;/author&gt;&lt;author&gt;Bateman, I.&lt;/author&gt;&lt;author&gt;Mourato, S.&lt;/author&gt;&lt;/authors&gt;&lt;/contributors&gt;&lt;titles&gt;&lt;title&gt;Recent advances in the valuation of ecosystem services and biodiversity&lt;/title&gt;&lt;secondary-title&gt;Oxford Review of Economic Policy&lt;/secondary-title&gt;&lt;/titles&gt;&lt;periodical&gt;&lt;full-title&gt;Oxford Review of Economic Policy&lt;/full-title&gt;&lt;/periodical&gt;&lt;pages&gt;22-47&lt;/pages&gt;&lt;volume&gt;28&lt;/volume&gt;&lt;number&gt;1&lt;/number&gt;&lt;dates&gt;&lt;year&gt;2012&lt;/year&gt;&lt;/dates&gt;&lt;isbn&gt;0266-903X&amp;#xD;1460-2121&lt;/isbn&gt;&lt;urls&gt;&lt;/urls&gt;&lt;electronic-resource-num&gt;10.1093/oxrep/grs007&lt;/electronic-resource-num&gt;&lt;/record&gt;&lt;/Cite&gt;&lt;/EndNote&gt;</w:instrText>
      </w:r>
      <w:r w:rsidR="00A522D4" w:rsidRPr="00143811">
        <w:rPr>
          <w:rFonts w:ascii="Times New Roman" w:hAnsi="Times New Roman" w:cs="Times New Roman"/>
          <w:sz w:val="20"/>
          <w:szCs w:val="20"/>
        </w:rPr>
        <w:fldChar w:fldCharType="separate"/>
      </w:r>
      <w:r w:rsidR="00A522D4">
        <w:rPr>
          <w:rFonts w:ascii="Times New Roman" w:hAnsi="Times New Roman" w:cs="Times New Roman"/>
          <w:noProof/>
          <w:sz w:val="20"/>
          <w:szCs w:val="20"/>
        </w:rPr>
        <w:t>(Atkinson et al. 2012)</w:t>
      </w:r>
      <w:r w:rsidR="00A522D4" w:rsidRPr="00143811">
        <w:rPr>
          <w:rFonts w:ascii="Times New Roman" w:hAnsi="Times New Roman" w:cs="Times New Roman"/>
          <w:sz w:val="20"/>
          <w:szCs w:val="20"/>
        </w:rPr>
        <w:fldChar w:fldCharType="end"/>
      </w:r>
      <w:r w:rsidR="00A522D4" w:rsidRPr="00143811">
        <w:rPr>
          <w:rFonts w:ascii="Times New Roman" w:hAnsi="Times New Roman" w:cs="Times New Roman"/>
          <w:sz w:val="20"/>
          <w:szCs w:val="20"/>
        </w:rPr>
        <w:t xml:space="preserve">. </w:t>
      </w:r>
      <w:r w:rsidR="00A522D4">
        <w:rPr>
          <w:rFonts w:ascii="Times New Roman" w:hAnsi="Times New Roman" w:cs="Times New Roman"/>
          <w:sz w:val="20"/>
          <w:szCs w:val="20"/>
        </w:rPr>
        <w:t>D</w:t>
      </w:r>
      <w:r w:rsidR="00446FB2">
        <w:rPr>
          <w:rFonts w:ascii="Times New Roman" w:hAnsi="Times New Roman" w:cs="Times New Roman"/>
          <w:sz w:val="20"/>
          <w:szCs w:val="20"/>
        </w:rPr>
        <w:t xml:space="preserve">ue to the limited </w:t>
      </w:r>
      <w:r w:rsidR="00F04454">
        <w:rPr>
          <w:rFonts w:ascii="Times New Roman" w:hAnsi="Times New Roman" w:cs="Times New Roman"/>
          <w:sz w:val="20"/>
          <w:szCs w:val="20"/>
        </w:rPr>
        <w:t xml:space="preserve">geographic spread of </w:t>
      </w:r>
      <w:r w:rsidR="00446FB2">
        <w:rPr>
          <w:rFonts w:ascii="Times New Roman" w:hAnsi="Times New Roman" w:cs="Times New Roman"/>
          <w:sz w:val="20"/>
          <w:szCs w:val="20"/>
        </w:rPr>
        <w:t>the information and the diversity of Australia’s coastal seascapes</w:t>
      </w:r>
      <w:r w:rsidR="00A522D4">
        <w:rPr>
          <w:rFonts w:ascii="Times New Roman" w:hAnsi="Times New Roman" w:cs="Times New Roman"/>
          <w:sz w:val="20"/>
          <w:szCs w:val="20"/>
        </w:rPr>
        <w:t xml:space="preserve"> the</w:t>
      </w:r>
      <w:r w:rsidR="00446FB2">
        <w:rPr>
          <w:rFonts w:ascii="Times New Roman" w:hAnsi="Times New Roman" w:cs="Times New Roman"/>
          <w:sz w:val="20"/>
          <w:szCs w:val="20"/>
        </w:rPr>
        <w:t xml:space="preserve"> </w:t>
      </w:r>
      <w:r w:rsidR="00A522D4">
        <w:rPr>
          <w:rFonts w:ascii="Times New Roman" w:hAnsi="Times New Roman" w:cs="Times New Roman"/>
          <w:sz w:val="20"/>
          <w:szCs w:val="20"/>
        </w:rPr>
        <w:t>published</w:t>
      </w:r>
      <w:r w:rsidR="00446FB2">
        <w:rPr>
          <w:rFonts w:ascii="Times New Roman" w:hAnsi="Times New Roman" w:cs="Times New Roman"/>
          <w:sz w:val="20"/>
          <w:szCs w:val="20"/>
        </w:rPr>
        <w:t xml:space="preserve"> information</w:t>
      </w:r>
      <w:r w:rsidR="00A522D4">
        <w:rPr>
          <w:rFonts w:ascii="Times New Roman" w:hAnsi="Times New Roman" w:cs="Times New Roman"/>
          <w:sz w:val="20"/>
          <w:szCs w:val="20"/>
        </w:rPr>
        <w:t xml:space="preserve"> is unlikely to be representative of other seascapes, particularly those in northern and western </w:t>
      </w:r>
      <w:r w:rsidR="00C6622E">
        <w:rPr>
          <w:rFonts w:ascii="Times New Roman" w:hAnsi="Times New Roman" w:cs="Times New Roman"/>
          <w:sz w:val="20"/>
          <w:szCs w:val="20"/>
        </w:rPr>
        <w:t xml:space="preserve">parts of </w:t>
      </w:r>
      <w:r w:rsidR="00A522D4">
        <w:rPr>
          <w:rFonts w:ascii="Times New Roman" w:hAnsi="Times New Roman" w:cs="Times New Roman"/>
          <w:sz w:val="20"/>
          <w:szCs w:val="20"/>
        </w:rPr>
        <w:t>Australia.</w:t>
      </w:r>
      <w:r w:rsidR="00446FB2">
        <w:rPr>
          <w:rFonts w:ascii="Times New Roman" w:hAnsi="Times New Roman" w:cs="Times New Roman"/>
          <w:sz w:val="20"/>
          <w:szCs w:val="20"/>
        </w:rPr>
        <w:t xml:space="preserve"> </w:t>
      </w:r>
      <w:r w:rsidR="003F1B37">
        <w:rPr>
          <w:rFonts w:ascii="Times New Roman" w:hAnsi="Times New Roman" w:cs="Times New Roman"/>
          <w:sz w:val="20"/>
          <w:szCs w:val="20"/>
        </w:rPr>
        <w:t xml:space="preserve">More robust, relevant and accessible information on the key ecological functions of Australia’s coastal seascapes </w:t>
      </w:r>
      <w:r w:rsidR="00325510" w:rsidRPr="00143811">
        <w:rPr>
          <w:rFonts w:ascii="Times New Roman" w:hAnsi="Times New Roman" w:cs="Times New Roman"/>
          <w:sz w:val="20"/>
          <w:szCs w:val="20"/>
        </w:rPr>
        <w:t xml:space="preserve">would </w:t>
      </w:r>
      <w:r w:rsidR="00050BAB" w:rsidRPr="00143811">
        <w:rPr>
          <w:rFonts w:ascii="Times New Roman" w:hAnsi="Times New Roman" w:cs="Times New Roman"/>
          <w:sz w:val="20"/>
          <w:szCs w:val="20"/>
        </w:rPr>
        <w:t>provide the information needed for valuation</w:t>
      </w:r>
      <w:r w:rsidR="00661215">
        <w:rPr>
          <w:rFonts w:ascii="Times New Roman" w:hAnsi="Times New Roman" w:cs="Times New Roman"/>
          <w:sz w:val="20"/>
          <w:szCs w:val="20"/>
        </w:rPr>
        <w:t xml:space="preserve"> </w:t>
      </w:r>
      <w:r w:rsidR="00661215">
        <w:rPr>
          <w:rFonts w:ascii="Times New Roman" w:hAnsi="Times New Roman" w:cs="Times New Roman"/>
          <w:sz w:val="20"/>
          <w:szCs w:val="20"/>
        </w:rPr>
        <w:fldChar w:fldCharType="begin"/>
      </w:r>
      <w:r w:rsidR="00567A75">
        <w:rPr>
          <w:rFonts w:ascii="Times New Roman" w:hAnsi="Times New Roman" w:cs="Times New Roman"/>
          <w:sz w:val="20"/>
          <w:szCs w:val="20"/>
        </w:rPr>
        <w:instrText xml:space="preserve"> ADDIN EN.CITE &lt;EndNote&gt;&lt;Cite&gt;&lt;Author&gt;Barbier&lt;/Author&gt;&lt;Year&gt;2000&lt;/Year&gt;&lt;RecNum&gt;195&lt;/RecNum&gt;&lt;DisplayText&gt;(Atkinson et al. 2012; Barbier 2000)&lt;/DisplayText&gt;&lt;record&gt;&lt;rec-number&gt;195&lt;/rec-number&gt;&lt;foreign-keys&gt;&lt;key app="EN" db-id="vpzetf2rz59pamexxekxa2wrtwrtfwrv5ptd" timestamp="1448843263"&gt;195&lt;/key&gt;&lt;key app="ENWeb" db-id=""&gt;0&lt;/key&gt;&lt;/foreign-keys&gt;&lt;ref-type name="Journal Article"&gt;17&lt;/ref-type&gt;&lt;contributors&gt;&lt;authors&gt;&lt;author&gt;Barbier, E. B.&lt;/author&gt;&lt;/authors&gt;&lt;/contributors&gt;&lt;titles&gt;&lt;title&gt;Valuing the environment as input: review of applications to mangrove-fishery linkages&lt;/title&gt;&lt;secondary-title&gt;Ecological Economics&lt;/secondary-title&gt;&lt;/titles&gt;&lt;periodical&gt;&lt;full-title&gt;Ecological Economics&lt;/full-title&gt;&lt;/periodical&gt;&lt;pages&gt;47-61&lt;/pages&gt;&lt;volume&gt;35&lt;/volume&gt;&lt;dates&gt;&lt;year&gt;2000&lt;/year&gt;&lt;/dates&gt;&lt;urls&gt;&lt;/urls&gt;&lt;/record&gt;&lt;/Cite&gt;&lt;Cite&gt;&lt;Author&gt;Atkinson&lt;/Author&gt;&lt;Year&gt;2012&lt;/Year&gt;&lt;RecNum&gt;224&lt;/RecNum&gt;&lt;record&gt;&lt;rec-number&gt;224&lt;/rec-number&gt;&lt;foreign-keys&gt;&lt;key app="EN" db-id="vpzetf2rz59pamexxekxa2wrtwrtfwrv5ptd" timestamp="1452664791"&gt;224&lt;/key&gt;&lt;key app="ENWeb" db-id=""&gt;0&lt;/key&gt;&lt;/foreign-keys&gt;&lt;ref-type name="Journal Article"&gt;17&lt;/ref-type&gt;&lt;contributors&gt;&lt;authors&gt;&lt;author&gt;Atkinson, G.&lt;/author&gt;&lt;author&gt;Bateman, I.&lt;/author&gt;&lt;author&gt;Mourato, S.&lt;/author&gt;&lt;/authors&gt;&lt;/contributors&gt;&lt;titles&gt;&lt;title&gt;Recent advances in the valuation of ecosystem services and biodiversity&lt;/title&gt;&lt;secondary-title&gt;Oxford Review of Economic Policy&lt;/secondary-title&gt;&lt;/titles&gt;&lt;periodical&gt;&lt;full-title&gt;Oxford Review of Economic Policy&lt;/full-title&gt;&lt;/periodical&gt;&lt;pages&gt;22-47&lt;/pages&gt;&lt;volume&gt;28&lt;/volume&gt;&lt;number&gt;1&lt;/number&gt;&lt;dates&gt;&lt;year&gt;2012&lt;/year&gt;&lt;/dates&gt;&lt;isbn&gt;0266-903X&amp;#xD;1460-2121&lt;/isbn&gt;&lt;urls&gt;&lt;/urls&gt;&lt;electronic-resource-num&gt;10.1093/oxrep/grs007&lt;/electronic-resource-num&gt;&lt;/record&gt;&lt;/Cite&gt;&lt;/EndNote&gt;</w:instrText>
      </w:r>
      <w:r w:rsidR="00661215">
        <w:rPr>
          <w:rFonts w:ascii="Times New Roman" w:hAnsi="Times New Roman" w:cs="Times New Roman"/>
          <w:sz w:val="20"/>
          <w:szCs w:val="20"/>
        </w:rPr>
        <w:fldChar w:fldCharType="separate"/>
      </w:r>
      <w:r w:rsidR="00567A75">
        <w:rPr>
          <w:rFonts w:ascii="Times New Roman" w:hAnsi="Times New Roman" w:cs="Times New Roman"/>
          <w:noProof/>
          <w:sz w:val="20"/>
          <w:szCs w:val="20"/>
        </w:rPr>
        <w:t>(Atkinson et al. 2012; Barbier 2000)</w:t>
      </w:r>
      <w:r w:rsidR="00661215">
        <w:rPr>
          <w:rFonts w:ascii="Times New Roman" w:hAnsi="Times New Roman" w:cs="Times New Roman"/>
          <w:sz w:val="20"/>
          <w:szCs w:val="20"/>
        </w:rPr>
        <w:fldChar w:fldCharType="end"/>
      </w:r>
      <w:r w:rsidR="00050BAB" w:rsidRPr="00143811">
        <w:rPr>
          <w:rFonts w:ascii="Times New Roman" w:hAnsi="Times New Roman" w:cs="Times New Roman"/>
          <w:sz w:val="20"/>
          <w:szCs w:val="20"/>
        </w:rPr>
        <w:t xml:space="preserve"> </w:t>
      </w:r>
      <w:r w:rsidR="007D4C55" w:rsidRPr="00143811">
        <w:rPr>
          <w:rFonts w:ascii="Times New Roman" w:hAnsi="Times New Roman" w:cs="Times New Roman"/>
          <w:sz w:val="20"/>
          <w:szCs w:val="20"/>
        </w:rPr>
        <w:t xml:space="preserve">to </w:t>
      </w:r>
      <w:r w:rsidR="00325510" w:rsidRPr="00143811">
        <w:rPr>
          <w:rFonts w:ascii="Times New Roman" w:hAnsi="Times New Roman" w:cs="Times New Roman"/>
          <w:sz w:val="20"/>
          <w:szCs w:val="20"/>
        </w:rPr>
        <w:t>assist</w:t>
      </w:r>
      <w:r w:rsidR="00D35422" w:rsidRPr="00143811">
        <w:rPr>
          <w:rFonts w:ascii="Times New Roman" w:hAnsi="Times New Roman" w:cs="Times New Roman"/>
          <w:sz w:val="20"/>
          <w:szCs w:val="20"/>
        </w:rPr>
        <w:t xml:space="preserve"> </w:t>
      </w:r>
      <w:r w:rsidR="004B3DF0" w:rsidRPr="00143811">
        <w:rPr>
          <w:rFonts w:ascii="Times New Roman" w:hAnsi="Times New Roman" w:cs="Times New Roman"/>
          <w:sz w:val="20"/>
          <w:szCs w:val="20"/>
        </w:rPr>
        <w:t xml:space="preserve">policy and </w:t>
      </w:r>
      <w:r w:rsidR="00D35422" w:rsidRPr="00143811">
        <w:rPr>
          <w:rFonts w:ascii="Times New Roman" w:hAnsi="Times New Roman" w:cs="Times New Roman"/>
          <w:sz w:val="20"/>
          <w:szCs w:val="20"/>
        </w:rPr>
        <w:t>decision makers to rationally compare the costs and benefits of competing int</w:t>
      </w:r>
      <w:r w:rsidR="00325510" w:rsidRPr="00143811">
        <w:rPr>
          <w:rFonts w:ascii="Times New Roman" w:hAnsi="Times New Roman" w:cs="Times New Roman"/>
          <w:sz w:val="20"/>
          <w:szCs w:val="20"/>
        </w:rPr>
        <w:t>erests at the land-sea interface</w:t>
      </w:r>
      <w:r w:rsidR="00D35422" w:rsidRPr="00143811">
        <w:rPr>
          <w:rFonts w:ascii="Times New Roman" w:hAnsi="Times New Roman" w:cs="Times New Roman"/>
          <w:sz w:val="20"/>
          <w:szCs w:val="20"/>
        </w:rPr>
        <w:t>.</w:t>
      </w:r>
      <w:r w:rsidR="009E01E7" w:rsidRPr="00143811">
        <w:rPr>
          <w:rFonts w:ascii="Times New Roman" w:hAnsi="Times New Roman" w:cs="Times New Roman"/>
          <w:sz w:val="20"/>
          <w:szCs w:val="20"/>
        </w:rPr>
        <w:t xml:space="preserve"> </w:t>
      </w:r>
      <w:r w:rsidR="003F1B37">
        <w:rPr>
          <w:rFonts w:ascii="Times New Roman" w:hAnsi="Times New Roman" w:cs="Times New Roman"/>
          <w:sz w:val="20"/>
          <w:szCs w:val="20"/>
        </w:rPr>
        <w:t>This could help t</w:t>
      </w:r>
      <w:r w:rsidR="003F1B37" w:rsidRPr="00143811">
        <w:rPr>
          <w:rFonts w:ascii="Times New Roman" w:hAnsi="Times New Roman" w:cs="Times New Roman"/>
          <w:sz w:val="20"/>
          <w:szCs w:val="20"/>
        </w:rPr>
        <w:t>o halt the loss and degradation of Australia’s coastal seascapes and provide a case for investment into ecosystem repair</w:t>
      </w:r>
      <w:r w:rsidR="003F1B37">
        <w:rPr>
          <w:rFonts w:ascii="Times New Roman" w:hAnsi="Times New Roman" w:cs="Times New Roman"/>
          <w:sz w:val="20"/>
          <w:szCs w:val="20"/>
        </w:rPr>
        <w:t>.</w:t>
      </w:r>
    </w:p>
    <w:p w14:paraId="2A089F71" w14:textId="193B9514" w:rsidR="0008173A" w:rsidRPr="00143811" w:rsidRDefault="009E01E7"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 xml:space="preserve">Research has an important role in addressing </w:t>
      </w:r>
      <w:r w:rsidR="007D4C55" w:rsidRPr="00143811">
        <w:rPr>
          <w:rFonts w:ascii="Times New Roman" w:hAnsi="Times New Roman" w:cs="Times New Roman"/>
          <w:sz w:val="20"/>
          <w:szCs w:val="20"/>
        </w:rPr>
        <w:t xml:space="preserve">these </w:t>
      </w:r>
      <w:r w:rsidRPr="00143811">
        <w:rPr>
          <w:rFonts w:ascii="Times New Roman" w:hAnsi="Times New Roman" w:cs="Times New Roman"/>
          <w:sz w:val="20"/>
          <w:szCs w:val="20"/>
        </w:rPr>
        <w:t xml:space="preserve">knowledge gaps and providing information in a relevant form and context </w:t>
      </w:r>
      <w:r w:rsidR="005321C6">
        <w:rPr>
          <w:rFonts w:ascii="Times New Roman" w:hAnsi="Times New Roman" w:cs="Times New Roman"/>
          <w:sz w:val="20"/>
          <w:szCs w:val="20"/>
        </w:rPr>
        <w:t>to inform</w:t>
      </w:r>
      <w:r w:rsidRPr="00143811">
        <w:rPr>
          <w:rFonts w:ascii="Times New Roman" w:hAnsi="Times New Roman" w:cs="Times New Roman"/>
          <w:sz w:val="20"/>
          <w:szCs w:val="20"/>
        </w:rPr>
        <w:t xml:space="preserve"> decision making.</w:t>
      </w:r>
      <w:r w:rsidR="005D4716" w:rsidRPr="00143811">
        <w:rPr>
          <w:rFonts w:ascii="Times New Roman" w:hAnsi="Times New Roman" w:cs="Times New Roman"/>
          <w:sz w:val="20"/>
          <w:szCs w:val="20"/>
        </w:rPr>
        <w:t xml:space="preserve"> </w:t>
      </w:r>
      <w:r w:rsidR="007D4C55" w:rsidRPr="00143811">
        <w:rPr>
          <w:rFonts w:ascii="Times New Roman" w:hAnsi="Times New Roman" w:cs="Times New Roman"/>
          <w:sz w:val="20"/>
          <w:szCs w:val="20"/>
        </w:rPr>
        <w:t xml:space="preserve">To maximise its relevance and uptake by policy and decision makers research </w:t>
      </w:r>
      <w:r w:rsidR="005A08EE" w:rsidRPr="00143811">
        <w:rPr>
          <w:rFonts w:ascii="Times New Roman" w:hAnsi="Times New Roman" w:cs="Times New Roman"/>
          <w:sz w:val="20"/>
          <w:szCs w:val="20"/>
        </w:rPr>
        <w:t>should align with society’s values, clearly identify policy processes, address weaknesses in current policy and explicitly state the relevance of the research to policy and stakeholders</w:t>
      </w:r>
      <w:r w:rsidR="00661215">
        <w:rPr>
          <w:rFonts w:ascii="Times New Roman" w:hAnsi="Times New Roman" w:cs="Times New Roman"/>
          <w:sz w:val="20"/>
          <w:szCs w:val="20"/>
        </w:rPr>
        <w:t xml:space="preserve"> </w:t>
      </w:r>
      <w:r w:rsidR="00661215">
        <w:rPr>
          <w:rFonts w:ascii="Times New Roman" w:hAnsi="Times New Roman" w:cs="Times New Roman"/>
          <w:sz w:val="20"/>
          <w:szCs w:val="20"/>
        </w:rPr>
        <w:fldChar w:fldCharType="begin"/>
      </w:r>
      <w:r w:rsidR="00661215">
        <w:rPr>
          <w:rFonts w:ascii="Times New Roman" w:hAnsi="Times New Roman" w:cs="Times New Roman"/>
          <w:sz w:val="20"/>
          <w:szCs w:val="20"/>
        </w:rPr>
        <w:instrText xml:space="preserve"> ADDIN EN.CITE &lt;EndNote&gt;&lt;Cite&gt;&lt;Author&gt;Game&lt;/Author&gt;&lt;Year&gt;2015&lt;/Year&gt;&lt;RecNum&gt;519&lt;/RecNum&gt;&lt;DisplayText&gt;(Game et al. 2015)&lt;/DisplayText&gt;&lt;record&gt;&lt;rec-number&gt;519&lt;/rec-number&gt;&lt;foreign-keys&gt;&lt;key app="EN" db-id="vpzetf2rz59pamexxekxa2wrtwrtfwrv5ptd" timestamp="1458275882"&gt;519&lt;/key&gt;&lt;key app="ENWeb" db-id=""&gt;0&lt;/key&gt;&lt;/foreign-keys&gt;&lt;ref-type name="Journal Article"&gt;17&lt;/ref-type&gt;&lt;contributors&gt;&lt;authors&gt;&lt;author&gt;Game, Edward T.&lt;/author&gt;&lt;author&gt;Schwartz, Mark W.&lt;/author&gt;&lt;author&gt;Knight, Andrew T.&lt;/author&gt;&lt;/authors&gt;&lt;/contributors&gt;&lt;titles&gt;&lt;title&gt;Policy Relevant Conservation Science&lt;/title&gt;&lt;secondary-title&gt;Conservation Letters&lt;/secondary-title&gt;&lt;/titles&gt;&lt;periodical&gt;&lt;full-title&gt;Conservation Letters&lt;/full-title&gt;&lt;/periodical&gt;&lt;pages&gt;309-311&lt;/pages&gt;&lt;volume&gt;8&lt;/volume&gt;&lt;number&gt;5&lt;/number&gt;&lt;dates&gt;&lt;year&gt;2015&lt;/year&gt;&lt;/dates&gt;&lt;isbn&gt;1755263X&lt;/isbn&gt;&lt;urls&gt;&lt;/urls&gt;&lt;electronic-resource-num&gt;10.1111/conl.12207&lt;/electronic-resource-num&gt;&lt;/record&gt;&lt;/Cite&gt;&lt;/EndNote&gt;</w:instrText>
      </w:r>
      <w:r w:rsidR="00661215">
        <w:rPr>
          <w:rFonts w:ascii="Times New Roman" w:hAnsi="Times New Roman" w:cs="Times New Roman"/>
          <w:sz w:val="20"/>
          <w:szCs w:val="20"/>
        </w:rPr>
        <w:fldChar w:fldCharType="separate"/>
      </w:r>
      <w:r w:rsidR="00661215">
        <w:rPr>
          <w:rFonts w:ascii="Times New Roman" w:hAnsi="Times New Roman" w:cs="Times New Roman"/>
          <w:noProof/>
          <w:sz w:val="20"/>
          <w:szCs w:val="20"/>
        </w:rPr>
        <w:t>(Game et al. 2015)</w:t>
      </w:r>
      <w:r w:rsidR="00661215">
        <w:rPr>
          <w:rFonts w:ascii="Times New Roman" w:hAnsi="Times New Roman" w:cs="Times New Roman"/>
          <w:sz w:val="20"/>
          <w:szCs w:val="20"/>
        </w:rPr>
        <w:fldChar w:fldCharType="end"/>
      </w:r>
      <w:r w:rsidR="005A08EE" w:rsidRPr="00143811">
        <w:rPr>
          <w:rFonts w:ascii="Times New Roman" w:hAnsi="Times New Roman" w:cs="Times New Roman"/>
          <w:sz w:val="20"/>
          <w:szCs w:val="20"/>
        </w:rPr>
        <w:t xml:space="preserve">. Based on these elements of </w:t>
      </w:r>
      <w:r w:rsidR="005A08EE" w:rsidRPr="00143811">
        <w:rPr>
          <w:rFonts w:ascii="Times New Roman" w:hAnsi="Times New Roman" w:cs="Times New Roman"/>
          <w:i/>
          <w:sz w:val="20"/>
          <w:szCs w:val="20"/>
        </w:rPr>
        <w:t>policy relevant conservation science</w:t>
      </w:r>
      <w:r w:rsidR="00661215">
        <w:rPr>
          <w:rFonts w:ascii="Times New Roman" w:hAnsi="Times New Roman" w:cs="Times New Roman"/>
          <w:sz w:val="20"/>
          <w:szCs w:val="20"/>
        </w:rPr>
        <w:t xml:space="preserve"> </w:t>
      </w:r>
      <w:r w:rsidR="00661215">
        <w:rPr>
          <w:rFonts w:ascii="Times New Roman" w:hAnsi="Times New Roman" w:cs="Times New Roman"/>
          <w:sz w:val="20"/>
          <w:szCs w:val="20"/>
        </w:rPr>
        <w:fldChar w:fldCharType="begin"/>
      </w:r>
      <w:r w:rsidR="00661215">
        <w:rPr>
          <w:rFonts w:ascii="Times New Roman" w:hAnsi="Times New Roman" w:cs="Times New Roman"/>
          <w:sz w:val="20"/>
          <w:szCs w:val="20"/>
        </w:rPr>
        <w:instrText xml:space="preserve"> ADDIN EN.CITE &lt;EndNote&gt;&lt;Cite&gt;&lt;Author&gt;Game&lt;/Author&gt;&lt;Year&gt;2015&lt;/Year&gt;&lt;RecNum&gt;519&lt;/RecNum&gt;&lt;DisplayText&gt;(Game et al. 2015)&lt;/DisplayText&gt;&lt;record&gt;&lt;rec-number&gt;519&lt;/rec-number&gt;&lt;foreign-keys&gt;&lt;key app="EN" db-id="vpzetf2rz59pamexxekxa2wrtwrtfwrv5ptd" timestamp="1458275882"&gt;519&lt;/key&gt;&lt;key app="ENWeb" db-id=""&gt;0&lt;/key&gt;&lt;/foreign-keys&gt;&lt;ref-type name="Journal Article"&gt;17&lt;/ref-type&gt;&lt;contributors&gt;&lt;authors&gt;&lt;author&gt;Game, Edward T.&lt;/author&gt;&lt;author&gt;Schwartz, Mark W.&lt;/author&gt;&lt;author&gt;Knight, Andrew T.&lt;/author&gt;&lt;/authors&gt;&lt;/contributors&gt;&lt;titles&gt;&lt;title&gt;Policy Relevant Conservation Science&lt;/title&gt;&lt;secondary-title&gt;Conservation Letters&lt;/secondary-title&gt;&lt;/titles&gt;&lt;periodical&gt;&lt;full-title&gt;Conservation Letters&lt;/full-title&gt;&lt;/periodical&gt;&lt;pages&gt;309-311&lt;/pages&gt;&lt;volume&gt;8&lt;/volume&gt;&lt;number&gt;5&lt;/number&gt;&lt;dates&gt;&lt;year&gt;2015&lt;/year&gt;&lt;/dates&gt;&lt;isbn&gt;1755263X&lt;/isbn&gt;&lt;urls&gt;&lt;/urls&gt;&lt;electronic-resource-num&gt;10.1111/conl.12207&lt;/electronic-resource-num&gt;&lt;/record&gt;&lt;/Cite&gt;&lt;/EndNote&gt;</w:instrText>
      </w:r>
      <w:r w:rsidR="00661215">
        <w:rPr>
          <w:rFonts w:ascii="Times New Roman" w:hAnsi="Times New Roman" w:cs="Times New Roman"/>
          <w:sz w:val="20"/>
          <w:szCs w:val="20"/>
        </w:rPr>
        <w:fldChar w:fldCharType="separate"/>
      </w:r>
      <w:r w:rsidR="00661215">
        <w:rPr>
          <w:rFonts w:ascii="Times New Roman" w:hAnsi="Times New Roman" w:cs="Times New Roman"/>
          <w:noProof/>
          <w:sz w:val="20"/>
          <w:szCs w:val="20"/>
        </w:rPr>
        <w:t>(Game et al. 2015)</w:t>
      </w:r>
      <w:r w:rsidR="00661215">
        <w:rPr>
          <w:rFonts w:ascii="Times New Roman" w:hAnsi="Times New Roman" w:cs="Times New Roman"/>
          <w:sz w:val="20"/>
          <w:szCs w:val="20"/>
        </w:rPr>
        <w:fldChar w:fldCharType="end"/>
      </w:r>
      <w:r w:rsidR="00661215">
        <w:rPr>
          <w:rFonts w:ascii="Times New Roman" w:hAnsi="Times New Roman" w:cs="Times New Roman"/>
          <w:sz w:val="20"/>
          <w:szCs w:val="20"/>
        </w:rPr>
        <w:t xml:space="preserve"> </w:t>
      </w:r>
      <w:r w:rsidR="005A08EE" w:rsidRPr="00143811">
        <w:rPr>
          <w:rFonts w:ascii="Times New Roman" w:hAnsi="Times New Roman" w:cs="Times New Roman"/>
          <w:sz w:val="20"/>
          <w:szCs w:val="20"/>
        </w:rPr>
        <w:t>and the findings of</w:t>
      </w:r>
      <w:r w:rsidR="002F3153" w:rsidRPr="00143811">
        <w:rPr>
          <w:rFonts w:ascii="Times New Roman" w:hAnsi="Times New Roman" w:cs="Times New Roman"/>
          <w:sz w:val="20"/>
          <w:szCs w:val="20"/>
        </w:rPr>
        <w:t xml:space="preserve"> our review, we identify and discuss</w:t>
      </w:r>
      <w:r w:rsidR="00D30592" w:rsidRPr="00143811">
        <w:rPr>
          <w:rFonts w:ascii="Times New Roman" w:hAnsi="Times New Roman" w:cs="Times New Roman"/>
          <w:sz w:val="20"/>
          <w:szCs w:val="20"/>
        </w:rPr>
        <w:t xml:space="preserve"> </w:t>
      </w:r>
      <w:r w:rsidR="00AB50C2" w:rsidRPr="00143811">
        <w:rPr>
          <w:rFonts w:ascii="Times New Roman" w:hAnsi="Times New Roman" w:cs="Times New Roman"/>
          <w:sz w:val="20"/>
          <w:szCs w:val="20"/>
        </w:rPr>
        <w:t>four</w:t>
      </w:r>
      <w:r w:rsidRPr="00143811">
        <w:rPr>
          <w:rFonts w:ascii="Times New Roman" w:hAnsi="Times New Roman" w:cs="Times New Roman"/>
          <w:sz w:val="20"/>
          <w:szCs w:val="20"/>
        </w:rPr>
        <w:t xml:space="preserve"> </w:t>
      </w:r>
      <w:r w:rsidR="00AB50C2" w:rsidRPr="00143811">
        <w:rPr>
          <w:rFonts w:ascii="Times New Roman" w:hAnsi="Times New Roman" w:cs="Times New Roman"/>
          <w:sz w:val="20"/>
          <w:szCs w:val="20"/>
        </w:rPr>
        <w:t xml:space="preserve">principles </w:t>
      </w:r>
      <w:r w:rsidRPr="00143811">
        <w:rPr>
          <w:rFonts w:ascii="Times New Roman" w:hAnsi="Times New Roman" w:cs="Times New Roman"/>
          <w:sz w:val="20"/>
          <w:szCs w:val="20"/>
        </w:rPr>
        <w:t xml:space="preserve">for </w:t>
      </w:r>
      <w:r w:rsidR="00D30592" w:rsidRPr="00143811">
        <w:rPr>
          <w:rFonts w:ascii="Times New Roman" w:hAnsi="Times New Roman" w:cs="Times New Roman"/>
          <w:sz w:val="20"/>
          <w:szCs w:val="20"/>
        </w:rPr>
        <w:t>research funding organisations</w:t>
      </w:r>
      <w:r w:rsidRPr="00143811">
        <w:rPr>
          <w:rFonts w:ascii="Times New Roman" w:hAnsi="Times New Roman" w:cs="Times New Roman"/>
          <w:sz w:val="20"/>
          <w:szCs w:val="20"/>
        </w:rPr>
        <w:t xml:space="preserve"> </w:t>
      </w:r>
      <w:r w:rsidR="00A832DC" w:rsidRPr="00143811">
        <w:rPr>
          <w:rFonts w:ascii="Times New Roman" w:hAnsi="Times New Roman" w:cs="Times New Roman"/>
          <w:sz w:val="20"/>
          <w:szCs w:val="20"/>
        </w:rPr>
        <w:t xml:space="preserve">and researchers </w:t>
      </w:r>
      <w:r w:rsidRPr="00143811">
        <w:rPr>
          <w:rFonts w:ascii="Times New Roman" w:hAnsi="Times New Roman" w:cs="Times New Roman"/>
          <w:sz w:val="20"/>
          <w:szCs w:val="20"/>
        </w:rPr>
        <w:t>to</w:t>
      </w:r>
      <w:r w:rsidR="00D30592" w:rsidRPr="00143811">
        <w:rPr>
          <w:rFonts w:ascii="Times New Roman" w:hAnsi="Times New Roman" w:cs="Times New Roman"/>
          <w:sz w:val="20"/>
          <w:szCs w:val="20"/>
        </w:rPr>
        <w:t xml:space="preserve"> consider when prioritising investment</w:t>
      </w:r>
      <w:r w:rsidRPr="00143811">
        <w:rPr>
          <w:rFonts w:ascii="Times New Roman" w:hAnsi="Times New Roman" w:cs="Times New Roman"/>
          <w:sz w:val="20"/>
          <w:szCs w:val="20"/>
        </w:rPr>
        <w:t xml:space="preserve"> and undertaking</w:t>
      </w:r>
      <w:r w:rsidR="00D30592" w:rsidRPr="00143811">
        <w:rPr>
          <w:rFonts w:ascii="Times New Roman" w:hAnsi="Times New Roman" w:cs="Times New Roman"/>
          <w:sz w:val="20"/>
          <w:szCs w:val="20"/>
        </w:rPr>
        <w:t xml:space="preserve"> </w:t>
      </w:r>
      <w:r w:rsidR="003C080B">
        <w:rPr>
          <w:rFonts w:ascii="Times New Roman" w:hAnsi="Times New Roman" w:cs="Times New Roman"/>
          <w:sz w:val="20"/>
          <w:szCs w:val="20"/>
        </w:rPr>
        <w:t xml:space="preserve">research on the </w:t>
      </w:r>
      <w:r w:rsidR="00AB01CD">
        <w:rPr>
          <w:rFonts w:ascii="Times New Roman" w:hAnsi="Times New Roman" w:cs="Times New Roman"/>
          <w:sz w:val="20"/>
          <w:szCs w:val="20"/>
        </w:rPr>
        <w:t xml:space="preserve">key </w:t>
      </w:r>
      <w:r w:rsidR="003C080B">
        <w:rPr>
          <w:rFonts w:ascii="Times New Roman" w:hAnsi="Times New Roman" w:cs="Times New Roman"/>
          <w:sz w:val="20"/>
          <w:szCs w:val="20"/>
        </w:rPr>
        <w:t xml:space="preserve">ecological functions of </w:t>
      </w:r>
      <w:r w:rsidR="00D30592" w:rsidRPr="00143811">
        <w:rPr>
          <w:rFonts w:ascii="Times New Roman" w:hAnsi="Times New Roman" w:cs="Times New Roman"/>
          <w:sz w:val="20"/>
          <w:szCs w:val="20"/>
        </w:rPr>
        <w:t xml:space="preserve">coastal </w:t>
      </w:r>
      <w:r w:rsidR="003C080B">
        <w:rPr>
          <w:rFonts w:ascii="Times New Roman" w:hAnsi="Times New Roman" w:cs="Times New Roman"/>
          <w:sz w:val="20"/>
          <w:szCs w:val="20"/>
        </w:rPr>
        <w:t>seascapes</w:t>
      </w:r>
      <w:r w:rsidR="005A08EE" w:rsidRPr="00143811">
        <w:rPr>
          <w:rFonts w:ascii="Times New Roman" w:hAnsi="Times New Roman" w:cs="Times New Roman"/>
          <w:sz w:val="20"/>
          <w:szCs w:val="20"/>
        </w:rPr>
        <w:t>.</w:t>
      </w:r>
    </w:p>
    <w:p w14:paraId="7203AAA1" w14:textId="618A4CC0" w:rsidR="0008173A" w:rsidRPr="00143811" w:rsidRDefault="00E132BA" w:rsidP="005F1515">
      <w:pPr>
        <w:pStyle w:val="PlainText"/>
        <w:spacing w:after="120" w:line="480" w:lineRule="auto"/>
        <w:rPr>
          <w:rFonts w:ascii="Times New Roman" w:hAnsi="Times New Roman" w:cs="Times New Roman"/>
          <w:i/>
          <w:sz w:val="20"/>
          <w:szCs w:val="20"/>
        </w:rPr>
      </w:pPr>
      <w:r w:rsidRPr="00143811">
        <w:rPr>
          <w:rFonts w:ascii="Times New Roman" w:hAnsi="Times New Roman" w:cs="Times New Roman"/>
          <w:i/>
          <w:sz w:val="20"/>
          <w:szCs w:val="20"/>
        </w:rPr>
        <w:t xml:space="preserve">Principle 1 - </w:t>
      </w:r>
      <w:r w:rsidR="0008173A" w:rsidRPr="00143811">
        <w:rPr>
          <w:rFonts w:ascii="Times New Roman" w:hAnsi="Times New Roman" w:cs="Times New Roman"/>
          <w:i/>
          <w:sz w:val="20"/>
          <w:szCs w:val="20"/>
        </w:rPr>
        <w:t xml:space="preserve">Focus on the entire </w:t>
      </w:r>
      <w:r w:rsidR="009353C3" w:rsidRPr="00143811">
        <w:rPr>
          <w:rFonts w:ascii="Times New Roman" w:hAnsi="Times New Roman" w:cs="Times New Roman"/>
          <w:i/>
          <w:sz w:val="20"/>
          <w:szCs w:val="20"/>
        </w:rPr>
        <w:t>seascape</w:t>
      </w:r>
      <w:r w:rsidR="009A3BBE">
        <w:rPr>
          <w:rFonts w:ascii="Times New Roman" w:hAnsi="Times New Roman" w:cs="Times New Roman"/>
          <w:i/>
          <w:sz w:val="20"/>
          <w:szCs w:val="20"/>
        </w:rPr>
        <w:t xml:space="preserve"> at scales relevant to </w:t>
      </w:r>
      <w:r w:rsidR="003C080B">
        <w:rPr>
          <w:rFonts w:ascii="Times New Roman" w:hAnsi="Times New Roman" w:cs="Times New Roman"/>
          <w:i/>
          <w:sz w:val="20"/>
          <w:szCs w:val="20"/>
        </w:rPr>
        <w:t>the ecological function</w:t>
      </w:r>
    </w:p>
    <w:p w14:paraId="5600CF7F" w14:textId="77777777" w:rsidR="004B2578" w:rsidRDefault="00344191"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Quantifying and valuing individual habitats in isolation does not account for synergistic benefits and may undervalue the function of the entire coastal seascape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&lt;EndNote&gt;&lt;Cite&gt;&lt;Author&gt;Barbier&lt;/Author&gt;&lt;Year&gt;2011&lt;/Year&gt;&lt;RecNum&gt;226&lt;/RecNum&gt;&lt;DisplayText&gt;(Barbier 2011)&lt;/DisplayText&gt;&lt;record&gt;&lt;rec-number&gt;226&lt;/rec-number&gt;&lt;foreign-keys&gt;&lt;key app="EN" db-id="vpzetf2rz59pamexxekxa2wrtwrtfwrv5ptd" timestamp="1452664798"&gt;226&lt;/key&gt;&lt;key app="ENWeb" db-id=""&gt;0&lt;/key&gt;&lt;/foreign-keys&gt;&lt;ref-type name="Journal Article"&gt;17&lt;/ref-type&gt;&lt;contributors&gt;&lt;authors&gt;&lt;author&gt;Barbier, E. B.&lt;/author&gt;&lt;/authors&gt;&lt;/contributors&gt;&lt;titles&gt;&lt;title&gt;Progress and Challenges in Valuing Coastal and Marine Ecosystem Services&lt;/title&gt;&lt;secondary-title&gt;Review of Environmental Economics and Policy&lt;/secondary-title&gt;&lt;/titles&gt;&lt;periodical&gt;&lt;full-title&gt;Review of Environmental Economics and Policy&lt;/full-title&gt;&lt;/periodical&gt;&lt;pages&gt;1-19&lt;/pages&gt;&lt;volume&gt;6&lt;/volume&gt;&lt;number&gt;1&lt;/number&gt;&lt;dates&gt;&lt;year&gt;2011&lt;/year&gt;&lt;/dates&gt;&lt;isbn&gt;1750-6816&amp;#xD;1750-6824&lt;/isbn&gt;&lt;urls&gt;&lt;/urls&gt;&lt;electronic-resource-num&gt;10.1093/reep/rer017&lt;/electronic-resource-num&gt;&lt;/record&gt;&lt;/Cite&gt;&lt;/EndNote&gt;</w:instrText>
      </w:r>
      <w:r>
        <w:rPr>
          <w:rFonts w:ascii="Times New Roman" w:hAnsi="Times New Roman" w:cs="Times New Roman"/>
          <w:sz w:val="20"/>
          <w:szCs w:val="20"/>
        </w:rPr>
        <w:fldChar w:fldCharType="separate"/>
      </w:r>
      <w:r>
        <w:rPr>
          <w:rFonts w:ascii="Times New Roman" w:hAnsi="Times New Roman" w:cs="Times New Roman"/>
          <w:noProof/>
          <w:sz w:val="20"/>
          <w:szCs w:val="20"/>
        </w:rPr>
        <w:t>(Barbier 2011)</w:t>
      </w:r>
      <w:r>
        <w:rPr>
          <w:rFonts w:ascii="Times New Roman" w:hAnsi="Times New Roman" w:cs="Times New Roman"/>
          <w:sz w:val="20"/>
          <w:szCs w:val="20"/>
        </w:rPr>
        <w:fldChar w:fldCharType="end"/>
      </w:r>
      <w:r w:rsidRPr="00143811">
        <w:rPr>
          <w:rFonts w:ascii="Times New Roman" w:hAnsi="Times New Roman" w:cs="Times New Roman"/>
          <w:sz w:val="20"/>
          <w:szCs w:val="20"/>
        </w:rPr>
        <w:t xml:space="preserve">. </w:t>
      </w:r>
      <w:r w:rsidR="00413127" w:rsidRPr="00143811">
        <w:rPr>
          <w:rFonts w:ascii="Times New Roman" w:hAnsi="Times New Roman" w:cs="Times New Roman"/>
          <w:sz w:val="20"/>
          <w:szCs w:val="20"/>
        </w:rPr>
        <w:t>The majority of the</w:t>
      </w:r>
      <w:r w:rsidR="00FB426D">
        <w:rPr>
          <w:rFonts w:ascii="Times New Roman" w:hAnsi="Times New Roman" w:cs="Times New Roman"/>
          <w:sz w:val="20"/>
          <w:szCs w:val="20"/>
        </w:rPr>
        <w:t xml:space="preserve"> reviewed</w:t>
      </w:r>
      <w:r w:rsidR="00413127" w:rsidRPr="00143811">
        <w:rPr>
          <w:rFonts w:ascii="Times New Roman" w:hAnsi="Times New Roman" w:cs="Times New Roman"/>
          <w:sz w:val="20"/>
          <w:szCs w:val="20"/>
        </w:rPr>
        <w:t xml:space="preserve"> publications studied multiple habitats (i.e. saltmarsh, mangroves and seagrass) and often compared their relative contribution to</w:t>
      </w:r>
      <w:r w:rsidR="004C0FB3" w:rsidRPr="00143811">
        <w:rPr>
          <w:rFonts w:ascii="Times New Roman" w:hAnsi="Times New Roman" w:cs="Times New Roman"/>
          <w:sz w:val="20"/>
          <w:szCs w:val="20"/>
        </w:rPr>
        <w:t>wards carbon sequestration or fish abundance or diversity</w:t>
      </w:r>
      <w:r w:rsidR="00413127" w:rsidRPr="00143811">
        <w:rPr>
          <w:rFonts w:ascii="Times New Roman" w:hAnsi="Times New Roman" w:cs="Times New Roman"/>
          <w:sz w:val="20"/>
          <w:szCs w:val="20"/>
        </w:rPr>
        <w:t xml:space="preserve">. </w:t>
      </w:r>
      <w:r w:rsidR="001A5268" w:rsidRPr="00143811">
        <w:rPr>
          <w:rFonts w:ascii="Times New Roman" w:hAnsi="Times New Roman" w:cs="Times New Roman"/>
          <w:sz w:val="20"/>
          <w:szCs w:val="20"/>
        </w:rPr>
        <w:t>Half of the publications providing quantitative information on fish or invertebrate productivity</w:t>
      </w:r>
      <w:r w:rsidR="00413127" w:rsidRPr="00143811">
        <w:rPr>
          <w:rFonts w:ascii="Times New Roman" w:hAnsi="Times New Roman" w:cs="Times New Roman"/>
          <w:sz w:val="20"/>
          <w:szCs w:val="20"/>
        </w:rPr>
        <w:t xml:space="preserve"> discuss</w:t>
      </w:r>
      <w:r w:rsidR="004B3DF0" w:rsidRPr="00143811">
        <w:rPr>
          <w:rFonts w:ascii="Times New Roman" w:hAnsi="Times New Roman" w:cs="Times New Roman"/>
          <w:sz w:val="20"/>
          <w:szCs w:val="20"/>
        </w:rPr>
        <w:t>ed</w:t>
      </w:r>
      <w:r w:rsidR="00413127" w:rsidRPr="00143811">
        <w:rPr>
          <w:rFonts w:ascii="Times New Roman" w:hAnsi="Times New Roman" w:cs="Times New Roman"/>
          <w:sz w:val="20"/>
          <w:szCs w:val="20"/>
        </w:rPr>
        <w:t xml:space="preserve"> connectivity between habitats and the role of multiple habitats in contributing towards overall </w:t>
      </w:r>
      <w:r w:rsidR="00F51673" w:rsidRPr="00143811">
        <w:rPr>
          <w:rFonts w:ascii="Times New Roman" w:hAnsi="Times New Roman" w:cs="Times New Roman"/>
          <w:sz w:val="20"/>
          <w:szCs w:val="20"/>
        </w:rPr>
        <w:t>ecosystem</w:t>
      </w:r>
      <w:r w:rsidR="00413127" w:rsidRPr="00143811">
        <w:rPr>
          <w:rFonts w:ascii="Times New Roman" w:hAnsi="Times New Roman" w:cs="Times New Roman"/>
          <w:sz w:val="20"/>
          <w:szCs w:val="20"/>
        </w:rPr>
        <w:t xml:space="preserve"> function</w:t>
      </w:r>
      <w:r w:rsidR="00FB426D">
        <w:rPr>
          <w:rFonts w:ascii="Times New Roman" w:hAnsi="Times New Roman" w:cs="Times New Roman"/>
          <w:sz w:val="20"/>
          <w:szCs w:val="20"/>
        </w:rPr>
        <w:t xml:space="preserve"> but did not</w:t>
      </w:r>
      <w:r>
        <w:rPr>
          <w:rFonts w:ascii="Times New Roman" w:hAnsi="Times New Roman" w:cs="Times New Roman"/>
          <w:sz w:val="20"/>
          <w:szCs w:val="20"/>
        </w:rPr>
        <w:t xml:space="preserve"> </w:t>
      </w:r>
      <w:r w:rsidR="00C93ECD">
        <w:rPr>
          <w:rFonts w:ascii="Times New Roman" w:hAnsi="Times New Roman" w:cs="Times New Roman"/>
          <w:sz w:val="20"/>
          <w:szCs w:val="20"/>
        </w:rPr>
        <w:t xml:space="preserve">go the next step to </w:t>
      </w:r>
      <w:r w:rsidR="00FB426D">
        <w:rPr>
          <w:rFonts w:ascii="Times New Roman" w:hAnsi="Times New Roman" w:cs="Times New Roman"/>
          <w:sz w:val="20"/>
          <w:szCs w:val="20"/>
        </w:rPr>
        <w:t>quantify produc</w:t>
      </w:r>
      <w:r w:rsidR="004B2578">
        <w:rPr>
          <w:rFonts w:ascii="Times New Roman" w:hAnsi="Times New Roman" w:cs="Times New Roman"/>
          <w:sz w:val="20"/>
          <w:szCs w:val="20"/>
        </w:rPr>
        <w:t>tion</w:t>
      </w:r>
      <w:r w:rsidR="00FB426D">
        <w:rPr>
          <w:rFonts w:ascii="Times New Roman" w:hAnsi="Times New Roman" w:cs="Times New Roman"/>
          <w:sz w:val="20"/>
          <w:szCs w:val="20"/>
        </w:rPr>
        <w:t xml:space="preserve"> across the whole seascape.</w:t>
      </w:r>
      <w:r w:rsidR="004B3DF0" w:rsidRPr="00143811">
        <w:rPr>
          <w:rFonts w:ascii="Times New Roman" w:hAnsi="Times New Roman" w:cs="Times New Roman"/>
          <w:sz w:val="20"/>
          <w:szCs w:val="20"/>
        </w:rPr>
        <w:t xml:space="preserve"> </w:t>
      </w:r>
      <w:r w:rsidR="00FB426D">
        <w:rPr>
          <w:rFonts w:ascii="Times New Roman" w:hAnsi="Times New Roman" w:cs="Times New Roman"/>
          <w:sz w:val="20"/>
          <w:szCs w:val="20"/>
        </w:rPr>
        <w:t xml:space="preserve">There is a need to </w:t>
      </w:r>
      <w:r w:rsidR="004C0FB3" w:rsidRPr="00143811">
        <w:rPr>
          <w:rFonts w:ascii="Times New Roman" w:hAnsi="Times New Roman" w:cs="Times New Roman"/>
          <w:sz w:val="20"/>
          <w:szCs w:val="20"/>
        </w:rPr>
        <w:t>consider the entire coastal seascape</w:t>
      </w:r>
      <w:r w:rsidR="004F6812" w:rsidRPr="00143811">
        <w:rPr>
          <w:rFonts w:ascii="Times New Roman" w:hAnsi="Times New Roman" w:cs="Times New Roman"/>
          <w:sz w:val="20"/>
          <w:szCs w:val="20"/>
        </w:rPr>
        <w:t xml:space="preserve"> rather than </w:t>
      </w:r>
      <w:r w:rsidR="00823BA8" w:rsidRPr="00143811">
        <w:rPr>
          <w:rFonts w:ascii="Times New Roman" w:hAnsi="Times New Roman" w:cs="Times New Roman"/>
          <w:sz w:val="20"/>
          <w:szCs w:val="20"/>
        </w:rPr>
        <w:t xml:space="preserve">discrete habitats </w:t>
      </w:r>
      <w:r w:rsidR="0049430B" w:rsidRPr="00143811">
        <w:rPr>
          <w:rFonts w:ascii="Times New Roman" w:hAnsi="Times New Roman" w:cs="Times New Roman"/>
          <w:sz w:val="20"/>
          <w:szCs w:val="20"/>
        </w:rPr>
        <w:fldChar w:fldCharType="begin">
          <w:fldData xml:space="preserve">PEVuZE5vdGU+PENpdGU+PFJlY051bT4yMjY8L1JlY051bT48RGlzcGxheVRleHQ+KEJhcmJpZXIg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==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PEVuZE5vdGU+PENpdGU+PFJlY051bT4yMjY8L1JlY051bT48RGlzcGxheVRleHQ+KEJhcmJpZXIg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==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49430B" w:rsidRPr="00143811">
        <w:rPr>
          <w:rFonts w:ascii="Times New Roman" w:hAnsi="Times New Roman" w:cs="Times New Roman"/>
          <w:sz w:val="20"/>
          <w:szCs w:val="20"/>
        </w:rPr>
      </w:r>
      <w:r w:rsidR="0049430B"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(Barbier 2011; Nagelkerken et al. 2015; Sheaves 2009)</w:t>
      </w:r>
      <w:r w:rsidR="0049430B" w:rsidRPr="00143811">
        <w:rPr>
          <w:rFonts w:ascii="Times New Roman" w:hAnsi="Times New Roman" w:cs="Times New Roman"/>
          <w:sz w:val="20"/>
          <w:szCs w:val="20"/>
        </w:rPr>
        <w:fldChar w:fldCharType="end"/>
      </w:r>
      <w:r w:rsidR="001A5268" w:rsidRPr="00143811">
        <w:rPr>
          <w:rFonts w:ascii="Times New Roman" w:hAnsi="Times New Roman" w:cs="Times New Roman"/>
          <w:sz w:val="20"/>
          <w:szCs w:val="20"/>
        </w:rPr>
        <w:t xml:space="preserve"> and</w:t>
      </w:r>
      <w:r w:rsidR="004F6812" w:rsidRPr="00143811">
        <w:rPr>
          <w:rFonts w:ascii="Times New Roman" w:hAnsi="Times New Roman" w:cs="Times New Roman"/>
          <w:sz w:val="20"/>
          <w:szCs w:val="20"/>
        </w:rPr>
        <w:t xml:space="preserve"> </w:t>
      </w:r>
      <w:r w:rsidR="00FB426D">
        <w:rPr>
          <w:rFonts w:ascii="Times New Roman" w:hAnsi="Times New Roman" w:cs="Times New Roman"/>
          <w:sz w:val="20"/>
          <w:szCs w:val="20"/>
        </w:rPr>
        <w:t xml:space="preserve">this </w:t>
      </w:r>
      <w:r w:rsidR="004F6812" w:rsidRPr="00143811">
        <w:rPr>
          <w:rFonts w:ascii="Times New Roman" w:hAnsi="Times New Roman" w:cs="Times New Roman"/>
          <w:sz w:val="20"/>
          <w:szCs w:val="20"/>
        </w:rPr>
        <w:t>is particularly pertinent when c</w:t>
      </w:r>
      <w:r w:rsidR="00F51673" w:rsidRPr="00143811">
        <w:rPr>
          <w:rFonts w:ascii="Times New Roman" w:hAnsi="Times New Roman" w:cs="Times New Roman"/>
          <w:sz w:val="20"/>
          <w:szCs w:val="20"/>
        </w:rPr>
        <w:t xml:space="preserve">onsidering the role of coastal </w:t>
      </w:r>
      <w:r w:rsidR="008F01D8" w:rsidRPr="00143811">
        <w:rPr>
          <w:rFonts w:ascii="Times New Roman" w:hAnsi="Times New Roman" w:cs="Times New Roman"/>
          <w:sz w:val="20"/>
          <w:szCs w:val="20"/>
        </w:rPr>
        <w:t xml:space="preserve">seascapes </w:t>
      </w:r>
      <w:r w:rsidR="004F6812" w:rsidRPr="00143811">
        <w:rPr>
          <w:rFonts w:ascii="Times New Roman" w:hAnsi="Times New Roman" w:cs="Times New Roman"/>
          <w:sz w:val="20"/>
          <w:szCs w:val="20"/>
        </w:rPr>
        <w:t>in fish and invertebrate productivity.</w:t>
      </w:r>
      <w:r w:rsidR="00413127" w:rsidRPr="00143811">
        <w:rPr>
          <w:rFonts w:ascii="Times New Roman" w:hAnsi="Times New Roman" w:cs="Times New Roman"/>
          <w:sz w:val="20"/>
          <w:szCs w:val="20"/>
        </w:rPr>
        <w:t xml:space="preserve"> </w:t>
      </w:r>
    </w:p>
    <w:p w14:paraId="17C27E45" w14:textId="54E4C7CE" w:rsidR="004F6812" w:rsidRPr="00143811" w:rsidRDefault="00DF2F42" w:rsidP="005F1515">
      <w:pPr>
        <w:spacing w:line="480" w:lineRule="auto"/>
        <w:rPr>
          <w:rFonts w:ascii="Times New Roman" w:hAnsi="Times New Roman" w:cs="Times New Roman"/>
          <w:sz w:val="20"/>
          <w:szCs w:val="20"/>
        </w:rPr>
      </w:pPr>
      <w:r>
        <w:rPr>
          <w:rFonts w:ascii="Times New Roman" w:hAnsi="Times New Roman" w:cs="Times New Roman"/>
          <w:sz w:val="20"/>
          <w:szCs w:val="20"/>
        </w:rPr>
        <w:t>M</w:t>
      </w:r>
      <w:r w:rsidR="00744D38" w:rsidRPr="00143811">
        <w:rPr>
          <w:rFonts w:ascii="Times New Roman" w:hAnsi="Times New Roman" w:cs="Times New Roman"/>
          <w:sz w:val="20"/>
          <w:szCs w:val="20"/>
        </w:rPr>
        <w:t xml:space="preserve">anagement of coastal fisheries resources has </w:t>
      </w:r>
      <w:r>
        <w:rPr>
          <w:rFonts w:ascii="Times New Roman" w:hAnsi="Times New Roman" w:cs="Times New Roman"/>
          <w:sz w:val="20"/>
          <w:szCs w:val="20"/>
        </w:rPr>
        <w:t xml:space="preserve">often </w:t>
      </w:r>
      <w:r w:rsidR="00744D38" w:rsidRPr="00143811">
        <w:rPr>
          <w:rFonts w:ascii="Times New Roman" w:hAnsi="Times New Roman" w:cs="Times New Roman"/>
          <w:sz w:val="20"/>
          <w:szCs w:val="20"/>
        </w:rPr>
        <w:t xml:space="preserve">been focused on individual spatial units, such as seagrass beds </w:t>
      </w:r>
      <w:r w:rsidR="00661215">
        <w:rPr>
          <w:rFonts w:ascii="Times New Roman" w:hAnsi="Times New Roman" w:cs="Times New Roman"/>
          <w:sz w:val="20"/>
          <w:szCs w:val="20"/>
        </w:rPr>
        <w:fldChar w:fldCharType="begin"/>
      </w:r>
      <w:r w:rsidR="00661215">
        <w:rPr>
          <w:rFonts w:ascii="Times New Roman" w:hAnsi="Times New Roman" w:cs="Times New Roman"/>
          <w:sz w:val="20"/>
          <w:szCs w:val="20"/>
        </w:rPr>
        <w:instrText xml:space="preserve"> ADDIN EN.CITE &lt;EndNote&gt;&lt;Cite&gt;&lt;Author&gt;Holmer&lt;/Author&gt;&lt;Year&gt;2008&lt;/Year&gt;&lt;RecNum&gt;505&lt;/RecNum&gt;&lt;DisplayText&gt;(Holmer et al. 2008)&lt;/DisplayText&gt;&lt;record&gt;&lt;rec-number&gt;505&lt;/rec-number&gt;&lt;foreign-keys&gt;&lt;key app="EN" db-id="vpzetf2rz59pamexxekxa2wrtwrtfwrv5ptd" timestamp="1456661469"&gt;505&lt;/key&gt;&lt;/foreign-keys&gt;&lt;ref-type name="Journal Article"&gt;17&lt;/ref-type&gt;&lt;contributors&gt;&lt;authors&gt;&lt;author&gt;Holmer, M.&lt;/author&gt;&lt;author&gt;Argyrou, M.&lt;/author&gt;&lt;author&gt;Dalsgaard, T.&lt;/author&gt;&lt;author&gt;Danovaro, R.&lt;/author&gt;&lt;author&gt;Diaz-Almela, E.&lt;/author&gt;&lt;author&gt;Duarte, C.M.&lt;/author&gt;&lt;author&gt;Frederiksen, M.&lt;/author&gt;&lt;author&gt;Grau, A.&lt;/author&gt;&lt;author&gt;Karakassis, I.&lt;/author&gt;&lt;author&gt;Marbà, N.&lt;/author&gt;&lt;author&gt;Mirto, S.&lt;/author&gt;&lt;/authors&gt;&lt;/contributors&gt;&lt;titles&gt;&lt;title&gt;Effects of fish farm waste on Posidonia oceanica meadows: synthesis and provision of monitoring and management tools.&lt;/title&gt;&lt;secondary-title&gt;Marine Pollution Bulletin&lt;/secondary-title&gt;&lt;/titles&gt;&lt;periodical&gt;&lt;full-title&gt;Marine Pollution Bulletin&lt;/full-title&gt;&lt;/periodical&gt;&lt;pages&gt;1618-1629&lt;/pages&gt;&lt;volume&gt;56&lt;/volume&gt;&lt;number&gt;9&lt;/number&gt;&lt;dates&gt;&lt;year&gt;2008&lt;/year&gt;&lt;/dates&gt;&lt;urls&gt;&lt;/urls&gt;&lt;/record&gt;&lt;/Cite&gt;&lt;/EndNote&gt;</w:instrText>
      </w:r>
      <w:r w:rsidR="00661215">
        <w:rPr>
          <w:rFonts w:ascii="Times New Roman" w:hAnsi="Times New Roman" w:cs="Times New Roman"/>
          <w:sz w:val="20"/>
          <w:szCs w:val="20"/>
        </w:rPr>
        <w:fldChar w:fldCharType="separate"/>
      </w:r>
      <w:r w:rsidR="00661215">
        <w:rPr>
          <w:rFonts w:ascii="Times New Roman" w:hAnsi="Times New Roman" w:cs="Times New Roman"/>
          <w:noProof/>
          <w:sz w:val="20"/>
          <w:szCs w:val="20"/>
        </w:rPr>
        <w:t>(Holmer et al. 2008)</w:t>
      </w:r>
      <w:r w:rsidR="00661215">
        <w:rPr>
          <w:rFonts w:ascii="Times New Roman" w:hAnsi="Times New Roman" w:cs="Times New Roman"/>
          <w:sz w:val="20"/>
          <w:szCs w:val="20"/>
        </w:rPr>
        <w:fldChar w:fldCharType="end"/>
      </w:r>
      <w:r w:rsidR="00744D38" w:rsidRPr="00143811">
        <w:rPr>
          <w:rFonts w:ascii="Times New Roman" w:hAnsi="Times New Roman" w:cs="Times New Roman"/>
          <w:sz w:val="20"/>
          <w:szCs w:val="20"/>
        </w:rPr>
        <w:t xml:space="preserve"> or freshwater reaches</w:t>
      </w:r>
      <w:r w:rsidR="00661215">
        <w:rPr>
          <w:rFonts w:ascii="Times New Roman" w:hAnsi="Times New Roman" w:cs="Times New Roman"/>
          <w:sz w:val="20"/>
          <w:szCs w:val="20"/>
        </w:rPr>
        <w:t xml:space="preserve"> </w:t>
      </w:r>
      <w:r w:rsidR="00661215">
        <w:rPr>
          <w:rFonts w:ascii="Times New Roman" w:hAnsi="Times New Roman" w:cs="Times New Roman"/>
          <w:sz w:val="20"/>
          <w:szCs w:val="20"/>
        </w:rPr>
        <w:fldChar w:fldCharType="begin"/>
      </w:r>
      <w:r w:rsidR="00661215">
        <w:rPr>
          <w:rFonts w:ascii="Times New Roman" w:hAnsi="Times New Roman" w:cs="Times New Roman"/>
          <w:sz w:val="20"/>
          <w:szCs w:val="20"/>
        </w:rPr>
        <w:instrText xml:space="preserve"> ADDIN EN.CITE &lt;EndNote&gt;&lt;Cite&gt;&lt;Author&gt;Kairo&lt;/Author&gt;&lt;Year&gt;2001&lt;/Year&gt;&lt;RecNum&gt;506&lt;/RecNum&gt;&lt;DisplayText&gt;(Kairo et al. 2001)&lt;/DisplayText&gt;&lt;record&gt;&lt;rec-number&gt;506&lt;/rec-number&gt;&lt;foreign-keys&gt;&lt;key app="EN" db-id="vpzetf2rz59pamexxekxa2wrtwrtfwrv5ptd" timestamp="1456661571"&gt;506&lt;/key&gt;&lt;/foreign-keys&gt;&lt;ref-type name="Journal Article"&gt;17&lt;/ref-type&gt;&lt;contributors&gt;&lt;authors&gt;&lt;author&gt;Kairo, J. G.&lt;/author&gt;&lt;author&gt;Dahdouh-Guebas, F.&lt;/author&gt;&lt;author&gt;Bosire, J.&lt;/author&gt;&lt;author&gt;Koedam, N. &lt;/author&gt;&lt;/authors&gt;&lt;/contributors&gt;&lt;titles&gt;&lt;title&gt;Restoration and management of mangrove systems-- a lesson for and from the East African region.&lt;/title&gt;&lt;secondary-title&gt;South African Journal of Botany&lt;/secondary-title&gt;&lt;/titles&gt;&lt;periodical&gt;&lt;full-title&gt;South African Journal of Botany&lt;/full-title&gt;&lt;/periodical&gt;&lt;pages&gt;383-389&lt;/pages&gt;&lt;volume&gt;67&lt;/volume&gt;&lt;number&gt;3&lt;/number&gt;&lt;dates&gt;&lt;year&gt;2001&lt;/year&gt;&lt;/dates&gt;&lt;urls&gt;&lt;/urls&gt;&lt;/record&gt;&lt;/Cite&gt;&lt;/EndNote&gt;</w:instrText>
      </w:r>
      <w:r w:rsidR="00661215">
        <w:rPr>
          <w:rFonts w:ascii="Times New Roman" w:hAnsi="Times New Roman" w:cs="Times New Roman"/>
          <w:sz w:val="20"/>
          <w:szCs w:val="20"/>
        </w:rPr>
        <w:fldChar w:fldCharType="separate"/>
      </w:r>
      <w:r w:rsidR="00661215">
        <w:rPr>
          <w:rFonts w:ascii="Times New Roman" w:hAnsi="Times New Roman" w:cs="Times New Roman"/>
          <w:noProof/>
          <w:sz w:val="20"/>
          <w:szCs w:val="20"/>
        </w:rPr>
        <w:t>(Kairo et al. 2001)</w:t>
      </w:r>
      <w:r w:rsidR="00661215">
        <w:rPr>
          <w:rFonts w:ascii="Times New Roman" w:hAnsi="Times New Roman" w:cs="Times New Roman"/>
          <w:sz w:val="20"/>
          <w:szCs w:val="20"/>
        </w:rPr>
        <w:fldChar w:fldCharType="end"/>
      </w:r>
      <w:r w:rsidR="00744D38" w:rsidRPr="00143811">
        <w:rPr>
          <w:rFonts w:ascii="Times New Roman" w:hAnsi="Times New Roman" w:cs="Times New Roman"/>
          <w:sz w:val="20"/>
          <w:szCs w:val="20"/>
        </w:rPr>
        <w:t>. However, recent advances in our understanding of the needs of estuarine and coastal f</w:t>
      </w:r>
      <w:r w:rsidR="006A1A81">
        <w:rPr>
          <w:rFonts w:ascii="Times New Roman" w:hAnsi="Times New Roman" w:cs="Times New Roman"/>
          <w:sz w:val="20"/>
          <w:szCs w:val="20"/>
        </w:rPr>
        <w:t>ish and mobile crustaceans</w:t>
      </w:r>
      <w:r w:rsidR="00661215">
        <w:rPr>
          <w:rFonts w:ascii="Times New Roman" w:hAnsi="Times New Roman" w:cs="Times New Roman"/>
          <w:sz w:val="20"/>
          <w:szCs w:val="20"/>
        </w:rPr>
        <w:t xml:space="preserve"> </w:t>
      </w:r>
      <w:r w:rsidR="006A1A81">
        <w:rPr>
          <w:rFonts w:ascii="Times New Roman" w:hAnsi="Times New Roman" w:cs="Times New Roman"/>
          <w:sz w:val="20"/>
          <w:szCs w:val="20"/>
        </w:rPr>
        <w:t>(e.g.</w:t>
      </w:r>
      <w:r w:rsidR="003C080B">
        <w:rPr>
          <w:rFonts w:ascii="Times New Roman" w:hAnsi="Times New Roman" w:cs="Times New Roman"/>
          <w:sz w:val="20"/>
          <w:szCs w:val="20"/>
        </w:rPr>
        <w:t xml:space="preserve"> </w:t>
      </w:r>
      <w:r w:rsidR="00661215">
        <w:rPr>
          <w:rFonts w:ascii="Times New Roman" w:hAnsi="Times New Roman" w:cs="Times New Roman"/>
          <w:sz w:val="20"/>
          <w:szCs w:val="20"/>
        </w:rPr>
        <w:fldChar w:fldCharType="begin">
          <w:fldData xml:space="preserve">PEVuZE5vdGU+PENpdGUgQXV0aG9yWWVhcj0iMSI+PEF1dGhvcj5OYWdlbGtlcmtlbjwvQXV0aG9y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PEVuZE5vdGU+PENpdGUgQXV0aG9yWWVhcj0iMSI+PEF1dGhvcj5OYWdlbGtlcmtlbjwvQXV0aG9y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661215">
        <w:rPr>
          <w:rFonts w:ascii="Times New Roman" w:hAnsi="Times New Roman" w:cs="Times New Roman"/>
          <w:sz w:val="20"/>
          <w:szCs w:val="20"/>
        </w:rPr>
      </w:r>
      <w:r w:rsidR="00661215">
        <w:rPr>
          <w:rFonts w:ascii="Times New Roman" w:hAnsi="Times New Roman" w:cs="Times New Roman"/>
          <w:sz w:val="20"/>
          <w:szCs w:val="20"/>
        </w:rPr>
        <w:fldChar w:fldCharType="separate"/>
      </w:r>
      <w:r w:rsidR="00567A75">
        <w:rPr>
          <w:rFonts w:ascii="Times New Roman" w:hAnsi="Times New Roman" w:cs="Times New Roman"/>
          <w:noProof/>
          <w:sz w:val="20"/>
          <w:szCs w:val="20"/>
        </w:rPr>
        <w:t xml:space="preserve">Nagelkerken et al. </w:t>
      </w:r>
      <w:r w:rsidR="00567A75">
        <w:rPr>
          <w:rFonts w:ascii="Times New Roman" w:hAnsi="Times New Roman" w:cs="Times New Roman"/>
          <w:noProof/>
          <w:sz w:val="20"/>
          <w:szCs w:val="20"/>
        </w:rPr>
        <w:lastRenderedPageBreak/>
        <w:t>(2015); Sheaves (2009); Weinstein and Litvin (2016)</w:t>
      </w:r>
      <w:r w:rsidR="00661215">
        <w:rPr>
          <w:rFonts w:ascii="Times New Roman" w:hAnsi="Times New Roman" w:cs="Times New Roman"/>
          <w:sz w:val="20"/>
          <w:szCs w:val="20"/>
        </w:rPr>
        <w:fldChar w:fldCharType="end"/>
      </w:r>
      <w:r w:rsidR="006A1A81">
        <w:rPr>
          <w:rFonts w:ascii="Times New Roman" w:hAnsi="Times New Roman" w:cs="Times New Roman"/>
          <w:sz w:val="20"/>
          <w:szCs w:val="20"/>
        </w:rPr>
        <w:t>)</w:t>
      </w:r>
      <w:r w:rsidR="00744D38" w:rsidRPr="00143811">
        <w:rPr>
          <w:rFonts w:ascii="Times New Roman" w:hAnsi="Times New Roman" w:cs="Times New Roman"/>
          <w:sz w:val="20"/>
          <w:szCs w:val="20"/>
        </w:rPr>
        <w:t xml:space="preserve"> emphasise that coastal fisheries depend on species being able to access specific habitats and resources for specific purposes and at different stages of their life-histories. Juveniles typically require different parts of the c</w:t>
      </w:r>
      <w:r w:rsidR="004B2578">
        <w:rPr>
          <w:rFonts w:ascii="Times New Roman" w:hAnsi="Times New Roman" w:cs="Times New Roman"/>
          <w:sz w:val="20"/>
          <w:szCs w:val="20"/>
        </w:rPr>
        <w:t>oastal ecosystem mosaic to</w:t>
      </w:r>
      <w:r w:rsidR="00744D38" w:rsidRPr="00143811">
        <w:rPr>
          <w:rFonts w:ascii="Times New Roman" w:hAnsi="Times New Roman" w:cs="Times New Roman"/>
          <w:sz w:val="20"/>
          <w:szCs w:val="20"/>
        </w:rPr>
        <w:t xml:space="preserve"> adults and different habitats are used at different stages of the tide, day and season to </w:t>
      </w:r>
      <w:r w:rsidR="00344191">
        <w:rPr>
          <w:rFonts w:ascii="Times New Roman" w:hAnsi="Times New Roman" w:cs="Times New Roman"/>
          <w:sz w:val="20"/>
          <w:szCs w:val="20"/>
        </w:rPr>
        <w:t xml:space="preserve">provide protection and </w:t>
      </w:r>
      <w:r w:rsidR="00744D38" w:rsidRPr="00143811">
        <w:rPr>
          <w:rFonts w:ascii="Times New Roman" w:hAnsi="Times New Roman" w:cs="Times New Roman"/>
          <w:sz w:val="20"/>
          <w:szCs w:val="20"/>
        </w:rPr>
        <w:t xml:space="preserve">access </w:t>
      </w:r>
      <w:r w:rsidR="00344191">
        <w:rPr>
          <w:rFonts w:ascii="Times New Roman" w:hAnsi="Times New Roman" w:cs="Times New Roman"/>
          <w:sz w:val="20"/>
          <w:szCs w:val="20"/>
        </w:rPr>
        <w:t xml:space="preserve">to </w:t>
      </w:r>
      <w:r w:rsidR="00744D38" w:rsidRPr="00143811">
        <w:rPr>
          <w:rFonts w:ascii="Times New Roman" w:hAnsi="Times New Roman" w:cs="Times New Roman"/>
          <w:sz w:val="20"/>
          <w:szCs w:val="20"/>
        </w:rPr>
        <w:t>specific prey</w:t>
      </w:r>
      <w:r w:rsidR="008E6012">
        <w:rPr>
          <w:rFonts w:ascii="Times New Roman" w:hAnsi="Times New Roman" w:cs="Times New Roman"/>
          <w:sz w:val="20"/>
          <w:szCs w:val="20"/>
        </w:rPr>
        <w:t xml:space="preserve"> </w:t>
      </w:r>
      <w:r>
        <w:rPr>
          <w:rFonts w:ascii="Times New Roman" w:hAnsi="Times New Roman" w:cs="Times New Roman"/>
          <w:sz w:val="20"/>
          <w:szCs w:val="20"/>
        </w:rPr>
        <w:t>to fulfil their requirements</w:t>
      </w:r>
      <w:r w:rsidR="006A1A81">
        <w:rPr>
          <w:rFonts w:ascii="Times New Roman" w:hAnsi="Times New Roman" w:cs="Times New Roman"/>
          <w:sz w:val="20"/>
          <w:szCs w:val="20"/>
        </w:rPr>
        <w:t xml:space="preserve"> </w:t>
      </w:r>
      <w:r w:rsidR="006A1A81">
        <w:rPr>
          <w:rFonts w:ascii="Times New Roman" w:hAnsi="Times New Roman" w:cs="Times New Roman"/>
          <w:sz w:val="20"/>
          <w:szCs w:val="20"/>
        </w:rPr>
        <w:fldChar w:fldCharType="begin">
          <w:fldData xml:space="preserve">PEVuZE5vdGU+PENpdGU+PEF1dGhvcj5CZWNrPC9BdXRob3I+PFllYXI+MjAwMTwvWWVhcj48UmVj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</w:fldData>
        </w:fldChar>
      </w:r>
      <w:r w:rsidR="007B1FD1">
        <w:rPr>
          <w:rFonts w:ascii="Times New Roman" w:hAnsi="Times New Roman" w:cs="Times New Roman"/>
          <w:sz w:val="20"/>
          <w:szCs w:val="20"/>
        </w:rPr>
        <w:instrText xml:space="preserve"> ADDIN EN.CITE </w:instrText>
      </w:r>
      <w:r w:rsidR="007B1FD1">
        <w:rPr>
          <w:rFonts w:ascii="Times New Roman" w:hAnsi="Times New Roman" w:cs="Times New Roman"/>
          <w:sz w:val="20"/>
          <w:szCs w:val="20"/>
        </w:rPr>
        <w:fldChar w:fldCharType="begin">
          <w:fldData xml:space="preserve">PEVuZE5vdGU+PENpdGU+PEF1dGhvcj5CZWNrPC9BdXRob3I+PFllYXI+MjAwMTwvWWVhcj48UmVj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</w:fldData>
        </w:fldChar>
      </w:r>
      <w:r w:rsidR="007B1FD1">
        <w:rPr>
          <w:rFonts w:ascii="Times New Roman" w:hAnsi="Times New Roman" w:cs="Times New Roman"/>
          <w:sz w:val="20"/>
          <w:szCs w:val="20"/>
        </w:rPr>
        <w:instrText xml:space="preserve"> ADDIN EN.CITE.DATA </w:instrText>
      </w:r>
      <w:r w:rsidR="007B1FD1">
        <w:rPr>
          <w:rFonts w:ascii="Times New Roman" w:hAnsi="Times New Roman" w:cs="Times New Roman"/>
          <w:sz w:val="20"/>
          <w:szCs w:val="20"/>
        </w:rPr>
      </w:r>
      <w:r w:rsidR="007B1FD1">
        <w:rPr>
          <w:rFonts w:ascii="Times New Roman" w:hAnsi="Times New Roman" w:cs="Times New Roman"/>
          <w:sz w:val="20"/>
          <w:szCs w:val="20"/>
        </w:rPr>
        <w:fldChar w:fldCharType="end"/>
      </w:r>
      <w:r w:rsidR="006A1A81">
        <w:rPr>
          <w:rFonts w:ascii="Times New Roman" w:hAnsi="Times New Roman" w:cs="Times New Roman"/>
          <w:sz w:val="20"/>
          <w:szCs w:val="20"/>
        </w:rPr>
      </w:r>
      <w:r w:rsidR="006A1A81">
        <w:rPr>
          <w:rFonts w:ascii="Times New Roman" w:hAnsi="Times New Roman" w:cs="Times New Roman"/>
          <w:sz w:val="20"/>
          <w:szCs w:val="20"/>
        </w:rPr>
        <w:fldChar w:fldCharType="separate"/>
      </w:r>
      <w:r w:rsidR="007B1FD1">
        <w:rPr>
          <w:rFonts w:ascii="Times New Roman" w:hAnsi="Times New Roman" w:cs="Times New Roman"/>
          <w:noProof/>
          <w:sz w:val="20"/>
          <w:szCs w:val="20"/>
        </w:rPr>
        <w:t>(Beck et al. 2001; Sheaves 2009)</w:t>
      </w:r>
      <w:r w:rsidR="006A1A81">
        <w:rPr>
          <w:rFonts w:ascii="Times New Roman" w:hAnsi="Times New Roman" w:cs="Times New Roman"/>
          <w:sz w:val="20"/>
          <w:szCs w:val="20"/>
        </w:rPr>
        <w:fldChar w:fldCharType="end"/>
      </w:r>
      <w:r w:rsidR="00744D38" w:rsidRPr="00143811">
        <w:rPr>
          <w:rFonts w:ascii="Times New Roman" w:hAnsi="Times New Roman" w:cs="Times New Roman"/>
          <w:sz w:val="20"/>
          <w:szCs w:val="20"/>
        </w:rPr>
        <w:t xml:space="preserve">. Similarly, sources of nutrition are often contributed by </w:t>
      </w:r>
      <w:r w:rsidR="008F01D8" w:rsidRPr="00143811">
        <w:rPr>
          <w:rFonts w:ascii="Times New Roman" w:hAnsi="Times New Roman" w:cs="Times New Roman"/>
          <w:sz w:val="20"/>
          <w:szCs w:val="20"/>
        </w:rPr>
        <w:t xml:space="preserve">habitats or </w:t>
      </w:r>
      <w:r w:rsidR="00744D38" w:rsidRPr="00143811">
        <w:rPr>
          <w:rFonts w:ascii="Times New Roman" w:hAnsi="Times New Roman" w:cs="Times New Roman"/>
          <w:sz w:val="20"/>
          <w:szCs w:val="20"/>
        </w:rPr>
        <w:t>units spatially separate from those the animal occupies</w:t>
      </w:r>
      <w:r w:rsidR="006A1A81">
        <w:rPr>
          <w:rFonts w:ascii="Times New Roman" w:hAnsi="Times New Roman" w:cs="Times New Roman"/>
          <w:sz w:val="20"/>
          <w:szCs w:val="20"/>
        </w:rPr>
        <w:t xml:space="preserve"> </w:t>
      </w:r>
      <w:r w:rsidR="006A1A81">
        <w:rPr>
          <w:rFonts w:ascii="Times New Roman" w:hAnsi="Times New Roman" w:cs="Times New Roman"/>
          <w:sz w:val="20"/>
          <w:szCs w:val="20"/>
        </w:rPr>
        <w:fldChar w:fldCharType="begin"/>
      </w:r>
      <w:r w:rsidR="007B1FD1">
        <w:rPr>
          <w:rFonts w:ascii="Times New Roman" w:hAnsi="Times New Roman" w:cs="Times New Roman"/>
          <w:sz w:val="20"/>
          <w:szCs w:val="20"/>
        </w:rPr>
        <w:instrText xml:space="preserve"> ADDIN EN.CITE &lt;EndNote&gt;&lt;Cite&gt;&lt;Author&gt;Abrantes&lt;/Author&gt;&lt;Year&gt;2008&lt;/Year&gt;&lt;RecNum&gt;234&lt;/RecNum&gt;&lt;DisplayText&gt;(Abrantes and Sheaves 2008; Abrantes et al. 2014)&lt;/DisplayText&gt;&lt;record&gt;&lt;rec-number&gt;234&lt;/rec-number&gt;&lt;foreign-keys&gt;&lt;key app="EN" db-id="vpzetf2rz59pamexxekxa2wrtwrtfwrv5ptd" timestamp="1456225731"&gt;234&lt;/key&gt;&lt;key app="ENWeb" db-id=""&gt;0&lt;/key&gt;&lt;/foreign-keys&gt;&lt;ref-type name="Journal Article"&gt;17&lt;/ref-type&gt;&lt;contributors&gt;&lt;authors&gt;&lt;author&gt;Abrantes, Kátya&lt;/author&gt;&lt;author&gt;Sheaves, Marcus&lt;/author&gt;&lt;/authors&gt;&lt;/contributors&gt;&lt;titles&gt;&lt;title&gt;Incorporation of terrestrial wetland material into aquatic food webs in a tropical estuarine wetland&lt;/title&gt;&lt;secondary-title&gt;Estuarine, Coastal and Shelf Science&lt;/secondary-title&gt;&lt;/titles&gt;&lt;periodical&gt;&lt;full-title&gt;Estuarine, Coastal and Shelf Science&lt;/full-title&gt;&lt;/periodical&gt;&lt;pages&gt;401-412&lt;/pages&gt;&lt;volume&gt;80&lt;/volume&gt;&lt;number&gt;3&lt;/number&gt;&lt;dates&gt;&lt;year&gt;2008&lt;/year&gt;&lt;/dates&gt;&lt;isbn&gt;02727714&lt;/isbn&gt;&lt;urls&gt;&lt;/urls&gt;&lt;electronic-resource-num&gt;10.1016/j.ecss.2008.09.009&lt;/electronic-resource-num&gt;&lt;/record&gt;&lt;/Cite&gt;&lt;Cite&gt;&lt;Author&gt;Abrantes&lt;/Author&gt;&lt;Year&gt;2014&lt;/Year&gt;&lt;RecNum&gt;238&lt;/RecNum&gt;&lt;record&gt;&lt;rec-number&gt;238&lt;/rec-number&gt;&lt;foreign-keys&gt;&lt;key app="EN" db-id="vpzetf2rz59pamexxekxa2wrtwrtfwrv5ptd" timestamp="1456225749"&gt;238&lt;/key&gt;&lt;key app="ENWeb" db-id=""&gt;0&lt;/key&gt;&lt;/foreign-keys&gt;&lt;ref-type name="Journal Article"&gt;17&lt;/ref-type&gt;&lt;contributors&gt;&lt;authors&gt;&lt;author&gt;Abrantes, Kátya G.&lt;/author&gt;&lt;author&gt;Johnston, Ross&lt;/author&gt;&lt;author&gt;Connolly, Rod M.&lt;/author&gt;&lt;author&gt;Sheaves, Marcus&lt;/author&gt;&lt;/authors&gt;&lt;/contributors&gt;&lt;titles&gt;&lt;title&gt;Importance of Mangrove Carbon for Aquatic Food Webs in Wet–Dry Tropical Estuaries&lt;/title&gt;&lt;secondary-title&gt;Estuaries and Coasts&lt;/secondary-title&gt;&lt;/titles&gt;&lt;periodical&gt;&lt;full-title&gt;Estuaries and Coasts&lt;/full-title&gt;&lt;/periodical&gt;&lt;pages&gt;383-399&lt;/pages&gt;&lt;volume&gt;38&lt;/volume&gt;&lt;number&gt;1&lt;/number&gt;&lt;dates&gt;&lt;year&gt;2014&lt;/year&gt;&lt;/dates&gt;&lt;isbn&gt;1559-2723&amp;#xD;1559-2731&lt;/isbn&gt;&lt;urls&gt;&lt;/urls&gt;&lt;electronic-resource-num&gt;10.1007/s12237-014-9817-2&lt;/electronic-resource-num&gt;&lt;/record&gt;&lt;/Cite&gt;&lt;/EndNote&gt;</w:instrText>
      </w:r>
      <w:r w:rsidR="006A1A81">
        <w:rPr>
          <w:rFonts w:ascii="Times New Roman" w:hAnsi="Times New Roman" w:cs="Times New Roman"/>
          <w:sz w:val="20"/>
          <w:szCs w:val="20"/>
        </w:rPr>
        <w:fldChar w:fldCharType="separate"/>
      </w:r>
      <w:r w:rsidR="007B1FD1">
        <w:rPr>
          <w:rFonts w:ascii="Times New Roman" w:hAnsi="Times New Roman" w:cs="Times New Roman"/>
          <w:noProof/>
          <w:sz w:val="20"/>
          <w:szCs w:val="20"/>
        </w:rPr>
        <w:t>(Abrantes and Sheaves 2008; Abrantes et al. 2014)</w:t>
      </w:r>
      <w:r w:rsidR="006A1A81">
        <w:rPr>
          <w:rFonts w:ascii="Times New Roman" w:hAnsi="Times New Roman" w:cs="Times New Roman"/>
          <w:sz w:val="20"/>
          <w:szCs w:val="20"/>
        </w:rPr>
        <w:fldChar w:fldCharType="end"/>
      </w:r>
      <w:r w:rsidR="00744D38" w:rsidRPr="00143811">
        <w:rPr>
          <w:rFonts w:ascii="Times New Roman" w:hAnsi="Times New Roman" w:cs="Times New Roman"/>
          <w:sz w:val="20"/>
          <w:szCs w:val="20"/>
        </w:rPr>
        <w:t xml:space="preserve"> and those sources often vary over time </w:t>
      </w:r>
      <w:r w:rsidR="006A1A81">
        <w:rPr>
          <w:rFonts w:ascii="Times New Roman" w:hAnsi="Times New Roman" w:cs="Times New Roman"/>
          <w:sz w:val="20"/>
          <w:szCs w:val="20"/>
        </w:rPr>
        <w:fldChar w:fldCharType="begin"/>
      </w:r>
      <w:r w:rsidR="006A1A81">
        <w:rPr>
          <w:rFonts w:ascii="Times New Roman" w:hAnsi="Times New Roman" w:cs="Times New Roman"/>
          <w:sz w:val="20"/>
          <w:szCs w:val="20"/>
        </w:rPr>
        <w:instrText xml:space="preserve"> ADDIN EN.CITE &lt;EndNote&gt;&lt;Cite&gt;&lt;Author&gt;Abrantes&lt;/Author&gt;&lt;Year&gt;2010&lt;/Year&gt;&lt;RecNum&gt;502&lt;/RecNum&gt;&lt;DisplayText&gt;(Abrantes and Sheaves 2010)&lt;/DisplayText&gt;&lt;record&gt;&lt;rec-number&gt;502&lt;/rec-number&gt;&lt;foreign-keys&gt;&lt;key app="EN" db-id="vpzetf2rz59pamexxekxa2wrtwrtfwrv5ptd" timestamp="1456661066"&gt;502&lt;/key&gt;&lt;/foreign-keys&gt;&lt;ref-type name="Journal Article"&gt;17&lt;/ref-type&gt;&lt;contributors&gt;&lt;authors&gt;&lt;author&gt;Abrantes, K. G. S.&lt;/author&gt;&lt;author&gt;Sheaves, M.&lt;/author&gt;&lt;/authors&gt;&lt;/contributors&gt;&lt;titles&gt;&lt;title&gt;Importance of freshwater flow in terrestrial-aquatic energetic conectivity in intermittently connected estuaries of tropical Australia.&lt;/title&gt;&lt;secondary-title&gt;Marine Biology&lt;/secondary-title&gt;&lt;/titles&gt;&lt;periodical&gt;&lt;full-title&gt;Marine Biology&lt;/full-title&gt;&lt;/periodical&gt;&lt;pages&gt;2071-2086&lt;/pages&gt;&lt;volume&gt;157&lt;/volume&gt;&lt;dates&gt;&lt;year&gt;2010&lt;/year&gt;&lt;/dates&gt;&lt;urls&gt;&lt;/urls&gt;&lt;/record&gt;&lt;/Cite&gt;&lt;/EndNote&gt;</w:instrText>
      </w:r>
      <w:r w:rsidR="006A1A81">
        <w:rPr>
          <w:rFonts w:ascii="Times New Roman" w:hAnsi="Times New Roman" w:cs="Times New Roman"/>
          <w:sz w:val="20"/>
          <w:szCs w:val="20"/>
        </w:rPr>
        <w:fldChar w:fldCharType="separate"/>
      </w:r>
      <w:r w:rsidR="006A1A81">
        <w:rPr>
          <w:rFonts w:ascii="Times New Roman" w:hAnsi="Times New Roman" w:cs="Times New Roman"/>
          <w:noProof/>
          <w:sz w:val="20"/>
          <w:szCs w:val="20"/>
        </w:rPr>
        <w:t>(Abrantes and Sheaves 2010)</w:t>
      </w:r>
      <w:r w:rsidR="006A1A81">
        <w:rPr>
          <w:rFonts w:ascii="Times New Roman" w:hAnsi="Times New Roman" w:cs="Times New Roman"/>
          <w:sz w:val="20"/>
          <w:szCs w:val="20"/>
        </w:rPr>
        <w:fldChar w:fldCharType="end"/>
      </w:r>
      <w:r w:rsidR="00744D38" w:rsidRPr="00143811">
        <w:rPr>
          <w:rFonts w:ascii="Times New Roman" w:hAnsi="Times New Roman" w:cs="Times New Roman"/>
          <w:sz w:val="20"/>
          <w:szCs w:val="20"/>
        </w:rPr>
        <w:t xml:space="preserve">. </w:t>
      </w:r>
    </w:p>
    <w:p w14:paraId="4CE94B9C" w14:textId="4493C288" w:rsidR="008B4F65" w:rsidRPr="00143811" w:rsidRDefault="00D63D6B" w:rsidP="005F1515">
      <w:pPr>
        <w:spacing w:line="480" w:lineRule="auto"/>
        <w:rPr>
          <w:rFonts w:ascii="Times New Roman" w:hAnsi="Times New Roman" w:cs="Times New Roman"/>
          <w:sz w:val="20"/>
          <w:szCs w:val="20"/>
        </w:rPr>
      </w:pPr>
      <w:r>
        <w:rPr>
          <w:rFonts w:ascii="Times New Roman" w:hAnsi="Times New Roman" w:cs="Times New Roman"/>
          <w:sz w:val="20"/>
          <w:szCs w:val="20"/>
        </w:rPr>
        <w:t>T</w:t>
      </w:r>
      <w:r w:rsidR="00744D38" w:rsidRPr="00143811">
        <w:rPr>
          <w:rFonts w:ascii="Times New Roman" w:hAnsi="Times New Roman" w:cs="Times New Roman"/>
          <w:sz w:val="20"/>
          <w:szCs w:val="20"/>
        </w:rPr>
        <w:t xml:space="preserve">o ensure the </w:t>
      </w:r>
      <w:r w:rsidR="00C16B28" w:rsidRPr="00143811">
        <w:rPr>
          <w:rFonts w:ascii="Times New Roman" w:hAnsi="Times New Roman" w:cs="Times New Roman"/>
          <w:sz w:val="20"/>
          <w:szCs w:val="20"/>
        </w:rPr>
        <w:t xml:space="preserve">productivity and </w:t>
      </w:r>
      <w:r w:rsidR="00744D38" w:rsidRPr="00143811">
        <w:rPr>
          <w:rFonts w:ascii="Times New Roman" w:hAnsi="Times New Roman" w:cs="Times New Roman"/>
          <w:sz w:val="20"/>
          <w:szCs w:val="20"/>
        </w:rPr>
        <w:t>resilience of coastal fisheries</w:t>
      </w:r>
      <w:r w:rsidR="0004267E" w:rsidRPr="00143811">
        <w:rPr>
          <w:rFonts w:ascii="Times New Roman" w:hAnsi="Times New Roman" w:cs="Times New Roman"/>
          <w:sz w:val="20"/>
          <w:szCs w:val="20"/>
        </w:rPr>
        <w:t>,</w:t>
      </w:r>
      <w:r w:rsidR="00744D38" w:rsidRPr="00143811">
        <w:rPr>
          <w:rFonts w:ascii="Times New Roman" w:hAnsi="Times New Roman" w:cs="Times New Roman"/>
          <w:sz w:val="20"/>
          <w:szCs w:val="20"/>
        </w:rPr>
        <w:t xml:space="preserve"> </w:t>
      </w:r>
      <w:r w:rsidR="0029544F">
        <w:rPr>
          <w:rFonts w:ascii="Times New Roman" w:hAnsi="Times New Roman" w:cs="Times New Roman"/>
          <w:sz w:val="20"/>
          <w:szCs w:val="20"/>
        </w:rPr>
        <w:t>research on the fish nursery and habitat functions of seascapes should be undertaken at a scale that incorporates</w:t>
      </w:r>
      <w:r w:rsidR="00744D38" w:rsidRPr="00143811">
        <w:rPr>
          <w:rFonts w:ascii="Times New Roman" w:hAnsi="Times New Roman" w:cs="Times New Roman"/>
          <w:sz w:val="20"/>
          <w:szCs w:val="20"/>
        </w:rPr>
        <w:t xml:space="preserve"> the entire ecosystem mosaic used by a species.</w:t>
      </w:r>
      <w:r w:rsidR="00976949">
        <w:rPr>
          <w:rFonts w:ascii="Times New Roman" w:hAnsi="Times New Roman" w:cs="Times New Roman"/>
          <w:sz w:val="20"/>
          <w:szCs w:val="20"/>
        </w:rPr>
        <w:t xml:space="preserve"> </w:t>
      </w:r>
      <w:r w:rsidR="000902B6" w:rsidRPr="00143811">
        <w:rPr>
          <w:rFonts w:ascii="Times New Roman" w:hAnsi="Times New Roman" w:cs="Times New Roman"/>
          <w:sz w:val="20"/>
          <w:szCs w:val="20"/>
        </w:rPr>
        <w:t xml:space="preserve">The scale of the seascape is species dependent, but typically comprises the whole estuary, including subtidal waters, intertidal flats, rocky headlands, </w:t>
      </w:r>
      <w:r w:rsidR="000902B6">
        <w:rPr>
          <w:rFonts w:ascii="Times New Roman" w:hAnsi="Times New Roman" w:cs="Times New Roman"/>
          <w:sz w:val="20"/>
          <w:szCs w:val="20"/>
        </w:rPr>
        <w:t xml:space="preserve">shellfish reefs, </w:t>
      </w:r>
      <w:r w:rsidR="000902B6" w:rsidRPr="00143811">
        <w:rPr>
          <w:rFonts w:ascii="Times New Roman" w:hAnsi="Times New Roman" w:cs="Times New Roman"/>
          <w:sz w:val="20"/>
          <w:szCs w:val="20"/>
        </w:rPr>
        <w:t xml:space="preserve">seagrass, mangroves and saltmarsh. </w:t>
      </w:r>
      <w:r w:rsidR="00744D38" w:rsidRPr="00143811">
        <w:rPr>
          <w:rFonts w:ascii="Times New Roman" w:hAnsi="Times New Roman" w:cs="Times New Roman"/>
          <w:sz w:val="20"/>
          <w:szCs w:val="20"/>
        </w:rPr>
        <w:t xml:space="preserve">This </w:t>
      </w:r>
      <w:r w:rsidR="008F01D8" w:rsidRPr="00143811">
        <w:rPr>
          <w:rFonts w:ascii="Times New Roman" w:hAnsi="Times New Roman" w:cs="Times New Roman"/>
          <w:sz w:val="20"/>
          <w:szCs w:val="20"/>
        </w:rPr>
        <w:t>seascape</w:t>
      </w:r>
      <w:r w:rsidR="00744D38" w:rsidRPr="00143811">
        <w:rPr>
          <w:rFonts w:ascii="Times New Roman" w:hAnsi="Times New Roman" w:cs="Times New Roman"/>
          <w:sz w:val="20"/>
          <w:szCs w:val="20"/>
        </w:rPr>
        <w:t xml:space="preserve"> view </w:t>
      </w:r>
      <w:r w:rsidR="00C16B28" w:rsidRPr="00143811">
        <w:rPr>
          <w:rFonts w:ascii="Times New Roman" w:hAnsi="Times New Roman" w:cs="Times New Roman"/>
          <w:sz w:val="20"/>
          <w:szCs w:val="20"/>
        </w:rPr>
        <w:t xml:space="preserve">also </w:t>
      </w:r>
      <w:r w:rsidR="00744D38" w:rsidRPr="00143811">
        <w:rPr>
          <w:rFonts w:ascii="Times New Roman" w:hAnsi="Times New Roman" w:cs="Times New Roman"/>
          <w:sz w:val="20"/>
          <w:szCs w:val="20"/>
        </w:rPr>
        <w:t xml:space="preserve">emphasises that </w:t>
      </w:r>
      <w:r w:rsidR="00C16B28" w:rsidRPr="00143811">
        <w:rPr>
          <w:rFonts w:ascii="Times New Roman" w:hAnsi="Times New Roman" w:cs="Times New Roman"/>
          <w:sz w:val="20"/>
          <w:szCs w:val="20"/>
        </w:rPr>
        <w:t xml:space="preserve">the linkages between habitats within the </w:t>
      </w:r>
      <w:r w:rsidR="008F01D8" w:rsidRPr="00143811">
        <w:rPr>
          <w:rFonts w:ascii="Times New Roman" w:hAnsi="Times New Roman" w:cs="Times New Roman"/>
          <w:sz w:val="20"/>
          <w:szCs w:val="20"/>
        </w:rPr>
        <w:t xml:space="preserve">seascape </w:t>
      </w:r>
      <w:r w:rsidR="00C16B28" w:rsidRPr="00143811">
        <w:rPr>
          <w:rFonts w:ascii="Times New Roman" w:hAnsi="Times New Roman" w:cs="Times New Roman"/>
          <w:sz w:val="20"/>
          <w:szCs w:val="20"/>
        </w:rPr>
        <w:t>need to be considered</w:t>
      </w:r>
      <w:r w:rsidR="006A1A81">
        <w:rPr>
          <w:rFonts w:ascii="Times New Roman" w:hAnsi="Times New Roman" w:cs="Times New Roman"/>
          <w:sz w:val="20"/>
          <w:szCs w:val="20"/>
        </w:rPr>
        <w:t xml:space="preserve"> </w:t>
      </w:r>
      <w:r w:rsidR="006A1A81">
        <w:rPr>
          <w:rFonts w:ascii="Times New Roman" w:hAnsi="Times New Roman" w:cs="Times New Roman"/>
          <w:sz w:val="20"/>
          <w:szCs w:val="20"/>
        </w:rPr>
        <w:fldChar w:fldCharType="begin"/>
      </w:r>
      <w:r w:rsidR="006A1A81">
        <w:rPr>
          <w:rFonts w:ascii="Times New Roman" w:hAnsi="Times New Roman" w:cs="Times New Roman"/>
          <w:sz w:val="20"/>
          <w:szCs w:val="20"/>
        </w:rPr>
        <w:instrText xml:space="preserve"> ADDIN EN.CITE &lt;EndNote&gt;&lt;Cite&gt;&lt;Author&gt;Nagelkerken&lt;/Author&gt;&lt;Year&gt;2015&lt;/Year&gt;&lt;RecNum&gt;162&lt;/RecNum&gt;&lt;DisplayText&gt;(Nagelkerken et al. 2015)&lt;/DisplayText&gt;&lt;record&gt;&lt;rec-number&gt;162&lt;/rec-number&gt;&lt;foreign-keys&gt;&lt;key app="EN" db-id="vpzetf2rz59pamexxekxa2wrtwrtfwrv5ptd" timestamp="1447916081"&gt;162&lt;/key&gt;&lt;key app="ENWeb" db-id=""&gt;0&lt;/key&gt;&lt;/foreign-keys&gt;&lt;ref-type name="Journal Article"&gt;17&lt;/ref-type&gt;&lt;contributors&gt;&lt;authors&gt;&lt;author&gt;Nagelkerken, Ivan&lt;/author&gt;&lt;author&gt;Sheaves, Marcus&lt;/author&gt;&lt;author&gt;Baker, Ronald&lt;/author&gt;&lt;author&gt;Connolly, Rod M.&lt;/author&gt;&lt;/authors&gt;&lt;/contributors&gt;&lt;titles&gt;&lt;title&gt;The seascape nursery: a novel spatial approach to identify and manage nurseries for coastal marine fauna&lt;/title&gt;&lt;secondary-title&gt;Fish and Fisheries&lt;/secondary-title&gt;&lt;/titles&gt;&lt;periodical&gt;&lt;full-title&gt;Fish and Fisheries&lt;/full-title&gt;&lt;/periodical&gt;&lt;pages&gt;362-371&lt;/pages&gt;&lt;volume&gt;16&lt;/volume&gt;&lt;number&gt;2&lt;/number&gt;&lt;dates&gt;&lt;year&gt;2015&lt;/year&gt;&lt;/dates&gt;&lt;isbn&gt;14672960&lt;/isbn&gt;&lt;urls&gt;&lt;/urls&gt;&lt;electronic-resource-num&gt;10.1111/faf.12057&lt;/electronic-resource-num&gt;&lt;/record&gt;&lt;/Cite&gt;&lt;/EndNote&gt;</w:instrText>
      </w:r>
      <w:r w:rsidR="006A1A81">
        <w:rPr>
          <w:rFonts w:ascii="Times New Roman" w:hAnsi="Times New Roman" w:cs="Times New Roman"/>
          <w:sz w:val="20"/>
          <w:szCs w:val="20"/>
        </w:rPr>
        <w:fldChar w:fldCharType="separate"/>
      </w:r>
      <w:r w:rsidR="006A1A81">
        <w:rPr>
          <w:rFonts w:ascii="Times New Roman" w:hAnsi="Times New Roman" w:cs="Times New Roman"/>
          <w:noProof/>
          <w:sz w:val="20"/>
          <w:szCs w:val="20"/>
        </w:rPr>
        <w:t>(Nagelkerken et al. 2015)</w:t>
      </w:r>
      <w:r w:rsidR="006A1A81">
        <w:rPr>
          <w:rFonts w:ascii="Times New Roman" w:hAnsi="Times New Roman" w:cs="Times New Roman"/>
          <w:sz w:val="20"/>
          <w:szCs w:val="20"/>
        </w:rPr>
        <w:fldChar w:fldCharType="end"/>
      </w:r>
      <w:r w:rsidR="001A5268" w:rsidRPr="00143811">
        <w:rPr>
          <w:rFonts w:ascii="Times New Roman" w:hAnsi="Times New Roman" w:cs="Times New Roman"/>
          <w:sz w:val="20"/>
          <w:szCs w:val="20"/>
        </w:rPr>
        <w:t>.</w:t>
      </w:r>
      <w:r w:rsidR="00744D38" w:rsidRPr="00143811">
        <w:rPr>
          <w:rFonts w:ascii="Times New Roman" w:hAnsi="Times New Roman" w:cs="Times New Roman"/>
          <w:sz w:val="20"/>
          <w:szCs w:val="20"/>
        </w:rPr>
        <w:t xml:space="preserve"> </w:t>
      </w:r>
      <w:r w:rsidR="000902B6">
        <w:rPr>
          <w:rFonts w:ascii="Times New Roman" w:hAnsi="Times New Roman" w:cs="Times New Roman"/>
          <w:sz w:val="20"/>
          <w:szCs w:val="20"/>
        </w:rPr>
        <w:t>Therefore a</w:t>
      </w:r>
      <w:r w:rsidR="002B669F" w:rsidRPr="00143811">
        <w:rPr>
          <w:rFonts w:ascii="Times New Roman" w:hAnsi="Times New Roman" w:cs="Times New Roman"/>
          <w:sz w:val="20"/>
          <w:szCs w:val="20"/>
        </w:rPr>
        <w:t xml:space="preserve"> seascape perspective is needed to quantify the contribution of coastal ecosystems to fisheries productivity. The same holds true for other functions</w:t>
      </w:r>
      <w:r w:rsidR="0029544F">
        <w:rPr>
          <w:rFonts w:ascii="Times New Roman" w:hAnsi="Times New Roman" w:cs="Times New Roman"/>
          <w:sz w:val="20"/>
          <w:szCs w:val="20"/>
        </w:rPr>
        <w:t>, yet the relevant scale will be different depending on the function being investigated</w:t>
      </w:r>
      <w:r w:rsidR="002B669F" w:rsidRPr="00143811">
        <w:rPr>
          <w:rFonts w:ascii="Times New Roman" w:hAnsi="Times New Roman" w:cs="Times New Roman"/>
          <w:sz w:val="20"/>
          <w:szCs w:val="20"/>
        </w:rPr>
        <w:t xml:space="preserve">. </w:t>
      </w:r>
      <w:r w:rsidR="000902B6">
        <w:rPr>
          <w:rFonts w:ascii="Times New Roman" w:hAnsi="Times New Roman" w:cs="Times New Roman"/>
          <w:sz w:val="20"/>
          <w:szCs w:val="20"/>
        </w:rPr>
        <w:t xml:space="preserve">The scale of the research being conducted should also align with the scale </w:t>
      </w:r>
      <w:r w:rsidR="00DF2F42">
        <w:rPr>
          <w:rFonts w:ascii="Times New Roman" w:hAnsi="Times New Roman" w:cs="Times New Roman"/>
          <w:sz w:val="20"/>
          <w:szCs w:val="20"/>
        </w:rPr>
        <w:t>that is relevant</w:t>
      </w:r>
      <w:r w:rsidR="000902B6">
        <w:rPr>
          <w:rFonts w:ascii="Times New Roman" w:hAnsi="Times New Roman" w:cs="Times New Roman"/>
          <w:sz w:val="20"/>
          <w:szCs w:val="20"/>
        </w:rPr>
        <w:t xml:space="preserve"> </w:t>
      </w:r>
      <w:r w:rsidR="00DF2F42">
        <w:rPr>
          <w:rFonts w:ascii="Times New Roman" w:hAnsi="Times New Roman" w:cs="Times New Roman"/>
          <w:sz w:val="20"/>
          <w:szCs w:val="20"/>
        </w:rPr>
        <w:t xml:space="preserve">to </w:t>
      </w:r>
      <w:r w:rsidR="000902B6">
        <w:rPr>
          <w:rFonts w:ascii="Times New Roman" w:hAnsi="Times New Roman" w:cs="Times New Roman"/>
          <w:sz w:val="20"/>
          <w:szCs w:val="20"/>
        </w:rPr>
        <w:t xml:space="preserve">management </w:t>
      </w:r>
      <w:r w:rsidR="00DF2F42">
        <w:rPr>
          <w:rFonts w:ascii="Times New Roman" w:hAnsi="Times New Roman" w:cs="Times New Roman"/>
          <w:sz w:val="20"/>
          <w:szCs w:val="20"/>
        </w:rPr>
        <w:t>and decision making</w:t>
      </w:r>
      <w:r w:rsidR="000902B6">
        <w:rPr>
          <w:rFonts w:ascii="Times New Roman" w:hAnsi="Times New Roman" w:cs="Times New Roman"/>
          <w:sz w:val="20"/>
          <w:szCs w:val="20"/>
        </w:rPr>
        <w:t>.</w:t>
      </w:r>
      <w:r w:rsidR="000902B6" w:rsidRPr="00143811">
        <w:rPr>
          <w:rFonts w:ascii="Times New Roman" w:hAnsi="Times New Roman" w:cs="Times New Roman"/>
          <w:sz w:val="20"/>
          <w:szCs w:val="20"/>
        </w:rPr>
        <w:t xml:space="preserve"> </w:t>
      </w:r>
    </w:p>
    <w:p w14:paraId="784397BE" w14:textId="67D2083E" w:rsidR="00FC40EA" w:rsidRPr="00143811" w:rsidRDefault="002B669F"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 xml:space="preserve">Research direction: We </w:t>
      </w:r>
      <w:r w:rsidR="00344191">
        <w:rPr>
          <w:rFonts w:ascii="Times New Roman" w:hAnsi="Times New Roman" w:cs="Times New Roman"/>
          <w:sz w:val="20"/>
          <w:szCs w:val="20"/>
        </w:rPr>
        <w:t>recommend</w:t>
      </w:r>
      <w:r w:rsidRPr="00143811">
        <w:rPr>
          <w:rFonts w:ascii="Times New Roman" w:hAnsi="Times New Roman" w:cs="Times New Roman"/>
          <w:sz w:val="20"/>
          <w:szCs w:val="20"/>
        </w:rPr>
        <w:t xml:space="preserve"> </w:t>
      </w:r>
      <w:r w:rsidR="0029544F">
        <w:rPr>
          <w:rFonts w:ascii="Times New Roman" w:hAnsi="Times New Roman" w:cs="Times New Roman"/>
          <w:sz w:val="20"/>
          <w:szCs w:val="20"/>
        </w:rPr>
        <w:t>that research</w:t>
      </w:r>
      <w:r w:rsidRPr="00143811">
        <w:rPr>
          <w:rFonts w:ascii="Times New Roman" w:hAnsi="Times New Roman" w:cs="Times New Roman"/>
          <w:sz w:val="20"/>
          <w:szCs w:val="20"/>
        </w:rPr>
        <w:t xml:space="preserve"> </w:t>
      </w:r>
      <w:r w:rsidR="005360E5">
        <w:rPr>
          <w:rFonts w:ascii="Times New Roman" w:hAnsi="Times New Roman" w:cs="Times New Roman"/>
          <w:sz w:val="20"/>
          <w:szCs w:val="20"/>
        </w:rPr>
        <w:t xml:space="preserve">focus on the </w:t>
      </w:r>
      <w:r w:rsidR="004C0FB3" w:rsidRPr="00143811">
        <w:rPr>
          <w:rFonts w:ascii="Times New Roman" w:hAnsi="Times New Roman" w:cs="Times New Roman"/>
          <w:sz w:val="20"/>
          <w:szCs w:val="20"/>
        </w:rPr>
        <w:t xml:space="preserve">coastal </w:t>
      </w:r>
      <w:r w:rsidR="008F01D8" w:rsidRPr="00143811">
        <w:rPr>
          <w:rFonts w:ascii="Times New Roman" w:hAnsi="Times New Roman" w:cs="Times New Roman"/>
          <w:sz w:val="20"/>
          <w:szCs w:val="20"/>
        </w:rPr>
        <w:t>seascape</w:t>
      </w:r>
      <w:r w:rsidR="009A3BBE">
        <w:rPr>
          <w:rFonts w:ascii="Times New Roman" w:hAnsi="Times New Roman" w:cs="Times New Roman"/>
          <w:sz w:val="20"/>
          <w:szCs w:val="20"/>
        </w:rPr>
        <w:t xml:space="preserve"> </w:t>
      </w:r>
      <w:r w:rsidR="00976949">
        <w:rPr>
          <w:rFonts w:ascii="Times New Roman" w:hAnsi="Times New Roman" w:cs="Times New Roman"/>
          <w:sz w:val="20"/>
          <w:szCs w:val="20"/>
        </w:rPr>
        <w:t xml:space="preserve">at a </w:t>
      </w:r>
      <w:r w:rsidR="001842DF">
        <w:rPr>
          <w:rFonts w:ascii="Times New Roman" w:hAnsi="Times New Roman" w:cs="Times New Roman"/>
          <w:sz w:val="20"/>
          <w:szCs w:val="20"/>
        </w:rPr>
        <w:t>scale</w:t>
      </w:r>
      <w:r w:rsidR="00976949">
        <w:rPr>
          <w:rFonts w:ascii="Times New Roman" w:hAnsi="Times New Roman" w:cs="Times New Roman"/>
          <w:sz w:val="20"/>
          <w:szCs w:val="20"/>
        </w:rPr>
        <w:t xml:space="preserve"> relevant to the</w:t>
      </w:r>
      <w:r w:rsidR="001842DF">
        <w:rPr>
          <w:rFonts w:ascii="Times New Roman" w:hAnsi="Times New Roman" w:cs="Times New Roman"/>
          <w:sz w:val="20"/>
          <w:szCs w:val="20"/>
        </w:rPr>
        <w:t xml:space="preserve"> ecosystem function, such as fisheries production, </w:t>
      </w:r>
      <w:r w:rsidR="00976949">
        <w:rPr>
          <w:rFonts w:ascii="Times New Roman" w:hAnsi="Times New Roman" w:cs="Times New Roman"/>
          <w:sz w:val="20"/>
          <w:szCs w:val="20"/>
        </w:rPr>
        <w:t xml:space="preserve">being investigated and the management or policy decisions it aims to inform. This will require </w:t>
      </w:r>
      <w:r w:rsidR="00C93ECD">
        <w:rPr>
          <w:rFonts w:ascii="Times New Roman" w:hAnsi="Times New Roman" w:cs="Times New Roman"/>
          <w:sz w:val="20"/>
          <w:szCs w:val="20"/>
        </w:rPr>
        <w:t>transitioning</w:t>
      </w:r>
      <w:r w:rsidR="00976949">
        <w:rPr>
          <w:rFonts w:ascii="Times New Roman" w:hAnsi="Times New Roman" w:cs="Times New Roman"/>
          <w:sz w:val="20"/>
          <w:szCs w:val="20"/>
        </w:rPr>
        <w:t xml:space="preserve"> from research</w:t>
      </w:r>
      <w:r w:rsidR="00C93ECD">
        <w:rPr>
          <w:rFonts w:ascii="Times New Roman" w:hAnsi="Times New Roman" w:cs="Times New Roman"/>
          <w:sz w:val="20"/>
          <w:szCs w:val="20"/>
        </w:rPr>
        <w:t xml:space="preserve"> that focuses</w:t>
      </w:r>
      <w:r w:rsidR="009A3BBE">
        <w:rPr>
          <w:rFonts w:ascii="Times New Roman" w:hAnsi="Times New Roman" w:cs="Times New Roman"/>
          <w:sz w:val="20"/>
          <w:szCs w:val="20"/>
        </w:rPr>
        <w:t xml:space="preserve"> on </w:t>
      </w:r>
      <w:r w:rsidR="004F6812" w:rsidRPr="00143811">
        <w:rPr>
          <w:rFonts w:ascii="Times New Roman" w:hAnsi="Times New Roman" w:cs="Times New Roman"/>
          <w:sz w:val="20"/>
          <w:szCs w:val="20"/>
        </w:rPr>
        <w:t>individual habitats</w:t>
      </w:r>
      <w:r w:rsidR="009A3BBE">
        <w:rPr>
          <w:rFonts w:ascii="Times New Roman" w:hAnsi="Times New Roman" w:cs="Times New Roman"/>
          <w:sz w:val="20"/>
          <w:szCs w:val="20"/>
        </w:rPr>
        <w:t xml:space="preserve"> or patches</w:t>
      </w:r>
      <w:r w:rsidR="004F6812" w:rsidRPr="00143811">
        <w:rPr>
          <w:rFonts w:ascii="Times New Roman" w:hAnsi="Times New Roman" w:cs="Times New Roman"/>
          <w:sz w:val="20"/>
          <w:szCs w:val="20"/>
        </w:rPr>
        <w:t xml:space="preserve"> </w:t>
      </w:r>
      <w:r w:rsidR="00C93ECD">
        <w:rPr>
          <w:rFonts w:ascii="Times New Roman" w:hAnsi="Times New Roman" w:cs="Times New Roman"/>
          <w:sz w:val="20"/>
          <w:szCs w:val="20"/>
        </w:rPr>
        <w:t>in isolation</w:t>
      </w:r>
      <w:r w:rsidR="004B2578">
        <w:rPr>
          <w:rFonts w:ascii="Times New Roman" w:hAnsi="Times New Roman" w:cs="Times New Roman"/>
          <w:sz w:val="20"/>
          <w:szCs w:val="20"/>
        </w:rPr>
        <w:t>,</w:t>
      </w:r>
      <w:r w:rsidR="00C93ECD">
        <w:rPr>
          <w:rFonts w:ascii="Times New Roman" w:hAnsi="Times New Roman" w:cs="Times New Roman"/>
          <w:sz w:val="20"/>
          <w:szCs w:val="20"/>
        </w:rPr>
        <w:t xml:space="preserve"> towards</w:t>
      </w:r>
      <w:r w:rsidR="00B548BD" w:rsidRPr="00143811">
        <w:rPr>
          <w:rFonts w:ascii="Times New Roman" w:hAnsi="Times New Roman" w:cs="Times New Roman"/>
          <w:sz w:val="20"/>
          <w:szCs w:val="20"/>
        </w:rPr>
        <w:t xml:space="preserve"> </w:t>
      </w:r>
      <w:r w:rsidR="004C0FB3" w:rsidRPr="00143811">
        <w:rPr>
          <w:rFonts w:ascii="Times New Roman" w:hAnsi="Times New Roman" w:cs="Times New Roman"/>
          <w:sz w:val="20"/>
          <w:szCs w:val="20"/>
        </w:rPr>
        <w:t>quantify</w:t>
      </w:r>
      <w:r w:rsidRPr="00143811">
        <w:rPr>
          <w:rFonts w:ascii="Times New Roman" w:hAnsi="Times New Roman" w:cs="Times New Roman"/>
          <w:sz w:val="20"/>
          <w:szCs w:val="20"/>
        </w:rPr>
        <w:t>ing</w:t>
      </w:r>
      <w:r w:rsidR="00B548BD" w:rsidRPr="00143811">
        <w:rPr>
          <w:rFonts w:ascii="Times New Roman" w:hAnsi="Times New Roman" w:cs="Times New Roman"/>
          <w:sz w:val="20"/>
          <w:szCs w:val="20"/>
        </w:rPr>
        <w:t xml:space="preserve"> and communicating</w:t>
      </w:r>
      <w:r w:rsidR="00B706D7" w:rsidRPr="00143811">
        <w:rPr>
          <w:rFonts w:ascii="Times New Roman" w:hAnsi="Times New Roman" w:cs="Times New Roman"/>
          <w:sz w:val="20"/>
          <w:szCs w:val="20"/>
        </w:rPr>
        <w:t xml:space="preserve"> the function an</w:t>
      </w:r>
      <w:r w:rsidR="00075CD2" w:rsidRPr="00143811">
        <w:rPr>
          <w:rFonts w:ascii="Times New Roman" w:hAnsi="Times New Roman" w:cs="Times New Roman"/>
          <w:sz w:val="20"/>
          <w:szCs w:val="20"/>
        </w:rPr>
        <w:t>d benefits</w:t>
      </w:r>
      <w:r w:rsidR="00B706D7" w:rsidRPr="00143811">
        <w:rPr>
          <w:rFonts w:ascii="Times New Roman" w:hAnsi="Times New Roman" w:cs="Times New Roman"/>
          <w:sz w:val="20"/>
          <w:szCs w:val="20"/>
        </w:rPr>
        <w:t xml:space="preserve"> of </w:t>
      </w:r>
      <w:r w:rsidR="004C0FB3" w:rsidRPr="00143811">
        <w:rPr>
          <w:rFonts w:ascii="Times New Roman" w:hAnsi="Times New Roman" w:cs="Times New Roman"/>
          <w:sz w:val="20"/>
          <w:szCs w:val="20"/>
        </w:rPr>
        <w:t>coastal</w:t>
      </w:r>
      <w:r w:rsidR="00B706D7" w:rsidRPr="00143811">
        <w:rPr>
          <w:rFonts w:ascii="Times New Roman" w:hAnsi="Times New Roman" w:cs="Times New Roman"/>
          <w:sz w:val="20"/>
          <w:szCs w:val="20"/>
        </w:rPr>
        <w:t xml:space="preserve"> </w:t>
      </w:r>
      <w:r w:rsidR="00075CD2" w:rsidRPr="00143811">
        <w:rPr>
          <w:rFonts w:ascii="Times New Roman" w:hAnsi="Times New Roman" w:cs="Times New Roman"/>
          <w:sz w:val="20"/>
          <w:szCs w:val="20"/>
        </w:rPr>
        <w:t>seascapes</w:t>
      </w:r>
      <w:r w:rsidR="00C93ECD">
        <w:rPr>
          <w:rFonts w:ascii="Times New Roman" w:hAnsi="Times New Roman" w:cs="Times New Roman"/>
          <w:sz w:val="20"/>
          <w:szCs w:val="20"/>
        </w:rPr>
        <w:t xml:space="preserve"> as a whole. </w:t>
      </w:r>
      <w:r w:rsidR="006B74A9">
        <w:rPr>
          <w:rFonts w:ascii="Times New Roman" w:hAnsi="Times New Roman" w:cs="Times New Roman"/>
          <w:sz w:val="20"/>
          <w:szCs w:val="20"/>
        </w:rPr>
        <w:t>A combination of b</w:t>
      </w:r>
      <w:r w:rsidR="003D6709">
        <w:rPr>
          <w:rFonts w:ascii="Times New Roman" w:hAnsi="Times New Roman" w:cs="Times New Roman"/>
          <w:sz w:val="20"/>
          <w:szCs w:val="20"/>
        </w:rPr>
        <w:t>io-physical</w:t>
      </w:r>
      <w:r w:rsidR="000544FC" w:rsidRPr="00143811">
        <w:rPr>
          <w:rFonts w:ascii="Times New Roman" w:hAnsi="Times New Roman" w:cs="Times New Roman"/>
          <w:sz w:val="20"/>
          <w:szCs w:val="20"/>
        </w:rPr>
        <w:t xml:space="preserve"> variables</w:t>
      </w:r>
      <w:r w:rsidR="00075CD2" w:rsidRPr="00143811">
        <w:rPr>
          <w:rFonts w:ascii="Times New Roman" w:hAnsi="Times New Roman" w:cs="Times New Roman"/>
          <w:sz w:val="20"/>
          <w:szCs w:val="20"/>
        </w:rPr>
        <w:t>, such as substrate, depth</w:t>
      </w:r>
      <w:r w:rsidR="003D6709">
        <w:rPr>
          <w:rFonts w:ascii="Times New Roman" w:hAnsi="Times New Roman" w:cs="Times New Roman"/>
          <w:sz w:val="20"/>
          <w:szCs w:val="20"/>
        </w:rPr>
        <w:t>,</w:t>
      </w:r>
      <w:r w:rsidR="00075CD2" w:rsidRPr="00143811">
        <w:rPr>
          <w:rFonts w:ascii="Times New Roman" w:hAnsi="Times New Roman" w:cs="Times New Roman"/>
          <w:sz w:val="20"/>
          <w:szCs w:val="20"/>
        </w:rPr>
        <w:t xml:space="preserve"> </w:t>
      </w:r>
      <w:r w:rsidR="006B74A9">
        <w:rPr>
          <w:rFonts w:ascii="Times New Roman" w:hAnsi="Times New Roman" w:cs="Times New Roman"/>
          <w:sz w:val="20"/>
          <w:szCs w:val="20"/>
        </w:rPr>
        <w:t xml:space="preserve">vegetation communities </w:t>
      </w:r>
      <w:r w:rsidR="00075CD2" w:rsidRPr="00143811">
        <w:rPr>
          <w:rFonts w:ascii="Times New Roman" w:hAnsi="Times New Roman" w:cs="Times New Roman"/>
          <w:sz w:val="20"/>
          <w:szCs w:val="20"/>
        </w:rPr>
        <w:t>etc.</w:t>
      </w:r>
      <w:r w:rsidR="00C93ECD">
        <w:rPr>
          <w:rFonts w:ascii="Times New Roman" w:hAnsi="Times New Roman" w:cs="Times New Roman"/>
          <w:sz w:val="20"/>
          <w:szCs w:val="20"/>
        </w:rPr>
        <w:t xml:space="preserve"> could be used to map out e</w:t>
      </w:r>
      <w:r w:rsidR="001A42FA">
        <w:rPr>
          <w:rFonts w:ascii="Times New Roman" w:hAnsi="Times New Roman" w:cs="Times New Roman"/>
          <w:sz w:val="20"/>
          <w:szCs w:val="20"/>
        </w:rPr>
        <w:t>cosystem service</w:t>
      </w:r>
      <w:r w:rsidR="00C93ECD">
        <w:rPr>
          <w:rFonts w:ascii="Times New Roman" w:hAnsi="Times New Roman" w:cs="Times New Roman"/>
          <w:sz w:val="20"/>
          <w:szCs w:val="20"/>
        </w:rPr>
        <w:t xml:space="preserve"> provision</w:t>
      </w:r>
      <w:r w:rsidR="001A42FA">
        <w:rPr>
          <w:rFonts w:ascii="Times New Roman" w:hAnsi="Times New Roman" w:cs="Times New Roman"/>
          <w:sz w:val="20"/>
          <w:szCs w:val="20"/>
        </w:rPr>
        <w:t xml:space="preserve"> </w:t>
      </w:r>
      <w:r w:rsidR="00854841" w:rsidRPr="00143811">
        <w:rPr>
          <w:rFonts w:ascii="Times New Roman" w:hAnsi="Times New Roman" w:cs="Times New Roman"/>
          <w:sz w:val="20"/>
          <w:szCs w:val="20"/>
        </w:rPr>
        <w:t>across the coastal seascape at a scale</w:t>
      </w:r>
      <w:r w:rsidR="001A42FA">
        <w:rPr>
          <w:rFonts w:ascii="Times New Roman" w:hAnsi="Times New Roman" w:cs="Times New Roman"/>
          <w:sz w:val="20"/>
          <w:szCs w:val="20"/>
        </w:rPr>
        <w:t xml:space="preserve"> more</w:t>
      </w:r>
      <w:r w:rsidR="00854841" w:rsidRPr="00143811">
        <w:rPr>
          <w:rFonts w:ascii="Times New Roman" w:hAnsi="Times New Roman" w:cs="Times New Roman"/>
          <w:sz w:val="20"/>
          <w:szCs w:val="20"/>
        </w:rPr>
        <w:t xml:space="preserve"> relevant to </w:t>
      </w:r>
      <w:r w:rsidR="001A42FA">
        <w:rPr>
          <w:rFonts w:ascii="Times New Roman" w:hAnsi="Times New Roman" w:cs="Times New Roman"/>
          <w:sz w:val="20"/>
          <w:szCs w:val="20"/>
        </w:rPr>
        <w:t>coastal management and policy development.</w:t>
      </w:r>
    </w:p>
    <w:p w14:paraId="6A8B031F" w14:textId="30EF3103" w:rsidR="0008173A" w:rsidRPr="00143811" w:rsidRDefault="00E132BA" w:rsidP="005F1515">
      <w:pPr>
        <w:spacing w:after="0" w:line="480" w:lineRule="auto"/>
        <w:rPr>
          <w:rFonts w:ascii="Times New Roman" w:hAnsi="Times New Roman" w:cs="Times New Roman"/>
          <w:i/>
          <w:sz w:val="20"/>
          <w:szCs w:val="20"/>
        </w:rPr>
      </w:pPr>
      <w:r w:rsidRPr="00143811">
        <w:rPr>
          <w:rFonts w:ascii="Times New Roman" w:hAnsi="Times New Roman" w:cs="Times New Roman"/>
          <w:i/>
          <w:sz w:val="20"/>
          <w:szCs w:val="20"/>
        </w:rPr>
        <w:t xml:space="preserve">Principle 2 - </w:t>
      </w:r>
      <w:r w:rsidR="006B39DC" w:rsidRPr="00143811">
        <w:rPr>
          <w:rFonts w:ascii="Times New Roman" w:hAnsi="Times New Roman" w:cs="Times New Roman"/>
          <w:i/>
          <w:sz w:val="20"/>
          <w:szCs w:val="20"/>
        </w:rPr>
        <w:t xml:space="preserve">Use </w:t>
      </w:r>
      <w:r w:rsidR="001D47E6">
        <w:rPr>
          <w:rFonts w:ascii="Times New Roman" w:hAnsi="Times New Roman" w:cs="Times New Roman"/>
          <w:i/>
          <w:sz w:val="20"/>
          <w:szCs w:val="20"/>
        </w:rPr>
        <w:t>meaningful</w:t>
      </w:r>
      <w:r w:rsidR="001D47E6" w:rsidRPr="00143811">
        <w:rPr>
          <w:rFonts w:ascii="Times New Roman" w:hAnsi="Times New Roman" w:cs="Times New Roman"/>
          <w:i/>
          <w:sz w:val="20"/>
          <w:szCs w:val="20"/>
        </w:rPr>
        <w:t xml:space="preserve"> </w:t>
      </w:r>
      <w:r w:rsidR="0097319D" w:rsidRPr="00143811">
        <w:rPr>
          <w:rFonts w:ascii="Times New Roman" w:hAnsi="Times New Roman" w:cs="Times New Roman"/>
          <w:i/>
          <w:sz w:val="20"/>
          <w:szCs w:val="20"/>
        </w:rPr>
        <w:t>and communicable metrics</w:t>
      </w:r>
    </w:p>
    <w:p w14:paraId="1B389A8E" w14:textId="6D431B67" w:rsidR="002517BD" w:rsidRPr="00143811" w:rsidRDefault="00E132BA"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To</w:t>
      </w:r>
      <w:r w:rsidR="0097319D" w:rsidRPr="00143811">
        <w:rPr>
          <w:rFonts w:ascii="Times New Roman" w:hAnsi="Times New Roman" w:cs="Times New Roman"/>
          <w:sz w:val="20"/>
          <w:szCs w:val="20"/>
        </w:rPr>
        <w:t xml:space="preserve"> accurately assess the </w:t>
      </w:r>
      <w:r w:rsidR="002517BD" w:rsidRPr="00143811">
        <w:rPr>
          <w:rFonts w:ascii="Times New Roman" w:hAnsi="Times New Roman" w:cs="Times New Roman"/>
          <w:sz w:val="20"/>
          <w:szCs w:val="20"/>
        </w:rPr>
        <w:t xml:space="preserve">benefits and </w:t>
      </w:r>
      <w:r w:rsidR="0097319D" w:rsidRPr="00143811">
        <w:rPr>
          <w:rFonts w:ascii="Times New Roman" w:hAnsi="Times New Roman" w:cs="Times New Roman"/>
          <w:sz w:val="20"/>
          <w:szCs w:val="20"/>
        </w:rPr>
        <w:t xml:space="preserve">trade-offs between </w:t>
      </w:r>
      <w:r w:rsidR="002517BD" w:rsidRPr="00143811">
        <w:rPr>
          <w:rFonts w:ascii="Times New Roman" w:hAnsi="Times New Roman" w:cs="Times New Roman"/>
          <w:sz w:val="20"/>
          <w:szCs w:val="20"/>
        </w:rPr>
        <w:t xml:space="preserve">alternative land </w:t>
      </w:r>
      <w:r w:rsidR="0097319D" w:rsidRPr="00143811">
        <w:rPr>
          <w:rFonts w:ascii="Times New Roman" w:hAnsi="Times New Roman" w:cs="Times New Roman"/>
          <w:sz w:val="20"/>
          <w:szCs w:val="20"/>
        </w:rPr>
        <w:t xml:space="preserve">uses </w:t>
      </w:r>
      <w:r w:rsidR="002517BD" w:rsidRPr="00143811">
        <w:rPr>
          <w:rFonts w:ascii="Times New Roman" w:hAnsi="Times New Roman" w:cs="Times New Roman"/>
          <w:sz w:val="20"/>
          <w:szCs w:val="20"/>
        </w:rPr>
        <w:t xml:space="preserve">and </w:t>
      </w:r>
      <w:r w:rsidR="00687AE4">
        <w:rPr>
          <w:rFonts w:ascii="Times New Roman" w:hAnsi="Times New Roman" w:cs="Times New Roman"/>
          <w:sz w:val="20"/>
          <w:szCs w:val="20"/>
        </w:rPr>
        <w:t xml:space="preserve">coastal </w:t>
      </w:r>
      <w:r w:rsidR="00A85648" w:rsidRPr="00143811">
        <w:rPr>
          <w:rFonts w:ascii="Times New Roman" w:hAnsi="Times New Roman" w:cs="Times New Roman"/>
          <w:sz w:val="20"/>
          <w:szCs w:val="20"/>
        </w:rPr>
        <w:t>wetland</w:t>
      </w:r>
      <w:r w:rsidR="002517BD" w:rsidRPr="00143811">
        <w:rPr>
          <w:rFonts w:ascii="Times New Roman" w:hAnsi="Times New Roman" w:cs="Times New Roman"/>
          <w:sz w:val="20"/>
          <w:szCs w:val="20"/>
        </w:rPr>
        <w:t xml:space="preserve"> protection</w:t>
      </w:r>
      <w:r w:rsidR="001E6DCC" w:rsidRPr="00143811">
        <w:rPr>
          <w:rFonts w:ascii="Times New Roman" w:hAnsi="Times New Roman" w:cs="Times New Roman"/>
          <w:sz w:val="20"/>
          <w:szCs w:val="20"/>
        </w:rPr>
        <w:t xml:space="preserve"> or repair</w:t>
      </w:r>
      <w:r w:rsidR="002517BD" w:rsidRPr="00143811">
        <w:rPr>
          <w:rFonts w:ascii="Times New Roman" w:hAnsi="Times New Roman" w:cs="Times New Roman"/>
          <w:sz w:val="20"/>
          <w:szCs w:val="20"/>
        </w:rPr>
        <w:t xml:space="preserve"> </w:t>
      </w:r>
      <w:r w:rsidR="0097319D" w:rsidRPr="00143811">
        <w:rPr>
          <w:rFonts w:ascii="Times New Roman" w:hAnsi="Times New Roman" w:cs="Times New Roman"/>
          <w:sz w:val="20"/>
          <w:szCs w:val="20"/>
        </w:rPr>
        <w:t>there is a need for</w:t>
      </w:r>
      <w:r w:rsidR="00F425DC" w:rsidRPr="00143811">
        <w:rPr>
          <w:rFonts w:ascii="Times New Roman" w:hAnsi="Times New Roman" w:cs="Times New Roman"/>
          <w:sz w:val="20"/>
          <w:szCs w:val="20"/>
        </w:rPr>
        <w:t xml:space="preserve"> </w:t>
      </w:r>
      <w:r w:rsidR="001D47E6">
        <w:rPr>
          <w:rFonts w:ascii="Times New Roman" w:hAnsi="Times New Roman" w:cs="Times New Roman"/>
          <w:sz w:val="20"/>
          <w:szCs w:val="20"/>
        </w:rPr>
        <w:t>meaningful</w:t>
      </w:r>
      <w:r w:rsidR="001D47E6" w:rsidRPr="00143811">
        <w:rPr>
          <w:rFonts w:ascii="Times New Roman" w:hAnsi="Times New Roman" w:cs="Times New Roman"/>
          <w:sz w:val="20"/>
          <w:szCs w:val="20"/>
        </w:rPr>
        <w:t xml:space="preserve"> </w:t>
      </w:r>
      <w:r w:rsidR="00F425DC" w:rsidRPr="00143811">
        <w:rPr>
          <w:rFonts w:ascii="Times New Roman" w:hAnsi="Times New Roman" w:cs="Times New Roman"/>
          <w:sz w:val="20"/>
          <w:szCs w:val="20"/>
        </w:rPr>
        <w:t>and communicable</w:t>
      </w:r>
      <w:r w:rsidR="002517BD" w:rsidRPr="00143811">
        <w:rPr>
          <w:rFonts w:ascii="Times New Roman" w:hAnsi="Times New Roman" w:cs="Times New Roman"/>
          <w:sz w:val="20"/>
          <w:szCs w:val="20"/>
        </w:rPr>
        <w:t xml:space="preserve"> metrics for the function and value of</w:t>
      </w:r>
      <w:r w:rsidR="00555F08" w:rsidRPr="00143811">
        <w:rPr>
          <w:rFonts w:ascii="Times New Roman" w:hAnsi="Times New Roman" w:cs="Times New Roman"/>
          <w:sz w:val="20"/>
          <w:szCs w:val="20"/>
        </w:rPr>
        <w:t xml:space="preserve"> </w:t>
      </w:r>
      <w:r w:rsidR="00A85648" w:rsidRPr="00143811">
        <w:rPr>
          <w:rFonts w:ascii="Times New Roman" w:hAnsi="Times New Roman" w:cs="Times New Roman"/>
          <w:sz w:val="20"/>
          <w:szCs w:val="20"/>
        </w:rPr>
        <w:t xml:space="preserve">coastal </w:t>
      </w:r>
      <w:r w:rsidR="008F01D8" w:rsidRPr="00143811">
        <w:rPr>
          <w:rFonts w:ascii="Times New Roman" w:hAnsi="Times New Roman" w:cs="Times New Roman"/>
          <w:sz w:val="20"/>
          <w:szCs w:val="20"/>
        </w:rPr>
        <w:t>seascapes</w:t>
      </w:r>
      <w:r w:rsidR="002517BD" w:rsidRPr="00143811">
        <w:rPr>
          <w:rFonts w:ascii="Times New Roman" w:hAnsi="Times New Roman" w:cs="Times New Roman"/>
          <w:sz w:val="20"/>
          <w:szCs w:val="20"/>
        </w:rPr>
        <w:t>.</w:t>
      </w:r>
      <w:r w:rsidR="00555F08" w:rsidRPr="00143811">
        <w:rPr>
          <w:rFonts w:ascii="Times New Roman" w:hAnsi="Times New Roman" w:cs="Times New Roman"/>
          <w:sz w:val="20"/>
          <w:szCs w:val="20"/>
        </w:rPr>
        <w:t xml:space="preserve"> Metrics such as fish production per hectare or carbon sequestered per hectare have been used in economic valuation studies and to inform coastal management decisions internationally </w:t>
      </w:r>
      <w:r w:rsidR="00555F08" w:rsidRPr="00143811">
        <w:rPr>
          <w:rFonts w:ascii="Times New Roman" w:hAnsi="Times New Roman" w:cs="Times New Roman"/>
          <w:sz w:val="20"/>
          <w:szCs w:val="20"/>
        </w:rPr>
        <w:fldChar w:fldCharType="begin">
          <w:fldData xml:space="preserve">PEVuZE5vdGU+PENpdGU+PFJlY051bT4xMzM8L1JlY051bT48RGlzcGxheVRleHQ+KEJhcmJpZXIg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PEVuZE5vdGU+PENpdGU+PFJlY051bT4xMzM8L1JlY051bT48RGlzcGxheVRleHQ+KEJhcmJpZXIg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555F08" w:rsidRPr="00143811">
        <w:rPr>
          <w:rFonts w:ascii="Times New Roman" w:hAnsi="Times New Roman" w:cs="Times New Roman"/>
          <w:sz w:val="20"/>
          <w:szCs w:val="20"/>
        </w:rPr>
      </w:r>
      <w:r w:rsidR="00555F08"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(Barbier et al. 2011; Foster et al. 2013; Luisetti et al. 2011)</w:t>
      </w:r>
      <w:r w:rsidR="00555F08" w:rsidRPr="00143811">
        <w:rPr>
          <w:rFonts w:ascii="Times New Roman" w:hAnsi="Times New Roman" w:cs="Times New Roman"/>
          <w:sz w:val="20"/>
          <w:szCs w:val="20"/>
        </w:rPr>
        <w:fldChar w:fldCharType="end"/>
      </w:r>
      <w:r w:rsidR="00555F08" w:rsidRPr="00143811">
        <w:rPr>
          <w:rFonts w:ascii="Times New Roman" w:hAnsi="Times New Roman" w:cs="Times New Roman"/>
          <w:sz w:val="20"/>
          <w:szCs w:val="20"/>
        </w:rPr>
        <w:t xml:space="preserve">. A limited number of publications that we reviewed (three for carbon </w:t>
      </w:r>
      <w:r w:rsidR="00555F08" w:rsidRPr="00143811">
        <w:rPr>
          <w:rFonts w:ascii="Times New Roman" w:hAnsi="Times New Roman" w:cs="Times New Roman"/>
          <w:sz w:val="20"/>
          <w:szCs w:val="20"/>
        </w:rPr>
        <w:lastRenderedPageBreak/>
        <w:t>sequestration and eight for fish and invertebrate production) presen</w:t>
      </w:r>
      <w:r w:rsidR="00EA0586" w:rsidRPr="00143811">
        <w:rPr>
          <w:rFonts w:ascii="Times New Roman" w:hAnsi="Times New Roman" w:cs="Times New Roman"/>
          <w:sz w:val="20"/>
          <w:szCs w:val="20"/>
        </w:rPr>
        <w:t>ted quantitative information on Australian coastal seascapes in this form. M</w:t>
      </w:r>
      <w:r w:rsidR="00A85648" w:rsidRPr="00143811">
        <w:rPr>
          <w:rFonts w:ascii="Times New Roman" w:hAnsi="Times New Roman" w:cs="Times New Roman"/>
          <w:sz w:val="20"/>
          <w:szCs w:val="20"/>
        </w:rPr>
        <w:t xml:space="preserve">etrics </w:t>
      </w:r>
      <w:r w:rsidR="002517BD" w:rsidRPr="00143811">
        <w:rPr>
          <w:rFonts w:ascii="Times New Roman" w:hAnsi="Times New Roman" w:cs="Times New Roman"/>
          <w:sz w:val="20"/>
          <w:szCs w:val="20"/>
        </w:rPr>
        <w:t>need</w:t>
      </w:r>
      <w:r w:rsidR="0097319D" w:rsidRPr="00143811">
        <w:rPr>
          <w:rFonts w:ascii="Times New Roman" w:hAnsi="Times New Roman" w:cs="Times New Roman"/>
          <w:sz w:val="20"/>
          <w:szCs w:val="20"/>
        </w:rPr>
        <w:t xml:space="preserve"> to be</w:t>
      </w:r>
      <w:r w:rsidR="002517BD" w:rsidRPr="00143811">
        <w:rPr>
          <w:rFonts w:ascii="Times New Roman" w:hAnsi="Times New Roman" w:cs="Times New Roman"/>
          <w:sz w:val="20"/>
          <w:szCs w:val="20"/>
        </w:rPr>
        <w:t xml:space="preserve"> based on</w:t>
      </w:r>
      <w:r w:rsidR="00F425DC" w:rsidRPr="00143811">
        <w:rPr>
          <w:rFonts w:ascii="Times New Roman" w:hAnsi="Times New Roman" w:cs="Times New Roman"/>
          <w:sz w:val="20"/>
          <w:szCs w:val="20"/>
        </w:rPr>
        <w:t xml:space="preserve"> tangible</w:t>
      </w:r>
      <w:r w:rsidR="0097319D" w:rsidRPr="00143811">
        <w:rPr>
          <w:rFonts w:ascii="Times New Roman" w:hAnsi="Times New Roman" w:cs="Times New Roman"/>
          <w:sz w:val="20"/>
          <w:szCs w:val="20"/>
        </w:rPr>
        <w:t>, locally-relevant information to meet</w:t>
      </w:r>
      <w:r w:rsidR="002517BD" w:rsidRPr="00143811">
        <w:rPr>
          <w:rFonts w:ascii="Times New Roman" w:hAnsi="Times New Roman" w:cs="Times New Roman"/>
          <w:sz w:val="20"/>
          <w:szCs w:val="20"/>
        </w:rPr>
        <w:t xml:space="preserve"> </w:t>
      </w:r>
      <w:r w:rsidR="00F425DC" w:rsidRPr="00143811">
        <w:rPr>
          <w:rFonts w:ascii="Times New Roman" w:hAnsi="Times New Roman" w:cs="Times New Roman"/>
          <w:sz w:val="20"/>
          <w:szCs w:val="20"/>
        </w:rPr>
        <w:t>Government</w:t>
      </w:r>
      <w:r w:rsidR="002517BD" w:rsidRPr="00143811">
        <w:rPr>
          <w:rFonts w:ascii="Times New Roman" w:hAnsi="Times New Roman" w:cs="Times New Roman"/>
          <w:sz w:val="20"/>
          <w:szCs w:val="20"/>
        </w:rPr>
        <w:t xml:space="preserve"> and public</w:t>
      </w:r>
      <w:r w:rsidR="0097319D" w:rsidRPr="00143811">
        <w:rPr>
          <w:rFonts w:ascii="Times New Roman" w:hAnsi="Times New Roman" w:cs="Times New Roman"/>
          <w:sz w:val="20"/>
          <w:szCs w:val="20"/>
        </w:rPr>
        <w:t xml:space="preserve"> scrutiny and accountability</w:t>
      </w:r>
      <w:r w:rsidR="00A85648" w:rsidRPr="00143811">
        <w:rPr>
          <w:rFonts w:ascii="Times New Roman" w:hAnsi="Times New Roman" w:cs="Times New Roman"/>
          <w:sz w:val="20"/>
          <w:szCs w:val="20"/>
        </w:rPr>
        <w:t xml:space="preserve"> and address barriers to the use of ecosystem services in decision making </w:t>
      </w:r>
      <w:r w:rsidR="0049430B" w:rsidRPr="00143811">
        <w:rPr>
          <w:rFonts w:ascii="Times New Roman" w:hAnsi="Times New Roman" w:cs="Times New Roman"/>
          <w:sz w:val="20"/>
          <w:szCs w:val="20"/>
        </w:rPr>
        <w:fldChar w:fldCharType="begin"/>
      </w:r>
      <w:r w:rsidR="0049430B" w:rsidRPr="00143811">
        <w:rPr>
          <w:rFonts w:ascii="Times New Roman" w:hAnsi="Times New Roman" w:cs="Times New Roman"/>
          <w:sz w:val="20"/>
          <w:szCs w:val="20"/>
        </w:rPr>
        <w:instrText xml:space="preserve"> ADDIN EN.CITE &lt;EndNote&gt;&lt;Cite&gt;&lt;Author&gt;Marre&lt;/Author&gt;&lt;Year&gt;2015&lt;/Year&gt;&lt;RecNum&gt;94&lt;/RecNum&gt;&lt;DisplayText&gt;(Marre et al. 2015)&lt;/DisplayText&gt;&lt;record&gt;&lt;rec-number&gt;94&lt;/rec-number&gt;&lt;foreign-keys&gt;&lt;key app="EN" db-id="vpzetf2rz59pamexxekxa2wrtwrtfwrv5ptd" timestamp="1446080695"&gt;94&lt;/key&gt;&lt;key app="ENWeb" db-id=""&gt;0&lt;/key&gt;&lt;/foreign-keys&gt;&lt;ref-type name="Journal Article"&gt;17&lt;/ref-type&gt;&lt;contributors&gt;&lt;authors&gt;&lt;author&gt;Marre, Jean-Baptiste&lt;/author&gt;&lt;author&gt;Thebaud, Olivier&lt;/author&gt;&lt;author&gt;Pascoe, Sean&lt;/author&gt;&lt;author&gt;Jennings, Sarah&lt;/author&gt;&lt;author&gt;Boncoeur, Jean&lt;/author&gt;&lt;author&gt;Coglan, Louisa&lt;/author&gt;&lt;/authors&gt;&lt;/contributors&gt;&lt;titles&gt;&lt;title&gt;The use of ecosystem services valuation in Australian coastal zone management&lt;/title&gt;&lt;secondary-title&gt;Marine Policy&lt;/secondary-title&gt;&lt;/titles&gt;&lt;periodical&gt;&lt;full-title&gt;Marine Policy&lt;/full-title&gt;&lt;/periodical&gt;&lt;pages&gt;117-124&lt;/pages&gt;&lt;volume&gt;56&lt;/volume&gt;&lt;dates&gt;&lt;year&gt;2015&lt;/year&gt;&lt;/dates&gt;&lt;isbn&gt;0308597X&lt;/isbn&gt;&lt;urls&gt;&lt;/urls&gt;&lt;electronic-resource-num&gt;10.1016/j.marpol.2015.02.011&lt;/electronic-resource-num&gt;&lt;/record&gt;&lt;/Cite&gt;&lt;/EndNote&gt;</w:instrText>
      </w:r>
      <w:r w:rsidR="0049430B" w:rsidRPr="00143811">
        <w:rPr>
          <w:rFonts w:ascii="Times New Roman" w:hAnsi="Times New Roman" w:cs="Times New Roman"/>
          <w:sz w:val="20"/>
          <w:szCs w:val="20"/>
        </w:rPr>
        <w:fldChar w:fldCharType="separate"/>
      </w:r>
      <w:r w:rsidR="0049430B" w:rsidRPr="00143811">
        <w:rPr>
          <w:rFonts w:ascii="Times New Roman" w:hAnsi="Times New Roman" w:cs="Times New Roman"/>
          <w:noProof/>
          <w:sz w:val="20"/>
          <w:szCs w:val="20"/>
        </w:rPr>
        <w:t>(Marre et al. 2015)</w:t>
      </w:r>
      <w:r w:rsidR="0049430B" w:rsidRPr="00143811">
        <w:rPr>
          <w:rFonts w:ascii="Times New Roman" w:hAnsi="Times New Roman" w:cs="Times New Roman"/>
          <w:sz w:val="20"/>
          <w:szCs w:val="20"/>
        </w:rPr>
        <w:fldChar w:fldCharType="end"/>
      </w:r>
      <w:r w:rsidR="0097319D" w:rsidRPr="00143811">
        <w:rPr>
          <w:rFonts w:ascii="Times New Roman" w:hAnsi="Times New Roman" w:cs="Times New Roman"/>
          <w:sz w:val="20"/>
          <w:szCs w:val="20"/>
        </w:rPr>
        <w:t>.</w:t>
      </w:r>
      <w:r w:rsidR="002517BD" w:rsidRPr="00143811">
        <w:rPr>
          <w:rFonts w:ascii="Times New Roman" w:hAnsi="Times New Roman" w:cs="Times New Roman"/>
          <w:sz w:val="20"/>
          <w:szCs w:val="20"/>
        </w:rPr>
        <w:t xml:space="preserve"> We propose that metrics for key </w:t>
      </w:r>
      <w:r w:rsidR="001E6DCC" w:rsidRPr="00143811">
        <w:rPr>
          <w:rFonts w:ascii="Times New Roman" w:hAnsi="Times New Roman" w:cs="Times New Roman"/>
          <w:sz w:val="20"/>
          <w:szCs w:val="20"/>
        </w:rPr>
        <w:t xml:space="preserve">ecological </w:t>
      </w:r>
      <w:r w:rsidR="002517BD" w:rsidRPr="00143811">
        <w:rPr>
          <w:rFonts w:ascii="Times New Roman" w:hAnsi="Times New Roman" w:cs="Times New Roman"/>
          <w:sz w:val="20"/>
          <w:szCs w:val="20"/>
        </w:rPr>
        <w:t xml:space="preserve">functions need to be selected based on </w:t>
      </w:r>
      <w:r w:rsidR="001D47E6">
        <w:rPr>
          <w:rFonts w:ascii="Times New Roman" w:hAnsi="Times New Roman" w:cs="Times New Roman"/>
          <w:sz w:val="20"/>
          <w:szCs w:val="20"/>
        </w:rPr>
        <w:t>a set of</w:t>
      </w:r>
      <w:r w:rsidR="001D47E6" w:rsidRPr="00143811">
        <w:rPr>
          <w:rFonts w:ascii="Times New Roman" w:hAnsi="Times New Roman" w:cs="Times New Roman"/>
          <w:sz w:val="20"/>
          <w:szCs w:val="20"/>
        </w:rPr>
        <w:t xml:space="preserve"> </w:t>
      </w:r>
      <w:r w:rsidR="00847366">
        <w:rPr>
          <w:rFonts w:ascii="Times New Roman" w:hAnsi="Times New Roman" w:cs="Times New Roman"/>
          <w:sz w:val="20"/>
          <w:szCs w:val="20"/>
        </w:rPr>
        <w:t xml:space="preserve">rigorous </w:t>
      </w:r>
      <w:r w:rsidR="002517BD" w:rsidRPr="00143811">
        <w:rPr>
          <w:rFonts w:ascii="Times New Roman" w:hAnsi="Times New Roman" w:cs="Times New Roman"/>
          <w:sz w:val="20"/>
          <w:szCs w:val="20"/>
        </w:rPr>
        <w:t>criteria</w:t>
      </w:r>
      <w:r w:rsidR="00847366">
        <w:rPr>
          <w:rFonts w:ascii="Times New Roman" w:hAnsi="Times New Roman" w:cs="Times New Roman"/>
          <w:sz w:val="20"/>
          <w:szCs w:val="20"/>
        </w:rPr>
        <w:t>, for example</w:t>
      </w:r>
      <w:r w:rsidR="00FE6609" w:rsidRPr="00143811">
        <w:rPr>
          <w:rFonts w:ascii="Times New Roman" w:hAnsi="Times New Roman" w:cs="Times New Roman"/>
          <w:sz w:val="20"/>
          <w:szCs w:val="20"/>
        </w:rPr>
        <w:t>:</w:t>
      </w:r>
      <w:r w:rsidR="002517BD" w:rsidRPr="00143811">
        <w:rPr>
          <w:rFonts w:ascii="Times New Roman" w:hAnsi="Times New Roman" w:cs="Times New Roman"/>
          <w:sz w:val="20"/>
          <w:szCs w:val="20"/>
        </w:rPr>
        <w:t xml:space="preserve"> </w:t>
      </w:r>
      <w:r w:rsidR="00FE6609" w:rsidRPr="00143811">
        <w:rPr>
          <w:rFonts w:ascii="Times New Roman" w:hAnsi="Times New Roman" w:cs="Times New Roman"/>
          <w:sz w:val="20"/>
          <w:szCs w:val="20"/>
        </w:rPr>
        <w:t>(</w:t>
      </w:r>
      <w:proofErr w:type="spellStart"/>
      <w:r w:rsidR="00FE6609" w:rsidRPr="00143811">
        <w:rPr>
          <w:rFonts w:ascii="Times New Roman" w:hAnsi="Times New Roman" w:cs="Times New Roman"/>
          <w:sz w:val="20"/>
          <w:szCs w:val="20"/>
        </w:rPr>
        <w:t>i</w:t>
      </w:r>
      <w:proofErr w:type="spellEnd"/>
      <w:r w:rsidR="00FE6609" w:rsidRPr="00143811">
        <w:rPr>
          <w:rFonts w:ascii="Times New Roman" w:hAnsi="Times New Roman" w:cs="Times New Roman"/>
          <w:sz w:val="20"/>
          <w:szCs w:val="20"/>
        </w:rPr>
        <w:t xml:space="preserve">) are representative of the total </w:t>
      </w:r>
      <w:r w:rsidR="00A00318" w:rsidRPr="00143811">
        <w:rPr>
          <w:rFonts w:ascii="Times New Roman" w:hAnsi="Times New Roman" w:cs="Times New Roman"/>
          <w:sz w:val="20"/>
          <w:szCs w:val="20"/>
        </w:rPr>
        <w:t>coastal seascape</w:t>
      </w:r>
      <w:r w:rsidR="00FE6609" w:rsidRPr="00143811">
        <w:rPr>
          <w:rFonts w:ascii="Times New Roman" w:hAnsi="Times New Roman" w:cs="Times New Roman"/>
          <w:sz w:val="20"/>
          <w:szCs w:val="20"/>
        </w:rPr>
        <w:t xml:space="preserve">, </w:t>
      </w:r>
      <w:r w:rsidR="00BA7B66" w:rsidRPr="00143811">
        <w:rPr>
          <w:rFonts w:ascii="Times New Roman" w:hAnsi="Times New Roman" w:cs="Times New Roman"/>
          <w:sz w:val="20"/>
          <w:szCs w:val="20"/>
        </w:rPr>
        <w:t xml:space="preserve">(ii) </w:t>
      </w:r>
      <w:r w:rsidR="002517BD" w:rsidRPr="00143811">
        <w:rPr>
          <w:rFonts w:ascii="Times New Roman" w:hAnsi="Times New Roman" w:cs="Times New Roman"/>
          <w:sz w:val="20"/>
          <w:szCs w:val="20"/>
        </w:rPr>
        <w:t>can be measured</w:t>
      </w:r>
      <w:r w:rsidR="009353C3" w:rsidRPr="00143811">
        <w:rPr>
          <w:rFonts w:ascii="Times New Roman" w:hAnsi="Times New Roman" w:cs="Times New Roman"/>
          <w:sz w:val="20"/>
          <w:szCs w:val="20"/>
        </w:rPr>
        <w:t xml:space="preserve"> </w:t>
      </w:r>
      <w:r w:rsidR="00623667">
        <w:rPr>
          <w:rFonts w:ascii="Times New Roman" w:hAnsi="Times New Roman" w:cs="Times New Roman"/>
          <w:sz w:val="20"/>
          <w:szCs w:val="20"/>
        </w:rPr>
        <w:t>cost-</w:t>
      </w:r>
      <w:r w:rsidR="00BA7B66" w:rsidRPr="00143811">
        <w:rPr>
          <w:rFonts w:ascii="Times New Roman" w:hAnsi="Times New Roman" w:cs="Times New Roman"/>
          <w:sz w:val="20"/>
          <w:szCs w:val="20"/>
        </w:rPr>
        <w:t>effectively</w:t>
      </w:r>
      <w:r w:rsidR="00FE6609" w:rsidRPr="00143811">
        <w:rPr>
          <w:rFonts w:ascii="Times New Roman" w:hAnsi="Times New Roman" w:cs="Times New Roman"/>
          <w:sz w:val="20"/>
          <w:szCs w:val="20"/>
        </w:rPr>
        <w:t xml:space="preserve">, </w:t>
      </w:r>
      <w:r w:rsidR="00BA7B66" w:rsidRPr="00143811">
        <w:rPr>
          <w:rFonts w:ascii="Times New Roman" w:hAnsi="Times New Roman" w:cs="Times New Roman"/>
          <w:sz w:val="20"/>
          <w:szCs w:val="20"/>
        </w:rPr>
        <w:t xml:space="preserve">(iii) </w:t>
      </w:r>
      <w:r w:rsidR="00FE6609" w:rsidRPr="00143811">
        <w:rPr>
          <w:rFonts w:ascii="Times New Roman" w:hAnsi="Times New Roman" w:cs="Times New Roman"/>
          <w:sz w:val="20"/>
          <w:szCs w:val="20"/>
        </w:rPr>
        <w:t xml:space="preserve">are </w:t>
      </w:r>
      <w:r w:rsidR="002517BD" w:rsidRPr="00143811">
        <w:rPr>
          <w:rFonts w:ascii="Times New Roman" w:hAnsi="Times New Roman" w:cs="Times New Roman"/>
          <w:sz w:val="20"/>
          <w:szCs w:val="20"/>
        </w:rPr>
        <w:t>clearly defined</w:t>
      </w:r>
      <w:r w:rsidR="00FE6609" w:rsidRPr="00143811">
        <w:rPr>
          <w:rFonts w:ascii="Times New Roman" w:hAnsi="Times New Roman" w:cs="Times New Roman"/>
          <w:sz w:val="20"/>
          <w:szCs w:val="20"/>
        </w:rPr>
        <w:t xml:space="preserve">, </w:t>
      </w:r>
      <w:r w:rsidR="00BA7B66" w:rsidRPr="00143811">
        <w:rPr>
          <w:rFonts w:ascii="Times New Roman" w:hAnsi="Times New Roman" w:cs="Times New Roman"/>
          <w:sz w:val="20"/>
          <w:szCs w:val="20"/>
        </w:rPr>
        <w:t>(iv)</w:t>
      </w:r>
      <w:r w:rsidR="00CE5B50" w:rsidRPr="00143811">
        <w:rPr>
          <w:rFonts w:ascii="Times New Roman" w:hAnsi="Times New Roman" w:cs="Times New Roman"/>
          <w:sz w:val="20"/>
          <w:szCs w:val="20"/>
        </w:rPr>
        <w:t xml:space="preserve"> can be </w:t>
      </w:r>
      <w:r w:rsidR="002A5071" w:rsidRPr="00143811">
        <w:rPr>
          <w:rFonts w:ascii="Times New Roman" w:hAnsi="Times New Roman" w:cs="Times New Roman"/>
          <w:sz w:val="20"/>
          <w:szCs w:val="20"/>
        </w:rPr>
        <w:t>used to compare</w:t>
      </w:r>
      <w:r w:rsidR="00CE5B50" w:rsidRPr="00143811">
        <w:rPr>
          <w:rFonts w:ascii="Times New Roman" w:hAnsi="Times New Roman" w:cs="Times New Roman"/>
          <w:sz w:val="20"/>
          <w:szCs w:val="20"/>
        </w:rPr>
        <w:t xml:space="preserve"> sites </w:t>
      </w:r>
      <w:r w:rsidR="002A5071" w:rsidRPr="00143811">
        <w:rPr>
          <w:rFonts w:ascii="Times New Roman" w:hAnsi="Times New Roman" w:cs="Times New Roman"/>
          <w:sz w:val="20"/>
          <w:szCs w:val="20"/>
        </w:rPr>
        <w:t>and identify priorities</w:t>
      </w:r>
      <w:r w:rsidR="00CE5B50" w:rsidRPr="00143811">
        <w:rPr>
          <w:rFonts w:ascii="Times New Roman" w:hAnsi="Times New Roman" w:cs="Times New Roman"/>
          <w:sz w:val="20"/>
          <w:szCs w:val="20"/>
        </w:rPr>
        <w:t xml:space="preserve"> (v)</w:t>
      </w:r>
      <w:r w:rsidR="00BA7B66" w:rsidRPr="00143811">
        <w:rPr>
          <w:rFonts w:ascii="Times New Roman" w:hAnsi="Times New Roman" w:cs="Times New Roman"/>
          <w:sz w:val="20"/>
          <w:szCs w:val="20"/>
        </w:rPr>
        <w:t xml:space="preserve"> </w:t>
      </w:r>
      <w:r w:rsidR="001E6DCC" w:rsidRPr="00143811">
        <w:rPr>
          <w:rFonts w:ascii="Times New Roman" w:hAnsi="Times New Roman" w:cs="Times New Roman"/>
          <w:sz w:val="20"/>
          <w:szCs w:val="20"/>
        </w:rPr>
        <w:t>are</w:t>
      </w:r>
      <w:r w:rsidR="00FE6609" w:rsidRPr="00143811">
        <w:rPr>
          <w:rFonts w:ascii="Times New Roman" w:hAnsi="Times New Roman" w:cs="Times New Roman"/>
          <w:sz w:val="20"/>
          <w:szCs w:val="20"/>
        </w:rPr>
        <w:t xml:space="preserve"> </w:t>
      </w:r>
      <w:r w:rsidR="00687AE4">
        <w:rPr>
          <w:rFonts w:ascii="Times New Roman" w:hAnsi="Times New Roman" w:cs="Times New Roman"/>
          <w:sz w:val="20"/>
          <w:szCs w:val="20"/>
        </w:rPr>
        <w:t xml:space="preserve">relevant and </w:t>
      </w:r>
      <w:r w:rsidR="00623667">
        <w:rPr>
          <w:rFonts w:ascii="Times New Roman" w:hAnsi="Times New Roman" w:cs="Times New Roman"/>
          <w:sz w:val="20"/>
          <w:szCs w:val="20"/>
        </w:rPr>
        <w:t xml:space="preserve">meaningful </w:t>
      </w:r>
      <w:r w:rsidR="001842DF">
        <w:rPr>
          <w:rFonts w:ascii="Times New Roman" w:hAnsi="Times New Roman" w:cs="Times New Roman"/>
          <w:sz w:val="20"/>
          <w:szCs w:val="20"/>
        </w:rPr>
        <w:t>t</w:t>
      </w:r>
      <w:r w:rsidR="00623667">
        <w:rPr>
          <w:rFonts w:ascii="Times New Roman" w:hAnsi="Times New Roman" w:cs="Times New Roman"/>
          <w:sz w:val="20"/>
          <w:szCs w:val="20"/>
        </w:rPr>
        <w:t>o</w:t>
      </w:r>
      <w:r w:rsidR="002517BD" w:rsidRPr="00143811">
        <w:rPr>
          <w:rFonts w:ascii="Times New Roman" w:hAnsi="Times New Roman" w:cs="Times New Roman"/>
          <w:sz w:val="20"/>
          <w:szCs w:val="20"/>
        </w:rPr>
        <w:t xml:space="preserve"> </w:t>
      </w:r>
      <w:r w:rsidR="00A00318" w:rsidRPr="00143811">
        <w:rPr>
          <w:rFonts w:ascii="Times New Roman" w:hAnsi="Times New Roman" w:cs="Times New Roman"/>
          <w:sz w:val="20"/>
          <w:szCs w:val="20"/>
        </w:rPr>
        <w:t>decision makers</w:t>
      </w:r>
      <w:r w:rsidR="00FE6609" w:rsidRPr="00143811">
        <w:rPr>
          <w:rFonts w:ascii="Times New Roman" w:hAnsi="Times New Roman" w:cs="Times New Roman"/>
          <w:sz w:val="20"/>
          <w:szCs w:val="20"/>
        </w:rPr>
        <w:t xml:space="preserve">, and </w:t>
      </w:r>
      <w:r w:rsidR="00BA7B66" w:rsidRPr="00143811">
        <w:rPr>
          <w:rFonts w:ascii="Times New Roman" w:hAnsi="Times New Roman" w:cs="Times New Roman"/>
          <w:sz w:val="20"/>
          <w:szCs w:val="20"/>
        </w:rPr>
        <w:t>(v</w:t>
      </w:r>
      <w:r w:rsidR="00CE5B50" w:rsidRPr="00143811">
        <w:rPr>
          <w:rFonts w:ascii="Times New Roman" w:hAnsi="Times New Roman" w:cs="Times New Roman"/>
          <w:sz w:val="20"/>
          <w:szCs w:val="20"/>
        </w:rPr>
        <w:t>i</w:t>
      </w:r>
      <w:r w:rsidR="00BA7B66" w:rsidRPr="00143811">
        <w:rPr>
          <w:rFonts w:ascii="Times New Roman" w:hAnsi="Times New Roman" w:cs="Times New Roman"/>
          <w:sz w:val="20"/>
          <w:szCs w:val="20"/>
        </w:rPr>
        <w:t xml:space="preserve">) </w:t>
      </w:r>
      <w:r w:rsidR="00FE6609" w:rsidRPr="00143811">
        <w:rPr>
          <w:rFonts w:ascii="Times New Roman" w:hAnsi="Times New Roman" w:cs="Times New Roman"/>
          <w:sz w:val="20"/>
          <w:szCs w:val="20"/>
        </w:rPr>
        <w:t>are suitab</w:t>
      </w:r>
      <w:r w:rsidR="009353C3" w:rsidRPr="00143811">
        <w:rPr>
          <w:rFonts w:ascii="Times New Roman" w:hAnsi="Times New Roman" w:cs="Times New Roman"/>
          <w:sz w:val="20"/>
          <w:szCs w:val="20"/>
        </w:rPr>
        <w:t>le</w:t>
      </w:r>
      <w:r w:rsidR="00FE6609" w:rsidRPr="00143811">
        <w:rPr>
          <w:rFonts w:ascii="Times New Roman" w:hAnsi="Times New Roman" w:cs="Times New Roman"/>
          <w:sz w:val="20"/>
          <w:szCs w:val="20"/>
        </w:rPr>
        <w:t xml:space="preserve"> for clear and effective communication</w:t>
      </w:r>
      <w:r w:rsidR="001842DF">
        <w:rPr>
          <w:rFonts w:ascii="Times New Roman" w:hAnsi="Times New Roman" w:cs="Times New Roman"/>
          <w:sz w:val="20"/>
          <w:szCs w:val="20"/>
        </w:rPr>
        <w:t xml:space="preserve"> to the public</w:t>
      </w:r>
      <w:r w:rsidR="00FE6609" w:rsidRPr="00143811">
        <w:rPr>
          <w:rFonts w:ascii="Times New Roman" w:hAnsi="Times New Roman" w:cs="Times New Roman"/>
          <w:sz w:val="20"/>
          <w:szCs w:val="20"/>
        </w:rPr>
        <w:t>.</w:t>
      </w:r>
      <w:r w:rsidR="002D5D9B" w:rsidRPr="00143811">
        <w:rPr>
          <w:rFonts w:ascii="Times New Roman" w:hAnsi="Times New Roman" w:cs="Times New Roman"/>
          <w:sz w:val="20"/>
          <w:szCs w:val="20"/>
        </w:rPr>
        <w:t xml:space="preserve"> </w:t>
      </w:r>
      <w:r w:rsidR="001E6DCC" w:rsidRPr="00143811">
        <w:rPr>
          <w:rFonts w:ascii="Times New Roman" w:hAnsi="Times New Roman" w:cs="Times New Roman"/>
          <w:sz w:val="20"/>
          <w:szCs w:val="20"/>
        </w:rPr>
        <w:t>T</w:t>
      </w:r>
      <w:r w:rsidR="00BA7B66" w:rsidRPr="00143811">
        <w:rPr>
          <w:rFonts w:ascii="Times New Roman" w:hAnsi="Times New Roman" w:cs="Times New Roman"/>
          <w:sz w:val="20"/>
          <w:szCs w:val="20"/>
        </w:rPr>
        <w:t>hey should also take a form that</w:t>
      </w:r>
      <w:r w:rsidR="00687AE4">
        <w:rPr>
          <w:rFonts w:ascii="Times New Roman" w:hAnsi="Times New Roman" w:cs="Times New Roman"/>
          <w:sz w:val="20"/>
          <w:szCs w:val="20"/>
        </w:rPr>
        <w:t xml:space="preserve"> can be used in ecosystem service valuation to enable</w:t>
      </w:r>
      <w:r w:rsidR="00BA7B66" w:rsidRPr="00143811">
        <w:rPr>
          <w:rFonts w:ascii="Times New Roman" w:hAnsi="Times New Roman" w:cs="Times New Roman"/>
          <w:sz w:val="20"/>
          <w:szCs w:val="20"/>
        </w:rPr>
        <w:t xml:space="preserve"> </w:t>
      </w:r>
      <w:r w:rsidR="009353C3" w:rsidRPr="00143811">
        <w:rPr>
          <w:rFonts w:ascii="Times New Roman" w:hAnsi="Times New Roman" w:cs="Times New Roman"/>
          <w:sz w:val="20"/>
          <w:szCs w:val="20"/>
        </w:rPr>
        <w:t>comparison</w:t>
      </w:r>
      <w:r w:rsidR="00F425DC" w:rsidRPr="00143811">
        <w:rPr>
          <w:rFonts w:ascii="Times New Roman" w:hAnsi="Times New Roman" w:cs="Times New Roman"/>
          <w:sz w:val="20"/>
          <w:szCs w:val="20"/>
        </w:rPr>
        <w:t xml:space="preserve"> to alternative </w:t>
      </w:r>
      <w:r w:rsidR="002517BD" w:rsidRPr="00143811">
        <w:rPr>
          <w:rFonts w:ascii="Times New Roman" w:hAnsi="Times New Roman" w:cs="Times New Roman"/>
          <w:sz w:val="20"/>
          <w:szCs w:val="20"/>
        </w:rPr>
        <w:t>land uses e.g.</w:t>
      </w:r>
      <w:r w:rsidR="00F425DC" w:rsidRPr="00143811">
        <w:rPr>
          <w:rFonts w:ascii="Times New Roman" w:hAnsi="Times New Roman" w:cs="Times New Roman"/>
          <w:sz w:val="20"/>
          <w:szCs w:val="20"/>
        </w:rPr>
        <w:t xml:space="preserve"> able to be valued in an economic sense.</w:t>
      </w:r>
      <w:r w:rsidR="00CE5B50" w:rsidRPr="00143811">
        <w:rPr>
          <w:rFonts w:ascii="Times New Roman" w:hAnsi="Times New Roman" w:cs="Times New Roman"/>
          <w:sz w:val="20"/>
          <w:szCs w:val="20"/>
        </w:rPr>
        <w:t xml:space="preserve"> </w:t>
      </w:r>
      <w:r w:rsidR="00F425DC" w:rsidRPr="00143811">
        <w:rPr>
          <w:rFonts w:ascii="Times New Roman" w:hAnsi="Times New Roman" w:cs="Times New Roman"/>
          <w:sz w:val="20"/>
          <w:szCs w:val="20"/>
        </w:rPr>
        <w:t xml:space="preserve"> </w:t>
      </w:r>
    </w:p>
    <w:p w14:paraId="01670B5F" w14:textId="7DAC342A" w:rsidR="000B7C58" w:rsidRDefault="00BA4A2B"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Our review identified a lack of quantitative information on the coastal protection and nutrient cycling function</w:t>
      </w:r>
      <w:r w:rsidR="009429D2" w:rsidRPr="00143811">
        <w:rPr>
          <w:rFonts w:ascii="Times New Roman" w:hAnsi="Times New Roman" w:cs="Times New Roman"/>
          <w:sz w:val="20"/>
          <w:szCs w:val="20"/>
        </w:rPr>
        <w:t>s</w:t>
      </w:r>
      <w:r w:rsidR="00A85648" w:rsidRPr="00143811">
        <w:rPr>
          <w:rFonts w:ascii="Times New Roman" w:hAnsi="Times New Roman" w:cs="Times New Roman"/>
          <w:sz w:val="20"/>
          <w:szCs w:val="20"/>
        </w:rPr>
        <w:t xml:space="preserve"> of Australia’s wetlands</w:t>
      </w:r>
      <w:r w:rsidR="00687AE4">
        <w:rPr>
          <w:rFonts w:ascii="Times New Roman" w:hAnsi="Times New Roman" w:cs="Times New Roman"/>
          <w:sz w:val="20"/>
          <w:szCs w:val="20"/>
        </w:rPr>
        <w:t xml:space="preserve"> in a define</w:t>
      </w:r>
      <w:r w:rsidR="00845FB8">
        <w:rPr>
          <w:rFonts w:ascii="Times New Roman" w:hAnsi="Times New Roman" w:cs="Times New Roman"/>
          <w:sz w:val="20"/>
          <w:szCs w:val="20"/>
        </w:rPr>
        <w:t xml:space="preserve">d spatial context </w:t>
      </w:r>
      <w:r w:rsidR="000D1A26">
        <w:rPr>
          <w:rFonts w:ascii="Times New Roman" w:hAnsi="Times New Roman" w:cs="Times New Roman"/>
          <w:sz w:val="20"/>
          <w:szCs w:val="20"/>
        </w:rPr>
        <w:t xml:space="preserve">(e.g. kg nitrogen removed per hectare) </w:t>
      </w:r>
      <w:r w:rsidR="00845FB8">
        <w:rPr>
          <w:rFonts w:ascii="Times New Roman" w:hAnsi="Times New Roman" w:cs="Times New Roman"/>
          <w:sz w:val="20"/>
          <w:szCs w:val="20"/>
        </w:rPr>
        <w:t xml:space="preserve">that could inform </w:t>
      </w:r>
      <w:r w:rsidR="00687AE4">
        <w:rPr>
          <w:rFonts w:ascii="Times New Roman" w:hAnsi="Times New Roman" w:cs="Times New Roman"/>
          <w:sz w:val="20"/>
          <w:szCs w:val="20"/>
        </w:rPr>
        <w:t>ecosystem service valuation. T</w:t>
      </w:r>
      <w:r w:rsidR="00B60C33">
        <w:rPr>
          <w:rFonts w:ascii="Times New Roman" w:hAnsi="Times New Roman" w:cs="Times New Roman"/>
          <w:sz w:val="20"/>
          <w:szCs w:val="20"/>
        </w:rPr>
        <w:t xml:space="preserve">hese functions </w:t>
      </w:r>
      <w:r w:rsidR="001E7A43">
        <w:rPr>
          <w:rFonts w:ascii="Times New Roman" w:hAnsi="Times New Roman" w:cs="Times New Roman"/>
          <w:sz w:val="20"/>
          <w:szCs w:val="20"/>
        </w:rPr>
        <w:t>benefit</w:t>
      </w:r>
      <w:r w:rsidR="00B60C33">
        <w:rPr>
          <w:rFonts w:ascii="Times New Roman" w:hAnsi="Times New Roman" w:cs="Times New Roman"/>
          <w:sz w:val="20"/>
          <w:szCs w:val="20"/>
        </w:rPr>
        <w:t xml:space="preserve"> coastal </w:t>
      </w:r>
      <w:r w:rsidR="004C30F1">
        <w:rPr>
          <w:rFonts w:ascii="Times New Roman" w:hAnsi="Times New Roman" w:cs="Times New Roman"/>
          <w:sz w:val="20"/>
          <w:szCs w:val="20"/>
        </w:rPr>
        <w:t xml:space="preserve">infrastructure and </w:t>
      </w:r>
      <w:r w:rsidR="00B60C33">
        <w:rPr>
          <w:rFonts w:ascii="Times New Roman" w:hAnsi="Times New Roman" w:cs="Times New Roman"/>
          <w:sz w:val="20"/>
          <w:szCs w:val="20"/>
        </w:rPr>
        <w:t>home owners</w:t>
      </w:r>
      <w:r w:rsidR="001E7A43">
        <w:rPr>
          <w:rFonts w:ascii="Times New Roman" w:hAnsi="Times New Roman" w:cs="Times New Roman"/>
          <w:sz w:val="20"/>
          <w:szCs w:val="20"/>
        </w:rPr>
        <w:t xml:space="preserve"> and are </w:t>
      </w:r>
      <w:r w:rsidR="001D47E6">
        <w:rPr>
          <w:rFonts w:ascii="Times New Roman" w:hAnsi="Times New Roman" w:cs="Times New Roman"/>
          <w:sz w:val="20"/>
          <w:szCs w:val="20"/>
        </w:rPr>
        <w:t>relevant to</w:t>
      </w:r>
      <w:r w:rsidR="001E7A43">
        <w:rPr>
          <w:rFonts w:ascii="Times New Roman" w:hAnsi="Times New Roman" w:cs="Times New Roman"/>
          <w:sz w:val="20"/>
          <w:szCs w:val="20"/>
        </w:rPr>
        <w:t xml:space="preserve"> environmental management agencies</w:t>
      </w:r>
      <w:r w:rsidR="004B2578">
        <w:rPr>
          <w:rFonts w:ascii="Times New Roman" w:hAnsi="Times New Roman" w:cs="Times New Roman"/>
          <w:sz w:val="20"/>
          <w:szCs w:val="20"/>
        </w:rPr>
        <w:t>. Therefore q</w:t>
      </w:r>
      <w:r w:rsidR="001E7A43">
        <w:rPr>
          <w:rFonts w:ascii="Times New Roman" w:hAnsi="Times New Roman" w:cs="Times New Roman"/>
          <w:sz w:val="20"/>
          <w:szCs w:val="20"/>
        </w:rPr>
        <w:t xml:space="preserve">uantifying and communicating </w:t>
      </w:r>
      <w:r w:rsidR="00845FB8">
        <w:rPr>
          <w:rFonts w:ascii="Times New Roman" w:hAnsi="Times New Roman" w:cs="Times New Roman"/>
          <w:sz w:val="20"/>
          <w:szCs w:val="20"/>
        </w:rPr>
        <w:t>them</w:t>
      </w:r>
      <w:r w:rsidR="001E7A43">
        <w:rPr>
          <w:rFonts w:ascii="Times New Roman" w:hAnsi="Times New Roman" w:cs="Times New Roman"/>
          <w:sz w:val="20"/>
          <w:szCs w:val="20"/>
        </w:rPr>
        <w:t xml:space="preserve"> via metrics that meet the above criteria would help raise awareness and understanding of the benefits of </w:t>
      </w:r>
      <w:r w:rsidR="00B60C33">
        <w:rPr>
          <w:rFonts w:ascii="Times New Roman" w:hAnsi="Times New Roman" w:cs="Times New Roman"/>
          <w:sz w:val="20"/>
          <w:szCs w:val="20"/>
        </w:rPr>
        <w:t>protecti</w:t>
      </w:r>
      <w:r w:rsidR="001E7A43">
        <w:rPr>
          <w:rFonts w:ascii="Times New Roman" w:hAnsi="Times New Roman" w:cs="Times New Roman"/>
          <w:sz w:val="20"/>
          <w:szCs w:val="20"/>
        </w:rPr>
        <w:t>ng</w:t>
      </w:r>
      <w:r w:rsidR="00B60C33">
        <w:rPr>
          <w:rFonts w:ascii="Times New Roman" w:hAnsi="Times New Roman" w:cs="Times New Roman"/>
          <w:sz w:val="20"/>
          <w:szCs w:val="20"/>
        </w:rPr>
        <w:t xml:space="preserve"> and conservin</w:t>
      </w:r>
      <w:r w:rsidR="001E7A43">
        <w:rPr>
          <w:rFonts w:ascii="Times New Roman" w:hAnsi="Times New Roman" w:cs="Times New Roman"/>
          <w:sz w:val="20"/>
          <w:szCs w:val="20"/>
        </w:rPr>
        <w:t>g</w:t>
      </w:r>
      <w:r w:rsidR="00B60C33">
        <w:rPr>
          <w:rFonts w:ascii="Times New Roman" w:hAnsi="Times New Roman" w:cs="Times New Roman"/>
          <w:sz w:val="20"/>
          <w:szCs w:val="20"/>
        </w:rPr>
        <w:t xml:space="preserve"> coastal seascapes. </w:t>
      </w:r>
    </w:p>
    <w:p w14:paraId="1F04F76C" w14:textId="38B71EDC" w:rsidR="00774448" w:rsidRPr="00143811" w:rsidRDefault="008B4F65"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 xml:space="preserve">Research direction: </w:t>
      </w:r>
      <w:r w:rsidR="00BA4A2B" w:rsidRPr="00143811">
        <w:rPr>
          <w:rFonts w:ascii="Times New Roman" w:hAnsi="Times New Roman" w:cs="Times New Roman"/>
          <w:sz w:val="20"/>
          <w:szCs w:val="20"/>
        </w:rPr>
        <w:t xml:space="preserve">We recommend </w:t>
      </w:r>
      <w:r w:rsidR="000B7C58">
        <w:rPr>
          <w:rFonts w:ascii="Times New Roman" w:hAnsi="Times New Roman" w:cs="Times New Roman"/>
          <w:sz w:val="20"/>
          <w:szCs w:val="20"/>
        </w:rPr>
        <w:t xml:space="preserve">that </w:t>
      </w:r>
      <w:r w:rsidR="00641165">
        <w:rPr>
          <w:rFonts w:ascii="Times New Roman" w:hAnsi="Times New Roman" w:cs="Times New Roman"/>
          <w:sz w:val="20"/>
          <w:szCs w:val="20"/>
        </w:rPr>
        <w:t>research</w:t>
      </w:r>
      <w:r w:rsidR="00C4618F">
        <w:rPr>
          <w:rFonts w:ascii="Times New Roman" w:hAnsi="Times New Roman" w:cs="Times New Roman"/>
          <w:sz w:val="20"/>
          <w:szCs w:val="20"/>
        </w:rPr>
        <w:t xml:space="preserve"> on key ecological functions should</w:t>
      </w:r>
      <w:r w:rsidR="00641165">
        <w:rPr>
          <w:rFonts w:ascii="Times New Roman" w:hAnsi="Times New Roman" w:cs="Times New Roman"/>
          <w:sz w:val="20"/>
          <w:szCs w:val="20"/>
        </w:rPr>
        <w:t xml:space="preserve"> </w:t>
      </w:r>
      <w:r w:rsidR="00C4618F">
        <w:rPr>
          <w:rFonts w:ascii="Times New Roman" w:hAnsi="Times New Roman" w:cs="Times New Roman"/>
          <w:sz w:val="20"/>
          <w:szCs w:val="20"/>
        </w:rPr>
        <w:t>collect and communicate information</w:t>
      </w:r>
      <w:r w:rsidR="00845FB8">
        <w:rPr>
          <w:rFonts w:ascii="Times New Roman" w:hAnsi="Times New Roman" w:cs="Times New Roman"/>
          <w:sz w:val="20"/>
          <w:szCs w:val="20"/>
        </w:rPr>
        <w:t xml:space="preserve"> in</w:t>
      </w:r>
      <w:r w:rsidR="00C4618F">
        <w:rPr>
          <w:rFonts w:ascii="Times New Roman" w:hAnsi="Times New Roman" w:cs="Times New Roman"/>
          <w:sz w:val="20"/>
          <w:szCs w:val="20"/>
        </w:rPr>
        <w:t xml:space="preserve"> defined, </w:t>
      </w:r>
      <w:r w:rsidR="001D47E6">
        <w:rPr>
          <w:rFonts w:ascii="Times New Roman" w:hAnsi="Times New Roman" w:cs="Times New Roman"/>
          <w:sz w:val="20"/>
          <w:szCs w:val="20"/>
        </w:rPr>
        <w:t xml:space="preserve">meaningful </w:t>
      </w:r>
      <w:r w:rsidR="00C4618F">
        <w:rPr>
          <w:rFonts w:ascii="Times New Roman" w:hAnsi="Times New Roman" w:cs="Times New Roman"/>
          <w:sz w:val="20"/>
          <w:szCs w:val="20"/>
        </w:rPr>
        <w:t xml:space="preserve">and communicable metrics which </w:t>
      </w:r>
      <w:r w:rsidR="000B7C58">
        <w:rPr>
          <w:rFonts w:ascii="Times New Roman" w:hAnsi="Times New Roman" w:cs="Times New Roman"/>
          <w:sz w:val="20"/>
          <w:szCs w:val="20"/>
        </w:rPr>
        <w:t>are</w:t>
      </w:r>
      <w:r w:rsidR="00113BB9" w:rsidRPr="00143811">
        <w:rPr>
          <w:rFonts w:ascii="Times New Roman" w:hAnsi="Times New Roman" w:cs="Times New Roman"/>
          <w:sz w:val="20"/>
          <w:szCs w:val="20"/>
        </w:rPr>
        <w:t xml:space="preserve"> relevant to policy</w:t>
      </w:r>
      <w:r w:rsidR="000B7C58">
        <w:rPr>
          <w:rFonts w:ascii="Times New Roman" w:hAnsi="Times New Roman" w:cs="Times New Roman"/>
          <w:sz w:val="20"/>
          <w:szCs w:val="20"/>
        </w:rPr>
        <w:t xml:space="preserve"> and management</w:t>
      </w:r>
      <w:r w:rsidR="00113BB9" w:rsidRPr="00143811">
        <w:rPr>
          <w:rFonts w:ascii="Times New Roman" w:hAnsi="Times New Roman" w:cs="Times New Roman"/>
          <w:sz w:val="20"/>
          <w:szCs w:val="20"/>
        </w:rPr>
        <w:t xml:space="preserve"> and </w:t>
      </w:r>
      <w:r w:rsidR="001D47E6">
        <w:rPr>
          <w:rFonts w:ascii="Times New Roman" w:hAnsi="Times New Roman" w:cs="Times New Roman"/>
          <w:sz w:val="20"/>
          <w:szCs w:val="20"/>
        </w:rPr>
        <w:t xml:space="preserve">resonate with </w:t>
      </w:r>
      <w:r w:rsidR="00352F39">
        <w:rPr>
          <w:rFonts w:ascii="Times New Roman" w:hAnsi="Times New Roman" w:cs="Times New Roman"/>
          <w:sz w:val="20"/>
          <w:szCs w:val="20"/>
        </w:rPr>
        <w:t>the broader community</w:t>
      </w:r>
      <w:r w:rsidR="006B39DC" w:rsidRPr="00143811">
        <w:rPr>
          <w:rFonts w:ascii="Times New Roman" w:hAnsi="Times New Roman" w:cs="Times New Roman"/>
          <w:sz w:val="20"/>
          <w:szCs w:val="20"/>
        </w:rPr>
        <w:t>.</w:t>
      </w:r>
      <w:r w:rsidR="006B39DC" w:rsidRPr="00143811" w:rsidDel="00845FB8">
        <w:rPr>
          <w:rFonts w:ascii="Times New Roman" w:hAnsi="Times New Roman" w:cs="Times New Roman"/>
          <w:sz w:val="20"/>
          <w:szCs w:val="20"/>
        </w:rPr>
        <w:t xml:space="preserve"> In the case of Australia’s coastal </w:t>
      </w:r>
      <w:r w:rsidR="00A00318" w:rsidRPr="00143811" w:rsidDel="00845FB8">
        <w:rPr>
          <w:rFonts w:ascii="Times New Roman" w:hAnsi="Times New Roman" w:cs="Times New Roman"/>
          <w:sz w:val="20"/>
          <w:szCs w:val="20"/>
        </w:rPr>
        <w:t>seascapes</w:t>
      </w:r>
      <w:r w:rsidR="006B39DC" w:rsidRPr="00143811" w:rsidDel="00845FB8">
        <w:rPr>
          <w:rFonts w:ascii="Times New Roman" w:hAnsi="Times New Roman" w:cs="Times New Roman"/>
          <w:sz w:val="20"/>
          <w:szCs w:val="20"/>
        </w:rPr>
        <w:t>,</w:t>
      </w:r>
      <w:r w:rsidR="00A85648" w:rsidRPr="00143811" w:rsidDel="00845FB8">
        <w:rPr>
          <w:rFonts w:ascii="Times New Roman" w:hAnsi="Times New Roman" w:cs="Times New Roman"/>
          <w:sz w:val="20"/>
          <w:szCs w:val="20"/>
        </w:rPr>
        <w:t xml:space="preserve"> </w:t>
      </w:r>
      <w:r w:rsidR="004C30F1">
        <w:rPr>
          <w:rFonts w:ascii="Times New Roman" w:hAnsi="Times New Roman" w:cs="Times New Roman"/>
          <w:sz w:val="20"/>
          <w:szCs w:val="20"/>
        </w:rPr>
        <w:t xml:space="preserve">quantitative data have been collected for </w:t>
      </w:r>
      <w:r w:rsidR="00342D78" w:rsidRPr="00143811" w:rsidDel="00845FB8">
        <w:rPr>
          <w:rFonts w:ascii="Times New Roman" w:hAnsi="Times New Roman" w:cs="Times New Roman"/>
          <w:sz w:val="20"/>
          <w:szCs w:val="20"/>
        </w:rPr>
        <w:t>carbon sequestration and f</w:t>
      </w:r>
      <w:r w:rsidR="00A85648" w:rsidRPr="00143811" w:rsidDel="00845FB8">
        <w:rPr>
          <w:rFonts w:ascii="Times New Roman" w:hAnsi="Times New Roman" w:cs="Times New Roman"/>
          <w:sz w:val="20"/>
          <w:szCs w:val="20"/>
        </w:rPr>
        <w:t>ish and invertebrate production</w:t>
      </w:r>
      <w:r w:rsidR="006B39DC" w:rsidRPr="00143811" w:rsidDel="00845FB8">
        <w:rPr>
          <w:rFonts w:ascii="Times New Roman" w:hAnsi="Times New Roman" w:cs="Times New Roman"/>
          <w:sz w:val="20"/>
          <w:szCs w:val="20"/>
        </w:rPr>
        <w:t xml:space="preserve"> </w:t>
      </w:r>
      <w:r w:rsidR="00A00318" w:rsidRPr="00143811" w:rsidDel="00845FB8">
        <w:rPr>
          <w:rFonts w:ascii="Times New Roman" w:hAnsi="Times New Roman" w:cs="Times New Roman"/>
          <w:sz w:val="20"/>
          <w:szCs w:val="20"/>
        </w:rPr>
        <w:t xml:space="preserve">and </w:t>
      </w:r>
      <w:r w:rsidR="004C30F1">
        <w:rPr>
          <w:rFonts w:ascii="Times New Roman" w:hAnsi="Times New Roman" w:cs="Times New Roman"/>
          <w:sz w:val="20"/>
          <w:szCs w:val="20"/>
        </w:rPr>
        <w:t>these metrics</w:t>
      </w:r>
      <w:r w:rsidR="00C9175C">
        <w:rPr>
          <w:rFonts w:ascii="Times New Roman" w:hAnsi="Times New Roman" w:cs="Times New Roman"/>
          <w:sz w:val="20"/>
          <w:szCs w:val="20"/>
        </w:rPr>
        <w:t xml:space="preserve"> (e.g. carbon sequestered per hectare per year or tonnes of invertebrate/fish production per hectare per year)</w:t>
      </w:r>
      <w:r w:rsidR="004C30F1">
        <w:rPr>
          <w:rFonts w:ascii="Times New Roman" w:hAnsi="Times New Roman" w:cs="Times New Roman"/>
          <w:sz w:val="20"/>
          <w:szCs w:val="20"/>
        </w:rPr>
        <w:t xml:space="preserve"> can</w:t>
      </w:r>
      <w:r w:rsidR="00A00318" w:rsidRPr="00143811" w:rsidDel="00845FB8">
        <w:rPr>
          <w:rFonts w:ascii="Times New Roman" w:hAnsi="Times New Roman" w:cs="Times New Roman"/>
          <w:sz w:val="20"/>
          <w:szCs w:val="20"/>
        </w:rPr>
        <w:t xml:space="preserve"> be</w:t>
      </w:r>
      <w:r w:rsidR="004C30F1">
        <w:rPr>
          <w:rFonts w:ascii="Times New Roman" w:hAnsi="Times New Roman" w:cs="Times New Roman"/>
          <w:sz w:val="20"/>
          <w:szCs w:val="20"/>
        </w:rPr>
        <w:t xml:space="preserve"> used, or transformed, to</w:t>
      </w:r>
      <w:r w:rsidR="00352F39">
        <w:rPr>
          <w:rFonts w:ascii="Times New Roman" w:hAnsi="Times New Roman" w:cs="Times New Roman"/>
          <w:sz w:val="20"/>
          <w:szCs w:val="20"/>
        </w:rPr>
        <w:t xml:space="preserve"> </w:t>
      </w:r>
      <w:r w:rsidR="00A00318" w:rsidRPr="00143811" w:rsidDel="00845FB8">
        <w:rPr>
          <w:rFonts w:ascii="Times New Roman" w:hAnsi="Times New Roman" w:cs="Times New Roman"/>
          <w:sz w:val="20"/>
          <w:szCs w:val="20"/>
        </w:rPr>
        <w:t>communicat</w:t>
      </w:r>
      <w:r w:rsidR="004C30F1">
        <w:rPr>
          <w:rFonts w:ascii="Times New Roman" w:hAnsi="Times New Roman" w:cs="Times New Roman"/>
          <w:sz w:val="20"/>
          <w:szCs w:val="20"/>
        </w:rPr>
        <w:t>e</w:t>
      </w:r>
      <w:r w:rsidR="00352F39">
        <w:rPr>
          <w:rFonts w:ascii="Times New Roman" w:hAnsi="Times New Roman" w:cs="Times New Roman"/>
          <w:sz w:val="20"/>
          <w:szCs w:val="20"/>
        </w:rPr>
        <w:t xml:space="preserve"> </w:t>
      </w:r>
      <w:r w:rsidR="00A00318" w:rsidRPr="00143811" w:rsidDel="00845FB8">
        <w:rPr>
          <w:rFonts w:ascii="Times New Roman" w:hAnsi="Times New Roman" w:cs="Times New Roman"/>
          <w:sz w:val="20"/>
          <w:szCs w:val="20"/>
        </w:rPr>
        <w:t>to</w:t>
      </w:r>
      <w:r w:rsidR="00C9175C">
        <w:rPr>
          <w:rFonts w:ascii="Times New Roman" w:hAnsi="Times New Roman" w:cs="Times New Roman"/>
          <w:sz w:val="20"/>
          <w:szCs w:val="20"/>
        </w:rPr>
        <w:t xml:space="preserve"> decision makers </w:t>
      </w:r>
      <w:r w:rsidR="00A00318" w:rsidRPr="00143811" w:rsidDel="00845FB8">
        <w:rPr>
          <w:rFonts w:ascii="Times New Roman" w:hAnsi="Times New Roman" w:cs="Times New Roman"/>
          <w:sz w:val="20"/>
          <w:szCs w:val="20"/>
        </w:rPr>
        <w:t xml:space="preserve">and </w:t>
      </w:r>
      <w:r w:rsidR="00C9175C">
        <w:rPr>
          <w:rFonts w:ascii="Times New Roman" w:hAnsi="Times New Roman" w:cs="Times New Roman"/>
          <w:sz w:val="20"/>
          <w:szCs w:val="20"/>
        </w:rPr>
        <w:t xml:space="preserve">the </w:t>
      </w:r>
      <w:r w:rsidR="00A00318" w:rsidRPr="00143811" w:rsidDel="00845FB8">
        <w:rPr>
          <w:rFonts w:ascii="Times New Roman" w:hAnsi="Times New Roman" w:cs="Times New Roman"/>
          <w:sz w:val="20"/>
          <w:szCs w:val="20"/>
        </w:rPr>
        <w:t>public</w:t>
      </w:r>
      <w:r w:rsidR="00774929">
        <w:rPr>
          <w:rFonts w:ascii="Times New Roman" w:hAnsi="Times New Roman" w:cs="Times New Roman"/>
          <w:sz w:val="20"/>
          <w:szCs w:val="20"/>
        </w:rPr>
        <w:t>. Research</w:t>
      </w:r>
      <w:r w:rsidR="00C9175C">
        <w:rPr>
          <w:rFonts w:ascii="Times New Roman" w:hAnsi="Times New Roman" w:cs="Times New Roman"/>
          <w:sz w:val="20"/>
          <w:szCs w:val="20"/>
        </w:rPr>
        <w:t>ers</w:t>
      </w:r>
      <w:r w:rsidR="00774929">
        <w:rPr>
          <w:rFonts w:ascii="Times New Roman" w:hAnsi="Times New Roman" w:cs="Times New Roman"/>
          <w:sz w:val="20"/>
          <w:szCs w:val="20"/>
        </w:rPr>
        <w:t xml:space="preserve"> </w:t>
      </w:r>
      <w:r w:rsidR="00C9175C">
        <w:rPr>
          <w:rFonts w:ascii="Times New Roman" w:hAnsi="Times New Roman" w:cs="Times New Roman"/>
          <w:sz w:val="20"/>
          <w:szCs w:val="20"/>
        </w:rPr>
        <w:t>co</w:t>
      </w:r>
      <w:r w:rsidR="00A705D4">
        <w:rPr>
          <w:rFonts w:ascii="Times New Roman" w:hAnsi="Times New Roman" w:cs="Times New Roman"/>
          <w:sz w:val="20"/>
          <w:szCs w:val="20"/>
        </w:rPr>
        <w:t>llecting, analysing,</w:t>
      </w:r>
      <w:r w:rsidR="00C9175C">
        <w:rPr>
          <w:rFonts w:ascii="Times New Roman" w:hAnsi="Times New Roman" w:cs="Times New Roman"/>
          <w:sz w:val="20"/>
          <w:szCs w:val="20"/>
        </w:rPr>
        <w:t xml:space="preserve"> reporting </w:t>
      </w:r>
      <w:r w:rsidR="00A705D4">
        <w:rPr>
          <w:rFonts w:ascii="Times New Roman" w:hAnsi="Times New Roman" w:cs="Times New Roman"/>
          <w:sz w:val="20"/>
          <w:szCs w:val="20"/>
        </w:rPr>
        <w:t xml:space="preserve">and managing </w:t>
      </w:r>
      <w:r w:rsidR="00C9175C">
        <w:rPr>
          <w:rFonts w:ascii="Times New Roman" w:hAnsi="Times New Roman" w:cs="Times New Roman"/>
          <w:sz w:val="20"/>
          <w:szCs w:val="20"/>
        </w:rPr>
        <w:t xml:space="preserve">data on </w:t>
      </w:r>
      <w:r w:rsidR="00C62641">
        <w:rPr>
          <w:rFonts w:ascii="Times New Roman" w:hAnsi="Times New Roman" w:cs="Times New Roman"/>
          <w:sz w:val="20"/>
          <w:szCs w:val="20"/>
        </w:rPr>
        <w:t>key ecological functions of coastal seascapes</w:t>
      </w:r>
      <w:r w:rsidR="00A705D4">
        <w:rPr>
          <w:rFonts w:ascii="Times New Roman" w:hAnsi="Times New Roman" w:cs="Times New Roman"/>
          <w:sz w:val="20"/>
          <w:szCs w:val="20"/>
        </w:rPr>
        <w:t xml:space="preserve"> </w:t>
      </w:r>
      <w:r w:rsidR="000D1A26">
        <w:rPr>
          <w:rFonts w:ascii="Times New Roman" w:hAnsi="Times New Roman" w:cs="Times New Roman"/>
          <w:sz w:val="20"/>
          <w:szCs w:val="20"/>
        </w:rPr>
        <w:t>should</w:t>
      </w:r>
      <w:r w:rsidR="00774929">
        <w:rPr>
          <w:rFonts w:ascii="Times New Roman" w:hAnsi="Times New Roman" w:cs="Times New Roman"/>
          <w:sz w:val="20"/>
          <w:szCs w:val="20"/>
        </w:rPr>
        <w:t xml:space="preserve"> </w:t>
      </w:r>
      <w:r w:rsidR="00A705D4">
        <w:rPr>
          <w:rFonts w:ascii="Times New Roman" w:hAnsi="Times New Roman" w:cs="Times New Roman"/>
          <w:sz w:val="20"/>
          <w:szCs w:val="20"/>
        </w:rPr>
        <w:t>promote the</w:t>
      </w:r>
      <w:r w:rsidR="00C9175C">
        <w:rPr>
          <w:rFonts w:ascii="Times New Roman" w:hAnsi="Times New Roman" w:cs="Times New Roman"/>
          <w:sz w:val="20"/>
          <w:szCs w:val="20"/>
        </w:rPr>
        <w:t xml:space="preserve"> use </w:t>
      </w:r>
      <w:r w:rsidR="00352F39">
        <w:rPr>
          <w:rFonts w:ascii="Times New Roman" w:hAnsi="Times New Roman" w:cs="Times New Roman"/>
          <w:sz w:val="20"/>
          <w:szCs w:val="20"/>
        </w:rPr>
        <w:t xml:space="preserve">of </w:t>
      </w:r>
      <w:r w:rsidR="00C9175C">
        <w:rPr>
          <w:rFonts w:ascii="Times New Roman" w:hAnsi="Times New Roman" w:cs="Times New Roman"/>
          <w:sz w:val="20"/>
          <w:szCs w:val="20"/>
        </w:rPr>
        <w:t>consistent approaches that provide for comparison between habitats, sites and seascapes</w:t>
      </w:r>
      <w:r w:rsidR="00A705D4">
        <w:rPr>
          <w:rFonts w:ascii="Times New Roman" w:hAnsi="Times New Roman" w:cs="Times New Roman"/>
          <w:sz w:val="20"/>
          <w:szCs w:val="20"/>
        </w:rPr>
        <w:t>. The development of standard operating procedures or protocols is required.</w:t>
      </w:r>
    </w:p>
    <w:p w14:paraId="16590FDC" w14:textId="02817F41" w:rsidR="00774448" w:rsidRPr="00143811" w:rsidRDefault="00E132BA" w:rsidP="005F1515">
      <w:pPr>
        <w:spacing w:after="0" w:line="480" w:lineRule="auto"/>
        <w:rPr>
          <w:rFonts w:ascii="Times New Roman" w:hAnsi="Times New Roman" w:cs="Times New Roman"/>
          <w:i/>
          <w:sz w:val="20"/>
          <w:szCs w:val="20"/>
        </w:rPr>
      </w:pPr>
      <w:r w:rsidRPr="00143811">
        <w:rPr>
          <w:rFonts w:ascii="Times New Roman" w:hAnsi="Times New Roman" w:cs="Times New Roman"/>
          <w:i/>
          <w:sz w:val="20"/>
          <w:szCs w:val="20"/>
        </w:rPr>
        <w:t xml:space="preserve">Principle 3 </w:t>
      </w:r>
      <w:r w:rsidR="00C62641">
        <w:rPr>
          <w:rFonts w:ascii="Times New Roman" w:hAnsi="Times New Roman" w:cs="Times New Roman"/>
          <w:i/>
          <w:sz w:val="20"/>
          <w:szCs w:val="20"/>
        </w:rPr>
        <w:t>–</w:t>
      </w:r>
      <w:r w:rsidRPr="00143811">
        <w:rPr>
          <w:rFonts w:ascii="Times New Roman" w:hAnsi="Times New Roman" w:cs="Times New Roman"/>
          <w:i/>
          <w:sz w:val="20"/>
          <w:szCs w:val="20"/>
        </w:rPr>
        <w:t xml:space="preserve"> </w:t>
      </w:r>
      <w:r w:rsidR="00C62641">
        <w:rPr>
          <w:rFonts w:ascii="Times New Roman" w:hAnsi="Times New Roman" w:cs="Times New Roman"/>
          <w:i/>
          <w:sz w:val="20"/>
          <w:szCs w:val="20"/>
        </w:rPr>
        <w:t>Align research with policy priorities and current issues</w:t>
      </w:r>
      <w:r w:rsidR="007B3658" w:rsidRPr="00143811">
        <w:rPr>
          <w:rFonts w:ascii="Times New Roman" w:hAnsi="Times New Roman" w:cs="Times New Roman"/>
          <w:i/>
          <w:sz w:val="20"/>
          <w:szCs w:val="20"/>
        </w:rPr>
        <w:t xml:space="preserve"> </w:t>
      </w:r>
    </w:p>
    <w:p w14:paraId="5E11182A" w14:textId="225B55EA" w:rsidR="0005094B" w:rsidRPr="00143811" w:rsidRDefault="009B5CE1"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In Australia</w:t>
      </w:r>
      <w:r w:rsidR="008A5EDB" w:rsidRPr="00143811">
        <w:rPr>
          <w:rFonts w:ascii="Times New Roman" w:hAnsi="Times New Roman" w:cs="Times New Roman"/>
          <w:sz w:val="20"/>
          <w:szCs w:val="20"/>
        </w:rPr>
        <w:t>,</w:t>
      </w:r>
      <w:r w:rsidRPr="00143811">
        <w:rPr>
          <w:rFonts w:ascii="Times New Roman" w:hAnsi="Times New Roman" w:cs="Times New Roman"/>
          <w:sz w:val="20"/>
          <w:szCs w:val="20"/>
        </w:rPr>
        <w:t xml:space="preserve"> as indeed across the developed world</w:t>
      </w:r>
      <w:r w:rsidR="008A5EDB" w:rsidRPr="00143811">
        <w:rPr>
          <w:rFonts w:ascii="Times New Roman" w:hAnsi="Times New Roman" w:cs="Times New Roman"/>
          <w:sz w:val="20"/>
          <w:szCs w:val="20"/>
        </w:rPr>
        <w:t>,</w:t>
      </w:r>
      <w:r w:rsidRPr="00143811">
        <w:rPr>
          <w:rFonts w:ascii="Times New Roman" w:hAnsi="Times New Roman" w:cs="Times New Roman"/>
          <w:sz w:val="20"/>
          <w:szCs w:val="20"/>
        </w:rPr>
        <w:t xml:space="preserve"> there are multiple policy de</w:t>
      </w:r>
      <w:r w:rsidR="008A5EDB" w:rsidRPr="00143811">
        <w:rPr>
          <w:rFonts w:ascii="Times New Roman" w:hAnsi="Times New Roman" w:cs="Times New Roman"/>
          <w:sz w:val="20"/>
          <w:szCs w:val="20"/>
        </w:rPr>
        <w:t>bates underway at any one time</w:t>
      </w:r>
      <w:r w:rsidR="00F766BC">
        <w:rPr>
          <w:rFonts w:ascii="Times New Roman" w:hAnsi="Times New Roman" w:cs="Times New Roman"/>
          <w:sz w:val="20"/>
          <w:szCs w:val="20"/>
        </w:rPr>
        <w:t xml:space="preserve"> that are directly relevant to sustainable use, protection and repair of coastal seascapes</w:t>
      </w:r>
      <w:r w:rsidR="008A5EDB" w:rsidRPr="00143811">
        <w:rPr>
          <w:rFonts w:ascii="Times New Roman" w:hAnsi="Times New Roman" w:cs="Times New Roman"/>
          <w:sz w:val="20"/>
          <w:szCs w:val="20"/>
        </w:rPr>
        <w:t xml:space="preserve">. </w:t>
      </w:r>
      <w:r w:rsidR="00F766BC">
        <w:rPr>
          <w:rFonts w:ascii="Times New Roman" w:hAnsi="Times New Roman" w:cs="Times New Roman"/>
          <w:sz w:val="20"/>
          <w:szCs w:val="20"/>
        </w:rPr>
        <w:t>C</w:t>
      </w:r>
      <w:r w:rsidR="008A5EDB" w:rsidRPr="00143811">
        <w:rPr>
          <w:rFonts w:ascii="Times New Roman" w:hAnsi="Times New Roman" w:cs="Times New Roman"/>
          <w:sz w:val="20"/>
          <w:szCs w:val="20"/>
        </w:rPr>
        <w:t>urrent policy debates relevant to</w:t>
      </w:r>
      <w:r w:rsidRPr="00143811">
        <w:rPr>
          <w:rFonts w:ascii="Times New Roman" w:hAnsi="Times New Roman" w:cs="Times New Roman"/>
          <w:sz w:val="20"/>
          <w:szCs w:val="20"/>
        </w:rPr>
        <w:t xml:space="preserve"> coastal Australia include</w:t>
      </w:r>
      <w:r w:rsidR="00CB14DA">
        <w:rPr>
          <w:rFonts w:ascii="Times New Roman" w:hAnsi="Times New Roman" w:cs="Times New Roman"/>
          <w:sz w:val="20"/>
          <w:szCs w:val="20"/>
        </w:rPr>
        <w:t>: (</w:t>
      </w:r>
      <w:proofErr w:type="spellStart"/>
      <w:r w:rsidR="00CB14DA">
        <w:rPr>
          <w:rFonts w:ascii="Times New Roman" w:hAnsi="Times New Roman" w:cs="Times New Roman"/>
          <w:sz w:val="20"/>
          <w:szCs w:val="20"/>
        </w:rPr>
        <w:t>i</w:t>
      </w:r>
      <w:proofErr w:type="spellEnd"/>
      <w:r w:rsidR="00CB14DA">
        <w:rPr>
          <w:rFonts w:ascii="Times New Roman" w:hAnsi="Times New Roman" w:cs="Times New Roman"/>
          <w:sz w:val="20"/>
          <w:szCs w:val="20"/>
        </w:rPr>
        <w:t>) C</w:t>
      </w:r>
      <w:r w:rsidRPr="00CB14DA">
        <w:rPr>
          <w:rFonts w:ascii="Times New Roman" w:hAnsi="Times New Roman" w:cs="Times New Roman"/>
          <w:sz w:val="20"/>
          <w:szCs w:val="20"/>
        </w:rPr>
        <w:t>limate change, including the role of various landscape elements in carbon sequestration, the potential for sea level rise and the implications of clim</w:t>
      </w:r>
      <w:r w:rsidR="008A5EDB" w:rsidRPr="00CB14DA">
        <w:rPr>
          <w:rFonts w:ascii="Times New Roman" w:hAnsi="Times New Roman" w:cs="Times New Roman"/>
          <w:sz w:val="20"/>
          <w:szCs w:val="20"/>
        </w:rPr>
        <w:t xml:space="preserve">ate change on </w:t>
      </w:r>
      <w:r w:rsidR="008A5EDB" w:rsidRPr="00CB14DA">
        <w:rPr>
          <w:rFonts w:ascii="Times New Roman" w:hAnsi="Times New Roman" w:cs="Times New Roman"/>
          <w:sz w:val="20"/>
          <w:szCs w:val="20"/>
        </w:rPr>
        <w:lastRenderedPageBreak/>
        <w:t xml:space="preserve">coastal assets and amenity, i.e. coastal erosion, storm surge and inundation of coastal land </w:t>
      </w:r>
      <w:r w:rsidR="00776D5A" w:rsidRPr="00CB14DA">
        <w:rPr>
          <w:rFonts w:ascii="Times New Roman" w:hAnsi="Times New Roman" w:cs="Times New Roman"/>
          <w:sz w:val="20"/>
          <w:szCs w:val="20"/>
        </w:rPr>
        <w:fldChar w:fldCharType="begin">
          <w:fldData xml:space="preserve">PEVuZE5vdGU+PENpdGU+PEF1dGhvcj5Db21tb253ZWFsdGggb2YgQXVzdHJhbGlhPC9BdXRob3I+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</w:fldData>
        </w:fldChar>
      </w:r>
      <w:r w:rsidR="00567A75">
        <w:rPr>
          <w:rFonts w:ascii="Times New Roman" w:hAnsi="Times New Roman" w:cs="Times New Roman"/>
          <w:sz w:val="20"/>
          <w:szCs w:val="20"/>
        </w:rPr>
        <w:instrText xml:space="preserve"> ADDIN EN.CITE </w:instrText>
      </w:r>
      <w:r w:rsidR="00567A75">
        <w:rPr>
          <w:rFonts w:ascii="Times New Roman" w:hAnsi="Times New Roman" w:cs="Times New Roman"/>
          <w:sz w:val="20"/>
          <w:szCs w:val="20"/>
        </w:rPr>
        <w:fldChar w:fldCharType="begin">
          <w:fldData xml:space="preserve">PEVuZE5vdGU+PENpdGU+PEF1dGhvcj5Db21tb253ZWFsdGggb2YgQXVzdHJhbGlhPC9BdXRob3I+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</w:fldData>
        </w:fldChar>
      </w:r>
      <w:r w:rsidR="00567A75">
        <w:rPr>
          <w:rFonts w:ascii="Times New Roman" w:hAnsi="Times New Roman" w:cs="Times New Roman"/>
          <w:sz w:val="20"/>
          <w:szCs w:val="20"/>
        </w:rPr>
        <w:instrText xml:space="preserve"> ADDIN EN.CITE.DATA </w:instrText>
      </w:r>
      <w:r w:rsidR="00567A75">
        <w:rPr>
          <w:rFonts w:ascii="Times New Roman" w:hAnsi="Times New Roman" w:cs="Times New Roman"/>
          <w:sz w:val="20"/>
          <w:szCs w:val="20"/>
        </w:rPr>
      </w:r>
      <w:r w:rsidR="00567A75">
        <w:rPr>
          <w:rFonts w:ascii="Times New Roman" w:hAnsi="Times New Roman" w:cs="Times New Roman"/>
          <w:sz w:val="20"/>
          <w:szCs w:val="20"/>
        </w:rPr>
        <w:fldChar w:fldCharType="end"/>
      </w:r>
      <w:r w:rsidR="00776D5A" w:rsidRPr="00CB14DA">
        <w:rPr>
          <w:rFonts w:ascii="Times New Roman" w:hAnsi="Times New Roman" w:cs="Times New Roman"/>
          <w:sz w:val="20"/>
          <w:szCs w:val="20"/>
        </w:rPr>
      </w:r>
      <w:r w:rsidR="00776D5A" w:rsidRPr="00CB14DA">
        <w:rPr>
          <w:rFonts w:ascii="Times New Roman" w:hAnsi="Times New Roman" w:cs="Times New Roman"/>
          <w:sz w:val="20"/>
          <w:szCs w:val="20"/>
        </w:rPr>
        <w:fldChar w:fldCharType="separate"/>
      </w:r>
      <w:r w:rsidR="00567A75">
        <w:rPr>
          <w:rFonts w:ascii="Times New Roman" w:hAnsi="Times New Roman" w:cs="Times New Roman"/>
          <w:noProof/>
          <w:sz w:val="20"/>
          <w:szCs w:val="20"/>
        </w:rPr>
        <w:t>(Commonwealth of Australia 2015a; Lawrence et al. 2012; Minister for the Environment 2015b; State of the Environment 2011 Committee 2011)</w:t>
      </w:r>
      <w:r w:rsidR="00776D5A" w:rsidRPr="00CB14DA">
        <w:rPr>
          <w:rFonts w:ascii="Times New Roman" w:hAnsi="Times New Roman" w:cs="Times New Roman"/>
          <w:sz w:val="20"/>
          <w:szCs w:val="20"/>
        </w:rPr>
        <w:fldChar w:fldCharType="end"/>
      </w:r>
      <w:r w:rsidR="00CB14DA">
        <w:rPr>
          <w:rFonts w:ascii="Times New Roman" w:hAnsi="Times New Roman" w:cs="Times New Roman"/>
          <w:sz w:val="20"/>
          <w:szCs w:val="20"/>
        </w:rPr>
        <w:t xml:space="preserve">; (ii) </w:t>
      </w:r>
      <w:r w:rsidRPr="00143811">
        <w:rPr>
          <w:rFonts w:ascii="Times New Roman" w:hAnsi="Times New Roman" w:cs="Times New Roman"/>
          <w:sz w:val="20"/>
          <w:szCs w:val="20"/>
        </w:rPr>
        <w:t>Marine productivity and marine biodiversi</w:t>
      </w:r>
      <w:r w:rsidR="008A5EDB" w:rsidRPr="00143811">
        <w:rPr>
          <w:rFonts w:ascii="Times New Roman" w:hAnsi="Times New Roman" w:cs="Times New Roman"/>
          <w:sz w:val="20"/>
          <w:szCs w:val="20"/>
        </w:rPr>
        <w:t>ty, such as the health and resilience of the Great Barrier Reef</w:t>
      </w:r>
      <w:r w:rsidRPr="00143811">
        <w:rPr>
          <w:rFonts w:ascii="Times New Roman" w:hAnsi="Times New Roman" w:cs="Times New Roman"/>
          <w:sz w:val="20"/>
          <w:szCs w:val="20"/>
        </w:rPr>
        <w:t xml:space="preserve"> </w:t>
      </w:r>
      <w:r w:rsidR="00776D5A" w:rsidRPr="00143811">
        <w:rPr>
          <w:rFonts w:ascii="Times New Roman" w:hAnsi="Times New Roman" w:cs="Times New Roman"/>
          <w:sz w:val="20"/>
          <w:szCs w:val="20"/>
        </w:rPr>
        <w:fldChar w:fldCharType="begin"/>
      </w:r>
      <w:r w:rsidR="00567A75">
        <w:rPr>
          <w:rFonts w:ascii="Times New Roman" w:hAnsi="Times New Roman" w:cs="Times New Roman"/>
          <w:sz w:val="20"/>
          <w:szCs w:val="20"/>
        </w:rPr>
        <w:instrText xml:space="preserve"> ADDIN EN.CITE &lt;EndNote&gt;&lt;Cite&gt;&lt;Author&gt;Commonwealth of Australia&lt;/Author&gt;&lt;Year&gt;2015&lt;/Year&gt;&lt;RecNum&gt;497&lt;/RecNum&gt;&lt;DisplayText&gt;(Commonwealth of Australia 2015c; Great Barrier Reef Marine Park Authority 2014)&lt;/DisplayText&gt;&lt;record&gt;&lt;rec-number&gt;497&lt;/rec-number&gt;&lt;foreign-keys&gt;&lt;key app="EN" db-id="vpzetf2rz59pamexxekxa2wrtwrtfwrv5ptd" timestamp="1456462657"&gt;497&lt;/key&gt;&lt;/foreign-keys&gt;&lt;ref-type name="Report"&gt;27&lt;/ref-type&gt;&lt;contributors&gt;&lt;authors&gt;&lt;author&gt;Commonwealth of Australia,&lt;/author&gt;&lt;/authors&gt;&lt;tertiary-authors&gt;&lt;author&gt;Commonwealth of Australia&lt;/author&gt;&lt;/tertiary-authors&gt;&lt;/contributors&gt;&lt;titles&gt;&lt;title&gt;Reef 2050 Long-term Sustainability Plan&lt;/title&gt;&lt;/titles&gt;&lt;dates&gt;&lt;year&gt;2015&lt;/year&gt;&lt;/dates&gt;&lt;pub-location&gt;Canberra&lt;/pub-location&gt;&lt;urls&gt;&lt;/urls&gt;&lt;/record&gt;&lt;/Cite&gt;&lt;Cite&gt;&lt;Author&gt;Great Barrier Reef Marine Park Authority&lt;/Author&gt;&lt;Year&gt;2014&lt;/Year&gt;&lt;RecNum&gt;513&lt;/RecNum&gt;&lt;record&gt;&lt;rec-number&gt;513&lt;/rec-number&gt;&lt;foreign-keys&gt;&lt;key app="EN" db-id="vpzetf2rz59pamexxekxa2wrtwrtfwrv5ptd" timestamp="1456806371"&gt;513&lt;/key&gt;&lt;/foreign-keys&gt;&lt;ref-type name="Report"&gt;27&lt;/ref-type&gt;&lt;contributors&gt;&lt;authors&gt;&lt;author&gt;Great Barrier Reef Marine Park Authority,&lt;/author&gt;&lt;/authors&gt;&lt;/contributors&gt;&lt;titles&gt;&lt;title&gt;Great Barrier Reef Outlook Report 2014&lt;/title&gt;&lt;/titles&gt;&lt;dates&gt;&lt;year&gt;2014&lt;/year&gt;&lt;/dates&gt;&lt;pub-location&gt;Townsville&lt;/pub-location&gt;&lt;publisher&gt;GBRMPA&lt;/publisher&gt;&lt;urls&gt;&lt;/urls&gt;&lt;/record&gt;&lt;/Cite&gt;&lt;/EndNote&gt;</w:instrText>
      </w:r>
      <w:r w:rsidR="00776D5A" w:rsidRPr="00143811">
        <w:rPr>
          <w:rFonts w:ascii="Times New Roman" w:hAnsi="Times New Roman" w:cs="Times New Roman"/>
          <w:sz w:val="20"/>
          <w:szCs w:val="20"/>
        </w:rPr>
        <w:fldChar w:fldCharType="separate"/>
      </w:r>
      <w:r w:rsidR="00567A75">
        <w:rPr>
          <w:rFonts w:ascii="Times New Roman" w:hAnsi="Times New Roman" w:cs="Times New Roman"/>
          <w:noProof/>
          <w:sz w:val="20"/>
          <w:szCs w:val="20"/>
        </w:rPr>
        <w:t>(Commonwealth of Australia 2015c; Great Barrier Reef Marine Park Authority 2014)</w:t>
      </w:r>
      <w:r w:rsidR="00776D5A" w:rsidRPr="00143811">
        <w:rPr>
          <w:rFonts w:ascii="Times New Roman" w:hAnsi="Times New Roman" w:cs="Times New Roman"/>
          <w:sz w:val="20"/>
          <w:szCs w:val="20"/>
        </w:rPr>
        <w:fldChar w:fldCharType="end"/>
      </w:r>
      <w:r w:rsidR="00CB14DA">
        <w:rPr>
          <w:rFonts w:ascii="Times New Roman" w:hAnsi="Times New Roman" w:cs="Times New Roman"/>
          <w:sz w:val="20"/>
          <w:szCs w:val="20"/>
        </w:rPr>
        <w:t xml:space="preserve">; (iii) </w:t>
      </w:r>
      <w:r w:rsidRPr="00CB14DA">
        <w:rPr>
          <w:rFonts w:ascii="Times New Roman" w:hAnsi="Times New Roman" w:cs="Times New Roman"/>
          <w:sz w:val="20"/>
          <w:szCs w:val="20"/>
        </w:rPr>
        <w:t>Fo</w:t>
      </w:r>
      <w:r w:rsidR="008A5EDB" w:rsidRPr="00CB14DA">
        <w:rPr>
          <w:rFonts w:ascii="Times New Roman" w:hAnsi="Times New Roman" w:cs="Times New Roman"/>
          <w:sz w:val="20"/>
          <w:szCs w:val="20"/>
        </w:rPr>
        <w:t xml:space="preserve">od </w:t>
      </w:r>
      <w:r w:rsidR="00C62641">
        <w:rPr>
          <w:rFonts w:ascii="Times New Roman" w:hAnsi="Times New Roman" w:cs="Times New Roman"/>
          <w:sz w:val="20"/>
          <w:szCs w:val="20"/>
        </w:rPr>
        <w:t xml:space="preserve">and water </w:t>
      </w:r>
      <w:r w:rsidR="008A5EDB" w:rsidRPr="00CB14DA">
        <w:rPr>
          <w:rFonts w:ascii="Times New Roman" w:hAnsi="Times New Roman" w:cs="Times New Roman"/>
          <w:sz w:val="20"/>
          <w:szCs w:val="20"/>
        </w:rPr>
        <w:t>security, including how to</w:t>
      </w:r>
      <w:r w:rsidRPr="00CB14DA">
        <w:rPr>
          <w:rFonts w:ascii="Times New Roman" w:hAnsi="Times New Roman" w:cs="Times New Roman"/>
          <w:sz w:val="20"/>
          <w:szCs w:val="20"/>
        </w:rPr>
        <w:t xml:space="preserve"> ensure</w:t>
      </w:r>
      <w:r w:rsidR="008A5EDB" w:rsidRPr="00CB14DA">
        <w:rPr>
          <w:rFonts w:ascii="Times New Roman" w:hAnsi="Times New Roman" w:cs="Times New Roman"/>
          <w:sz w:val="20"/>
          <w:szCs w:val="20"/>
        </w:rPr>
        <w:t xml:space="preserve"> the</w:t>
      </w:r>
      <w:r w:rsidRPr="00CB14DA">
        <w:rPr>
          <w:rFonts w:ascii="Times New Roman" w:hAnsi="Times New Roman" w:cs="Times New Roman"/>
          <w:sz w:val="20"/>
          <w:szCs w:val="20"/>
        </w:rPr>
        <w:t xml:space="preserve"> </w:t>
      </w:r>
      <w:r w:rsidR="008A5EDB" w:rsidRPr="00CB14DA">
        <w:rPr>
          <w:rFonts w:ascii="Times New Roman" w:hAnsi="Times New Roman" w:cs="Times New Roman"/>
          <w:sz w:val="20"/>
          <w:szCs w:val="20"/>
        </w:rPr>
        <w:t>sustainable production of</w:t>
      </w:r>
      <w:r w:rsidRPr="00CB14DA">
        <w:rPr>
          <w:rFonts w:ascii="Times New Roman" w:hAnsi="Times New Roman" w:cs="Times New Roman"/>
          <w:sz w:val="20"/>
          <w:szCs w:val="20"/>
        </w:rPr>
        <w:t xml:space="preserve"> protein </w:t>
      </w:r>
      <w:r w:rsidR="008A5EDB" w:rsidRPr="00CB14DA">
        <w:rPr>
          <w:rFonts w:ascii="Times New Roman" w:hAnsi="Times New Roman" w:cs="Times New Roman"/>
          <w:sz w:val="20"/>
          <w:szCs w:val="20"/>
        </w:rPr>
        <w:t xml:space="preserve">to meet </w:t>
      </w:r>
      <w:r w:rsidRPr="00CB14DA">
        <w:rPr>
          <w:rFonts w:ascii="Times New Roman" w:hAnsi="Times New Roman" w:cs="Times New Roman"/>
          <w:sz w:val="20"/>
          <w:szCs w:val="20"/>
        </w:rPr>
        <w:t>increasing domestic and export market</w:t>
      </w:r>
      <w:r w:rsidR="008A5EDB" w:rsidRPr="00CB14DA">
        <w:rPr>
          <w:rFonts w:ascii="Times New Roman" w:hAnsi="Times New Roman" w:cs="Times New Roman"/>
          <w:sz w:val="20"/>
          <w:szCs w:val="20"/>
        </w:rPr>
        <w:t xml:space="preserve"> demand and avoid future projected food shortages</w:t>
      </w:r>
      <w:r w:rsidRPr="00CB14DA">
        <w:rPr>
          <w:rFonts w:ascii="Times New Roman" w:hAnsi="Times New Roman" w:cs="Times New Roman"/>
          <w:sz w:val="20"/>
          <w:szCs w:val="20"/>
        </w:rPr>
        <w:t xml:space="preserve"> </w:t>
      </w:r>
      <w:r w:rsidR="00776D5A" w:rsidRPr="00CB14DA">
        <w:rPr>
          <w:rFonts w:ascii="Times New Roman" w:hAnsi="Times New Roman" w:cs="Times New Roman"/>
          <w:sz w:val="20"/>
          <w:szCs w:val="20"/>
        </w:rPr>
        <w:fldChar w:fldCharType="begin"/>
      </w:r>
      <w:r w:rsidR="00567A75">
        <w:rPr>
          <w:rFonts w:ascii="Times New Roman" w:hAnsi="Times New Roman" w:cs="Times New Roman"/>
          <w:sz w:val="20"/>
          <w:szCs w:val="20"/>
        </w:rPr>
        <w:instrText xml:space="preserve"> ADDIN EN.CITE &lt;EndNote&gt;&lt;Cite&gt;&lt;Author&gt;PMSEIC&lt;/Author&gt;&lt;Year&gt;2010&lt;/Year&gt;&lt;RecNum&gt;496&lt;/RecNum&gt;&lt;DisplayText&gt;(HLPE 2014; PMSEIC 2010)&lt;/DisplayText&gt;&lt;record&gt;&lt;rec-number&gt;496&lt;/rec-number&gt;&lt;foreign-keys&gt;&lt;key app="EN" db-id="vpzetf2rz59pamexxekxa2wrtwrtfwrv5ptd" timestamp="1456462579"&gt;496&lt;/key&gt;&lt;/foreign-keys&gt;&lt;ref-type name="Report"&gt;27&lt;/ref-type&gt;&lt;contributors&gt;&lt;authors&gt;&lt;author&gt;PMSEIC,&lt;/author&gt;&lt;/authors&gt;&lt;tertiary-authors&gt;&lt;author&gt;The Prime Minister&amp;apos;s Science, Engineering and Innovation Council&lt;/author&gt;&lt;/tertiary-authors&gt;&lt;/contributors&gt;&lt;titles&gt;&lt;title&gt;Australia and Food Security in a Changing World&lt;/title&gt;&lt;/titles&gt;&lt;dates&gt;&lt;year&gt;2010&lt;/year&gt;&lt;/dates&gt;&lt;pub-location&gt;Canberra&lt;/pub-location&gt;&lt;urls&gt;&lt;/urls&gt;&lt;/record&gt;&lt;/Cite&gt;&lt;Cite&gt;&lt;Author&gt;HLPE&lt;/Author&gt;&lt;Year&gt;2014&lt;/Year&gt;&lt;RecNum&gt;498&lt;/RecNum&gt;&lt;record&gt;&lt;rec-number&gt;498&lt;/rec-number&gt;&lt;foreign-keys&gt;&lt;key app="EN" db-id="vpzetf2rz59pamexxekxa2wrtwrtfwrv5ptd" timestamp="1456463092"&gt;498&lt;/key&gt;&lt;/foreign-keys&gt;&lt;ref-type name="Report"&gt;27&lt;/ref-type&gt;&lt;contributors&gt;&lt;authors&gt;&lt;author&gt;HLPE&lt;/author&gt;&lt;/authors&gt;&lt;tertiary-authors&gt;&lt;author&gt;High Level Panel of Experts on Food Security and Nutrition of the Committee on World Food Security&lt;/author&gt;&lt;/tertiary-authors&gt;&lt;/contributors&gt;&lt;titles&gt;&lt;title&gt;Sustainable fisheries and aquaculture for food security and nutrition.&lt;/title&gt;&lt;/titles&gt;&lt;dates&gt;&lt;year&gt;2014&lt;/year&gt;&lt;/dates&gt;&lt;pub-location&gt;Rome&lt;/pub-location&gt;&lt;urls&gt;&lt;/urls&gt;&lt;/record&gt;&lt;/Cite&gt;&lt;/EndNote&gt;</w:instrText>
      </w:r>
      <w:r w:rsidR="00776D5A" w:rsidRPr="00CB14DA">
        <w:rPr>
          <w:rFonts w:ascii="Times New Roman" w:hAnsi="Times New Roman" w:cs="Times New Roman"/>
          <w:sz w:val="20"/>
          <w:szCs w:val="20"/>
        </w:rPr>
        <w:fldChar w:fldCharType="separate"/>
      </w:r>
      <w:r w:rsidR="00567A75">
        <w:rPr>
          <w:rFonts w:ascii="Times New Roman" w:hAnsi="Times New Roman" w:cs="Times New Roman"/>
          <w:noProof/>
          <w:sz w:val="20"/>
          <w:szCs w:val="20"/>
        </w:rPr>
        <w:t>(HLPE 2014; PMSEIC 2010)</w:t>
      </w:r>
      <w:r w:rsidR="00776D5A" w:rsidRPr="00CB14DA">
        <w:rPr>
          <w:rFonts w:ascii="Times New Roman" w:hAnsi="Times New Roman" w:cs="Times New Roman"/>
          <w:sz w:val="20"/>
          <w:szCs w:val="20"/>
        </w:rPr>
        <w:fldChar w:fldCharType="end"/>
      </w:r>
      <w:r w:rsidR="00CB14DA">
        <w:rPr>
          <w:rFonts w:ascii="Times New Roman" w:hAnsi="Times New Roman" w:cs="Times New Roman"/>
          <w:sz w:val="20"/>
          <w:szCs w:val="20"/>
        </w:rPr>
        <w:t xml:space="preserve">; (iv) </w:t>
      </w:r>
      <w:r w:rsidRPr="00CB14DA">
        <w:rPr>
          <w:rFonts w:ascii="Times New Roman" w:hAnsi="Times New Roman" w:cs="Times New Roman"/>
          <w:sz w:val="20"/>
          <w:szCs w:val="20"/>
        </w:rPr>
        <w:t xml:space="preserve">Catchment water quality and the implications for </w:t>
      </w:r>
      <w:r w:rsidR="008A5EDB" w:rsidRPr="00CB14DA">
        <w:rPr>
          <w:rFonts w:ascii="Times New Roman" w:hAnsi="Times New Roman" w:cs="Times New Roman"/>
          <w:sz w:val="20"/>
          <w:szCs w:val="20"/>
        </w:rPr>
        <w:t>clean water supply and the health and</w:t>
      </w:r>
      <w:r w:rsidRPr="00CB14DA">
        <w:rPr>
          <w:rFonts w:ascii="Times New Roman" w:hAnsi="Times New Roman" w:cs="Times New Roman"/>
          <w:sz w:val="20"/>
          <w:szCs w:val="20"/>
        </w:rPr>
        <w:t xml:space="preserve"> biodiversity</w:t>
      </w:r>
      <w:r w:rsidR="008A5EDB" w:rsidRPr="00CB14DA">
        <w:rPr>
          <w:rFonts w:ascii="Times New Roman" w:hAnsi="Times New Roman" w:cs="Times New Roman"/>
          <w:sz w:val="20"/>
          <w:szCs w:val="20"/>
        </w:rPr>
        <w:t xml:space="preserve"> of downstream receiving environments</w:t>
      </w:r>
      <w:r w:rsidRPr="00CB14DA">
        <w:rPr>
          <w:rFonts w:ascii="Times New Roman" w:hAnsi="Times New Roman" w:cs="Times New Roman"/>
          <w:sz w:val="20"/>
          <w:szCs w:val="20"/>
        </w:rPr>
        <w:t xml:space="preserve"> </w:t>
      </w:r>
      <w:r w:rsidR="00776D5A" w:rsidRPr="00CB14DA">
        <w:rPr>
          <w:rFonts w:ascii="Times New Roman" w:hAnsi="Times New Roman" w:cs="Times New Roman"/>
          <w:sz w:val="20"/>
          <w:szCs w:val="20"/>
        </w:rPr>
        <w:fldChar w:fldCharType="begin"/>
      </w:r>
      <w:r w:rsidR="00285D1A" w:rsidRPr="00CB14DA">
        <w:rPr>
          <w:rFonts w:ascii="Times New Roman" w:hAnsi="Times New Roman" w:cs="Times New Roman"/>
          <w:sz w:val="20"/>
          <w:szCs w:val="20"/>
        </w:rPr>
        <w:instrText xml:space="preserve"> ADDIN EN.CITE &lt;EndNote&gt;&lt;Cite&gt;&lt;Author&gt;ANZECC&lt;/Author&gt;&lt;Year&gt;2000&lt;/Year&gt;&lt;RecNum&gt;499&lt;/RecNum&gt;&lt;DisplayText&gt;(ANZECC 2000; Commonwealth of Australia 2015c)&lt;/DisplayText&gt;&lt;record&gt;&lt;rec-number&gt;499&lt;/rec-number&gt;&lt;foreign-keys&gt;&lt;key app="EN" db-id="vpzetf2rz59pamexxekxa2wrtwrtfwrv5ptd" timestamp="1456463535"&gt;499&lt;/key&gt;&lt;/foreign-keys&gt;&lt;ref-type name="Government Document"&gt;46&lt;/ref-type&gt;&lt;contributors&gt;&lt;authors&gt;&lt;author&gt;ANZECC,&lt;/author&gt;&lt;/authors&gt;&lt;/contributors&gt;&lt;titles&gt;&lt;title&gt;Australian and New Zealand guidelines for fresh and marine water quality.&lt;/title&gt;&lt;/titles&gt;&lt;dates&gt;&lt;year&gt;2000&lt;/year&gt;&lt;/dates&gt;&lt;pub-location&gt;Australia&lt;/pub-location&gt;&lt;publisher&gt;Australian and New Zealand Environment and Conservation Council and Agriculture and Resource Management Council of Australia and New Zealand&lt;/publisher&gt;&lt;urls&gt;&lt;/urls&gt;&lt;/record&gt;&lt;/Cite&gt;&lt;Cite&gt;&lt;Author&gt;Commonwealth of Australia&lt;/Author&gt;&lt;Year&gt;2015&lt;/Year&gt;&lt;RecNum&gt;497&lt;/RecNum&gt;&lt;record&gt;&lt;rec-number&gt;497&lt;/rec-number&gt;&lt;foreign-keys&gt;&lt;key app="EN" db-id="vpzetf2rz59pamexxekxa2wrtwrtfwrv5ptd" timestamp="1456462657"&gt;497&lt;/key&gt;&lt;/foreign-keys&gt;&lt;ref-type name="Report"&gt;27&lt;/ref-type&gt;&lt;contributors&gt;&lt;authors&gt;&lt;author&gt;Commonwealth of Australia,&lt;/author&gt;&lt;/authors&gt;&lt;tertiary-authors&gt;&lt;author&gt;Commonwealth of Australia&lt;/author&gt;&lt;/tertiary-authors&gt;&lt;/contributors&gt;&lt;titles&gt;&lt;title&gt;Reef 2050 Long-term Sustainability Plan&lt;/title&gt;&lt;/titles&gt;&lt;dates&gt;&lt;year&gt;2015&lt;/year&gt;&lt;/dates&gt;&lt;pub-location&gt;Canberra&lt;/pub-location&gt;&lt;urls&gt;&lt;/urls&gt;&lt;/record&gt;&lt;/Cite&gt;&lt;/EndNote&gt;</w:instrText>
      </w:r>
      <w:r w:rsidR="00776D5A" w:rsidRPr="00CB14DA">
        <w:rPr>
          <w:rFonts w:ascii="Times New Roman" w:hAnsi="Times New Roman" w:cs="Times New Roman"/>
          <w:sz w:val="20"/>
          <w:szCs w:val="20"/>
        </w:rPr>
        <w:fldChar w:fldCharType="separate"/>
      </w:r>
      <w:r w:rsidR="007B1FD1" w:rsidRPr="00CB14DA">
        <w:rPr>
          <w:rFonts w:ascii="Times New Roman" w:hAnsi="Times New Roman" w:cs="Times New Roman"/>
          <w:noProof/>
          <w:sz w:val="20"/>
          <w:szCs w:val="20"/>
        </w:rPr>
        <w:t>(ANZECC 2000; Commonwealth of Australia 2015c)</w:t>
      </w:r>
      <w:r w:rsidR="00776D5A" w:rsidRPr="00CB14DA">
        <w:rPr>
          <w:rFonts w:ascii="Times New Roman" w:hAnsi="Times New Roman" w:cs="Times New Roman"/>
          <w:sz w:val="20"/>
          <w:szCs w:val="20"/>
        </w:rPr>
        <w:fldChar w:fldCharType="end"/>
      </w:r>
      <w:r w:rsidR="00CB14DA">
        <w:rPr>
          <w:rFonts w:ascii="Times New Roman" w:hAnsi="Times New Roman" w:cs="Times New Roman"/>
          <w:sz w:val="20"/>
          <w:szCs w:val="20"/>
        </w:rPr>
        <w:t xml:space="preserve">; (v) </w:t>
      </w:r>
      <w:r w:rsidRPr="00CB14DA">
        <w:rPr>
          <w:rFonts w:ascii="Times New Roman" w:hAnsi="Times New Roman" w:cs="Times New Roman"/>
          <w:sz w:val="20"/>
          <w:szCs w:val="20"/>
        </w:rPr>
        <w:t>Commun</w:t>
      </w:r>
      <w:r w:rsidR="008A5EDB" w:rsidRPr="00CB14DA">
        <w:rPr>
          <w:rFonts w:ascii="Times New Roman" w:hAnsi="Times New Roman" w:cs="Times New Roman"/>
          <w:sz w:val="20"/>
          <w:szCs w:val="20"/>
        </w:rPr>
        <w:t>ity lifestyle, encompassing a range</w:t>
      </w:r>
      <w:r w:rsidRPr="00CB14DA">
        <w:rPr>
          <w:rFonts w:ascii="Times New Roman" w:hAnsi="Times New Roman" w:cs="Times New Roman"/>
          <w:sz w:val="20"/>
          <w:szCs w:val="20"/>
        </w:rPr>
        <w:t xml:space="preserve"> of issues such as human health, recreation, landscape amenity and lifestyle choices </w:t>
      </w:r>
      <w:r w:rsidR="00776D5A" w:rsidRPr="00CB14DA">
        <w:rPr>
          <w:rFonts w:ascii="Times New Roman" w:hAnsi="Times New Roman" w:cs="Times New Roman"/>
          <w:sz w:val="20"/>
          <w:szCs w:val="20"/>
        </w:rPr>
        <w:fldChar w:fldCharType="begin"/>
      </w:r>
      <w:r w:rsidR="00B12852" w:rsidRPr="00CB14DA">
        <w:rPr>
          <w:rFonts w:ascii="Times New Roman" w:hAnsi="Times New Roman" w:cs="Times New Roman"/>
          <w:sz w:val="20"/>
          <w:szCs w:val="20"/>
        </w:rPr>
        <w:instrText xml:space="preserve"> ADDIN EN.CITE &lt;EndNote&gt;&lt;Cite&gt;&lt;Author&gt;Commonwealth of Australia&lt;/Author&gt;&lt;Year&gt;2011&lt;/Year&gt;&lt;RecNum&gt;500&lt;/RecNum&gt;&lt;DisplayText&gt;(Commonwealth of Australia 2011)&lt;/DisplayText&gt;&lt;record&gt;&lt;rec-number&gt;500&lt;/rec-number&gt;&lt;foreign-keys&gt;&lt;key app="EN" db-id="vpzetf2rz59pamexxekxa2wrtwrtfwrv5ptd" timestamp="1456463921"&gt;500&lt;/key&gt;&lt;/foreign-keys&gt;&lt;ref-type name="Government Document"&gt;46&lt;/ref-type&gt;&lt;contributors&gt;&lt;authors&gt;&lt;author&gt;Commonwealth of Australia,&lt;/author&gt;&lt;/authors&gt;&lt;/contributors&gt;&lt;titles&gt;&lt;title&gt;Sustainable Australia - Sustainable Communities: An Overview&lt;/title&gt;&lt;/titles&gt;&lt;dates&gt;&lt;year&gt;2011&lt;/year&gt;&lt;/dates&gt;&lt;pub-location&gt;Canberra&lt;/pub-location&gt;&lt;publisher&gt;Commonwealth of Australia&lt;/publisher&gt;&lt;urls&gt;&lt;/urls&gt;&lt;/record&gt;&lt;/Cite&gt;&lt;/EndNote&gt;</w:instrText>
      </w:r>
      <w:r w:rsidR="00776D5A" w:rsidRPr="00CB14DA">
        <w:rPr>
          <w:rFonts w:ascii="Times New Roman" w:hAnsi="Times New Roman" w:cs="Times New Roman"/>
          <w:sz w:val="20"/>
          <w:szCs w:val="20"/>
        </w:rPr>
        <w:fldChar w:fldCharType="separate"/>
      </w:r>
      <w:r w:rsidR="00776D5A" w:rsidRPr="00CB14DA">
        <w:rPr>
          <w:rFonts w:ascii="Times New Roman" w:hAnsi="Times New Roman" w:cs="Times New Roman"/>
          <w:noProof/>
          <w:sz w:val="20"/>
          <w:szCs w:val="20"/>
        </w:rPr>
        <w:t>(Commonwealth of Australia 2011)</w:t>
      </w:r>
      <w:r w:rsidR="00776D5A" w:rsidRPr="00CB14DA">
        <w:rPr>
          <w:rFonts w:ascii="Times New Roman" w:hAnsi="Times New Roman" w:cs="Times New Roman"/>
          <w:sz w:val="20"/>
          <w:szCs w:val="20"/>
        </w:rPr>
        <w:fldChar w:fldCharType="end"/>
      </w:r>
      <w:r w:rsidR="008A5EDB" w:rsidRPr="00CB14DA">
        <w:rPr>
          <w:rFonts w:ascii="Times New Roman" w:hAnsi="Times New Roman" w:cs="Times New Roman"/>
          <w:sz w:val="20"/>
          <w:szCs w:val="20"/>
        </w:rPr>
        <w:t>.</w:t>
      </w:r>
    </w:p>
    <w:p w14:paraId="65EBEE5B" w14:textId="335169A8" w:rsidR="00757262" w:rsidRPr="00143811" w:rsidRDefault="0005094B"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 xml:space="preserve">The </w:t>
      </w:r>
      <w:r w:rsidR="00CB269D" w:rsidRPr="00143811">
        <w:rPr>
          <w:rFonts w:ascii="Times New Roman" w:hAnsi="Times New Roman" w:cs="Times New Roman"/>
          <w:sz w:val="20"/>
          <w:szCs w:val="20"/>
        </w:rPr>
        <w:t>way</w:t>
      </w:r>
      <w:r w:rsidRPr="00143811">
        <w:rPr>
          <w:rFonts w:ascii="Times New Roman" w:hAnsi="Times New Roman" w:cs="Times New Roman"/>
          <w:sz w:val="20"/>
          <w:szCs w:val="20"/>
        </w:rPr>
        <w:t xml:space="preserve"> Australia’s </w:t>
      </w:r>
      <w:r w:rsidR="006B39DC" w:rsidRPr="00143811">
        <w:rPr>
          <w:rFonts w:ascii="Times New Roman" w:hAnsi="Times New Roman" w:cs="Times New Roman"/>
          <w:sz w:val="20"/>
          <w:szCs w:val="20"/>
        </w:rPr>
        <w:t>coast</w:t>
      </w:r>
      <w:r w:rsidR="00B60C33">
        <w:rPr>
          <w:rFonts w:ascii="Times New Roman" w:hAnsi="Times New Roman" w:cs="Times New Roman"/>
          <w:sz w:val="20"/>
          <w:szCs w:val="20"/>
        </w:rPr>
        <w:t xml:space="preserve">al seascapes </w:t>
      </w:r>
      <w:r w:rsidR="00CB269D" w:rsidRPr="00143811">
        <w:rPr>
          <w:rFonts w:ascii="Times New Roman" w:hAnsi="Times New Roman" w:cs="Times New Roman"/>
          <w:sz w:val="20"/>
          <w:szCs w:val="20"/>
        </w:rPr>
        <w:t xml:space="preserve">are protected, managed and </w:t>
      </w:r>
      <w:r w:rsidR="00B548BD" w:rsidRPr="00143811">
        <w:rPr>
          <w:rFonts w:ascii="Times New Roman" w:hAnsi="Times New Roman" w:cs="Times New Roman"/>
          <w:sz w:val="20"/>
          <w:szCs w:val="20"/>
        </w:rPr>
        <w:t xml:space="preserve">repaired </w:t>
      </w:r>
      <w:r w:rsidR="00CB269D" w:rsidRPr="00143811">
        <w:rPr>
          <w:rFonts w:ascii="Times New Roman" w:hAnsi="Times New Roman" w:cs="Times New Roman"/>
          <w:sz w:val="20"/>
          <w:szCs w:val="20"/>
        </w:rPr>
        <w:t xml:space="preserve">affects the functions that they provide. This </w:t>
      </w:r>
      <w:r w:rsidRPr="00143811">
        <w:rPr>
          <w:rFonts w:ascii="Times New Roman" w:hAnsi="Times New Roman" w:cs="Times New Roman"/>
          <w:sz w:val="20"/>
          <w:szCs w:val="20"/>
        </w:rPr>
        <w:t>has implications for these broad areas of community</w:t>
      </w:r>
      <w:r w:rsidR="00545565">
        <w:rPr>
          <w:rFonts w:ascii="Times New Roman" w:hAnsi="Times New Roman" w:cs="Times New Roman"/>
          <w:sz w:val="20"/>
          <w:szCs w:val="20"/>
        </w:rPr>
        <w:t xml:space="preserve"> and policy</w:t>
      </w:r>
      <w:r w:rsidRPr="00143811">
        <w:rPr>
          <w:rFonts w:ascii="Times New Roman" w:hAnsi="Times New Roman" w:cs="Times New Roman"/>
          <w:sz w:val="20"/>
          <w:szCs w:val="20"/>
        </w:rPr>
        <w:t xml:space="preserve"> interest</w:t>
      </w:r>
      <w:r w:rsidR="00CB269D" w:rsidRPr="00143811">
        <w:rPr>
          <w:rFonts w:ascii="Times New Roman" w:hAnsi="Times New Roman" w:cs="Times New Roman"/>
          <w:sz w:val="20"/>
          <w:szCs w:val="20"/>
        </w:rPr>
        <w:t xml:space="preserve"> in that it can impact on the resilience of coastal </w:t>
      </w:r>
      <w:r w:rsidR="00A00318" w:rsidRPr="00143811">
        <w:rPr>
          <w:rFonts w:ascii="Times New Roman" w:hAnsi="Times New Roman" w:cs="Times New Roman"/>
          <w:sz w:val="20"/>
          <w:szCs w:val="20"/>
        </w:rPr>
        <w:t>sea</w:t>
      </w:r>
      <w:r w:rsidR="00CB269D" w:rsidRPr="00143811">
        <w:rPr>
          <w:rFonts w:ascii="Times New Roman" w:hAnsi="Times New Roman" w:cs="Times New Roman"/>
          <w:sz w:val="20"/>
          <w:szCs w:val="20"/>
        </w:rPr>
        <w:t>scapes to climate change, affect sustainable fish production and</w:t>
      </w:r>
      <w:r w:rsidR="00596F5C" w:rsidRPr="00143811">
        <w:rPr>
          <w:rFonts w:ascii="Times New Roman" w:hAnsi="Times New Roman" w:cs="Times New Roman"/>
          <w:sz w:val="20"/>
          <w:szCs w:val="20"/>
        </w:rPr>
        <w:t xml:space="preserve"> alter carbon and nutrient assimilation</w:t>
      </w:r>
      <w:r w:rsidR="006A1A81">
        <w:rPr>
          <w:rFonts w:ascii="Times New Roman" w:hAnsi="Times New Roman" w:cs="Times New Roman"/>
          <w:sz w:val="20"/>
          <w:szCs w:val="20"/>
        </w:rPr>
        <w:t xml:space="preserve"> </w:t>
      </w:r>
      <w:r w:rsidR="006A1A81">
        <w:rPr>
          <w:rFonts w:ascii="Times New Roman" w:hAnsi="Times New Roman" w:cs="Times New Roman"/>
          <w:sz w:val="20"/>
          <w:szCs w:val="20"/>
        </w:rPr>
        <w:fldChar w:fldCharType="begin"/>
      </w:r>
      <w:r w:rsidR="00567A75">
        <w:rPr>
          <w:rFonts w:ascii="Times New Roman" w:hAnsi="Times New Roman" w:cs="Times New Roman"/>
          <w:sz w:val="20"/>
          <w:szCs w:val="20"/>
        </w:rPr>
        <w:instrText xml:space="preserve"> ADDIN EN.CITE &lt;EndNote&gt;&lt;Cite&gt;&lt;Author&gt;Millenium Ecosystem Assessment&lt;/Author&gt;&lt;Year&gt;2005&lt;/Year&gt;&lt;RecNum&gt;158&lt;/RecNum&gt;&lt;DisplayText&gt;(Great Barrier Reef Marine Park Authority 2014; Millenium Ecosystem Assessment 2005)&lt;/DisplayText&gt;&lt;record&gt;&lt;rec-number&gt;158&lt;/rec-number&gt;&lt;foreign-keys&gt;&lt;key app="EN" db-id="vpzetf2rz59pamexxekxa2wrtwrtfwrv5ptd" timestamp="1447915986"&gt;158&lt;/key&gt;&lt;key app="ENWeb" db-id=""&gt;0&lt;/key&gt;&lt;/foreign-keys&gt;&lt;ref-type name="Report"&gt;27&lt;/ref-type&gt;&lt;contributors&gt;&lt;authors&gt;&lt;author&gt;Millenium Ecosystem Assessment,&lt;/author&gt;&lt;/authors&gt;&lt;/contributors&gt;&lt;titles&gt;&lt;title&gt;Ecosystems and human well-being: Wetlands and Water Synthesis&lt;/title&gt;&lt;/titles&gt;&lt;dates&gt;&lt;year&gt;2005&lt;/year&gt;&lt;/dates&gt;&lt;pub-location&gt;Washington DC.&lt;/pub-location&gt;&lt;publisher&gt;World Resources Institute&lt;/publisher&gt;&lt;urls&gt;&lt;/urls&gt;&lt;/record&gt;&lt;/Cite&gt;&lt;Cite&gt;&lt;Author&gt;Great Barrier Reef Marine Park Authority&lt;/Author&gt;&lt;Year&gt;2014&lt;/Year&gt;&lt;RecNum&gt;513&lt;/RecNum&gt;&lt;record&gt;&lt;rec-number&gt;513&lt;/rec-number&gt;&lt;foreign-keys&gt;&lt;key app="EN" db-id="vpzetf2rz59pamexxekxa2wrtwrtfwrv5ptd" timestamp="1456806371"&gt;513&lt;/key&gt;&lt;/foreign-keys&gt;&lt;ref-type name="Report"&gt;27&lt;/ref-type&gt;&lt;contributors&gt;&lt;authors&gt;&lt;author&gt;Great Barrier Reef Marine Park Authority,&lt;/author&gt;&lt;/authors&gt;&lt;/contributors&gt;&lt;titles&gt;&lt;title&gt;Great Barrier Reef Outlook Report 2014&lt;/title&gt;&lt;/titles&gt;&lt;dates&gt;&lt;year&gt;2014&lt;/year&gt;&lt;/dates&gt;&lt;pub-location&gt;Townsville&lt;/pub-location&gt;&lt;publisher&gt;GBRMPA&lt;/publisher&gt;&lt;urls&gt;&lt;/urls&gt;&lt;/record&gt;&lt;/Cite&gt;&lt;/EndNote&gt;</w:instrText>
      </w:r>
      <w:r w:rsidR="006A1A81">
        <w:rPr>
          <w:rFonts w:ascii="Times New Roman" w:hAnsi="Times New Roman" w:cs="Times New Roman"/>
          <w:sz w:val="20"/>
          <w:szCs w:val="20"/>
        </w:rPr>
        <w:fldChar w:fldCharType="separate"/>
      </w:r>
      <w:r w:rsidR="00567A75">
        <w:rPr>
          <w:rFonts w:ascii="Times New Roman" w:hAnsi="Times New Roman" w:cs="Times New Roman"/>
          <w:noProof/>
          <w:sz w:val="20"/>
          <w:szCs w:val="20"/>
        </w:rPr>
        <w:t>(Great Barrier Reef Marine Park Authority 2014; Millenium Ecosystem Assessment 2005)</w:t>
      </w:r>
      <w:r w:rsidR="006A1A81">
        <w:rPr>
          <w:rFonts w:ascii="Times New Roman" w:hAnsi="Times New Roman" w:cs="Times New Roman"/>
          <w:sz w:val="20"/>
          <w:szCs w:val="20"/>
        </w:rPr>
        <w:fldChar w:fldCharType="end"/>
      </w:r>
      <w:r w:rsidR="00CB269D" w:rsidRPr="00143811">
        <w:rPr>
          <w:rFonts w:ascii="Times New Roman" w:hAnsi="Times New Roman" w:cs="Times New Roman"/>
          <w:sz w:val="20"/>
          <w:szCs w:val="20"/>
        </w:rPr>
        <w:t>.</w:t>
      </w:r>
      <w:r w:rsidR="00596F5C" w:rsidRPr="00143811">
        <w:rPr>
          <w:rFonts w:ascii="Times New Roman" w:hAnsi="Times New Roman" w:cs="Times New Roman"/>
          <w:sz w:val="20"/>
          <w:szCs w:val="20"/>
        </w:rPr>
        <w:t xml:space="preserve"> </w:t>
      </w:r>
      <w:r w:rsidR="00545565">
        <w:rPr>
          <w:rFonts w:ascii="Times New Roman" w:hAnsi="Times New Roman" w:cs="Times New Roman"/>
          <w:sz w:val="20"/>
          <w:szCs w:val="20"/>
        </w:rPr>
        <w:t xml:space="preserve">There are also economic ramifications for the resilience and sustainability of coastal and marine industries, land uses and natural assets. </w:t>
      </w:r>
      <w:r w:rsidR="00596F5C" w:rsidRPr="00143811">
        <w:rPr>
          <w:rFonts w:ascii="Times New Roman" w:hAnsi="Times New Roman" w:cs="Times New Roman"/>
          <w:sz w:val="20"/>
          <w:szCs w:val="20"/>
        </w:rPr>
        <w:t xml:space="preserve">The functions we reviewed, including carbon sequestration, coastal protection, nutrient cycling and fish production are of direct relevance to these policy areas. The shortage of quantitative information on these functions may be limiting the ability for science to contribute relevant, persuasive evidence to these debates. </w:t>
      </w:r>
      <w:r w:rsidR="00545565">
        <w:rPr>
          <w:rFonts w:ascii="Times New Roman" w:hAnsi="Times New Roman" w:cs="Times New Roman"/>
          <w:sz w:val="20"/>
          <w:szCs w:val="20"/>
        </w:rPr>
        <w:t xml:space="preserve">  </w:t>
      </w:r>
      <w:r w:rsidR="002D1392">
        <w:rPr>
          <w:rFonts w:ascii="Times New Roman" w:hAnsi="Times New Roman" w:cs="Times New Roman"/>
          <w:sz w:val="20"/>
          <w:szCs w:val="20"/>
        </w:rPr>
        <w:t xml:space="preserve"> </w:t>
      </w:r>
    </w:p>
    <w:p w14:paraId="2452A0DB" w14:textId="0E1BB827" w:rsidR="009B5CE1" w:rsidRPr="00143811" w:rsidRDefault="008B4F65"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 xml:space="preserve">Research direction: </w:t>
      </w:r>
      <w:r w:rsidR="002D1392">
        <w:rPr>
          <w:rFonts w:ascii="Times New Roman" w:hAnsi="Times New Roman" w:cs="Times New Roman"/>
          <w:sz w:val="20"/>
          <w:szCs w:val="20"/>
        </w:rPr>
        <w:t xml:space="preserve">Research on key ecological functions should align with policy </w:t>
      </w:r>
      <w:r w:rsidR="004F2CA0">
        <w:rPr>
          <w:rFonts w:ascii="Times New Roman" w:hAnsi="Times New Roman" w:cs="Times New Roman"/>
          <w:sz w:val="20"/>
          <w:szCs w:val="20"/>
        </w:rPr>
        <w:t xml:space="preserve">debates </w:t>
      </w:r>
      <w:r w:rsidR="002D1392">
        <w:rPr>
          <w:rFonts w:ascii="Times New Roman" w:hAnsi="Times New Roman" w:cs="Times New Roman"/>
          <w:sz w:val="20"/>
          <w:szCs w:val="20"/>
        </w:rPr>
        <w:t xml:space="preserve">to inform decision making on sustainable development, protection and repair. </w:t>
      </w:r>
      <w:r w:rsidR="002A5071" w:rsidRPr="00143811">
        <w:rPr>
          <w:rFonts w:ascii="Times New Roman" w:hAnsi="Times New Roman" w:cs="Times New Roman"/>
          <w:sz w:val="20"/>
          <w:szCs w:val="20"/>
        </w:rPr>
        <w:t>W</w:t>
      </w:r>
      <w:r w:rsidR="00596F5C" w:rsidRPr="00143811">
        <w:rPr>
          <w:rFonts w:ascii="Times New Roman" w:hAnsi="Times New Roman" w:cs="Times New Roman"/>
          <w:sz w:val="20"/>
          <w:szCs w:val="20"/>
        </w:rPr>
        <w:t xml:space="preserve">e </w:t>
      </w:r>
      <w:r w:rsidR="00344191">
        <w:rPr>
          <w:rFonts w:ascii="Times New Roman" w:hAnsi="Times New Roman" w:cs="Times New Roman"/>
          <w:sz w:val="20"/>
          <w:szCs w:val="20"/>
        </w:rPr>
        <w:t>recommend</w:t>
      </w:r>
      <w:r w:rsidR="00344191" w:rsidRPr="00143811">
        <w:rPr>
          <w:rFonts w:ascii="Times New Roman" w:hAnsi="Times New Roman" w:cs="Times New Roman"/>
          <w:sz w:val="20"/>
          <w:szCs w:val="20"/>
        </w:rPr>
        <w:t xml:space="preserve"> </w:t>
      </w:r>
      <w:r w:rsidR="00596F5C" w:rsidRPr="00143811">
        <w:rPr>
          <w:rFonts w:ascii="Times New Roman" w:hAnsi="Times New Roman" w:cs="Times New Roman"/>
          <w:sz w:val="20"/>
          <w:szCs w:val="20"/>
        </w:rPr>
        <w:t>re</w:t>
      </w:r>
      <w:r w:rsidR="009875E1" w:rsidRPr="00143811">
        <w:rPr>
          <w:rFonts w:ascii="Times New Roman" w:hAnsi="Times New Roman" w:cs="Times New Roman"/>
          <w:sz w:val="20"/>
          <w:szCs w:val="20"/>
        </w:rPr>
        <w:t xml:space="preserve">search focus on generating evidence-based, communicable values of </w:t>
      </w:r>
      <w:r w:rsidR="006B39DC" w:rsidRPr="00143811">
        <w:rPr>
          <w:rFonts w:ascii="Times New Roman" w:hAnsi="Times New Roman" w:cs="Times New Roman"/>
          <w:sz w:val="20"/>
          <w:szCs w:val="20"/>
        </w:rPr>
        <w:t xml:space="preserve">coastal </w:t>
      </w:r>
      <w:r w:rsidR="00A00318" w:rsidRPr="00143811">
        <w:rPr>
          <w:rFonts w:ascii="Times New Roman" w:hAnsi="Times New Roman" w:cs="Times New Roman"/>
          <w:sz w:val="20"/>
          <w:szCs w:val="20"/>
        </w:rPr>
        <w:t xml:space="preserve">seascape </w:t>
      </w:r>
      <w:r w:rsidR="009875E1" w:rsidRPr="00143811">
        <w:rPr>
          <w:rFonts w:ascii="Times New Roman" w:hAnsi="Times New Roman" w:cs="Times New Roman"/>
          <w:sz w:val="20"/>
          <w:szCs w:val="20"/>
        </w:rPr>
        <w:t>function that can</w:t>
      </w:r>
      <w:r w:rsidR="00596F5C" w:rsidRPr="00143811">
        <w:rPr>
          <w:rFonts w:ascii="Times New Roman" w:hAnsi="Times New Roman" w:cs="Times New Roman"/>
          <w:sz w:val="20"/>
          <w:szCs w:val="20"/>
        </w:rPr>
        <w:t xml:space="preserve"> </w:t>
      </w:r>
      <w:r w:rsidR="009B5CE1" w:rsidRPr="00143811">
        <w:rPr>
          <w:rFonts w:ascii="Times New Roman" w:hAnsi="Times New Roman" w:cs="Times New Roman"/>
          <w:sz w:val="20"/>
          <w:szCs w:val="20"/>
        </w:rPr>
        <w:t>contr</w:t>
      </w:r>
      <w:r w:rsidR="009875E1" w:rsidRPr="00143811">
        <w:rPr>
          <w:rFonts w:ascii="Times New Roman" w:hAnsi="Times New Roman" w:cs="Times New Roman"/>
          <w:sz w:val="20"/>
          <w:szCs w:val="20"/>
        </w:rPr>
        <w:t>ibute</w:t>
      </w:r>
      <w:r w:rsidR="00A00318" w:rsidRPr="00143811">
        <w:rPr>
          <w:rFonts w:ascii="Times New Roman" w:hAnsi="Times New Roman" w:cs="Times New Roman"/>
          <w:sz w:val="20"/>
          <w:szCs w:val="20"/>
        </w:rPr>
        <w:t xml:space="preserve"> meaningful information</w:t>
      </w:r>
      <w:r w:rsidR="009875E1" w:rsidRPr="00143811">
        <w:rPr>
          <w:rFonts w:ascii="Times New Roman" w:hAnsi="Times New Roman" w:cs="Times New Roman"/>
          <w:sz w:val="20"/>
          <w:szCs w:val="20"/>
        </w:rPr>
        <w:t xml:space="preserve"> </w:t>
      </w:r>
      <w:r w:rsidR="004F2CA0">
        <w:rPr>
          <w:rFonts w:ascii="Times New Roman" w:hAnsi="Times New Roman" w:cs="Times New Roman"/>
          <w:sz w:val="20"/>
          <w:szCs w:val="20"/>
        </w:rPr>
        <w:t>to inform contemporary policy and management decisions, such as ecosystem based fisheries management, climate change action and abatement, arresting biodiversity decline and the development of northern Australia.</w:t>
      </w:r>
      <w:r w:rsidR="002A5071" w:rsidRPr="00143811">
        <w:rPr>
          <w:rFonts w:ascii="Times New Roman" w:hAnsi="Times New Roman" w:cs="Times New Roman"/>
          <w:sz w:val="20"/>
          <w:szCs w:val="20"/>
        </w:rPr>
        <w:t xml:space="preserve"> </w:t>
      </w:r>
      <w:r w:rsidR="00113BB9" w:rsidRPr="00143811">
        <w:rPr>
          <w:rFonts w:ascii="Times New Roman" w:hAnsi="Times New Roman" w:cs="Times New Roman"/>
          <w:sz w:val="20"/>
          <w:szCs w:val="20"/>
        </w:rPr>
        <w:t>Science should explicitly identify and link with policy and management actions and t</w:t>
      </w:r>
      <w:r w:rsidR="00F12EF9" w:rsidRPr="00143811">
        <w:rPr>
          <w:rFonts w:ascii="Times New Roman" w:hAnsi="Times New Roman" w:cs="Times New Roman"/>
          <w:sz w:val="20"/>
          <w:szCs w:val="20"/>
        </w:rPr>
        <w:t xml:space="preserve">he communication of research results should also clearly state the relevance to </w:t>
      </w:r>
      <w:r w:rsidR="00113BB9" w:rsidRPr="00143811">
        <w:rPr>
          <w:rFonts w:ascii="Times New Roman" w:hAnsi="Times New Roman" w:cs="Times New Roman"/>
          <w:sz w:val="20"/>
          <w:szCs w:val="20"/>
        </w:rPr>
        <w:t xml:space="preserve">stakeholders and </w:t>
      </w:r>
      <w:r w:rsidR="00F12EF9" w:rsidRPr="00143811">
        <w:rPr>
          <w:rFonts w:ascii="Times New Roman" w:hAnsi="Times New Roman" w:cs="Times New Roman"/>
          <w:sz w:val="20"/>
          <w:szCs w:val="20"/>
        </w:rPr>
        <w:t>the policy</w:t>
      </w:r>
      <w:r w:rsidR="00113BB9" w:rsidRPr="00143811">
        <w:rPr>
          <w:rFonts w:ascii="Times New Roman" w:hAnsi="Times New Roman" w:cs="Times New Roman"/>
          <w:sz w:val="20"/>
          <w:szCs w:val="20"/>
        </w:rPr>
        <w:t xml:space="preserve"> context more broadly</w:t>
      </w:r>
      <w:r w:rsidR="006A1A81">
        <w:rPr>
          <w:rFonts w:ascii="Times New Roman" w:hAnsi="Times New Roman" w:cs="Times New Roman"/>
          <w:sz w:val="20"/>
          <w:szCs w:val="20"/>
        </w:rPr>
        <w:t xml:space="preserve"> </w:t>
      </w:r>
      <w:r w:rsidR="006A1A81">
        <w:rPr>
          <w:rFonts w:ascii="Times New Roman" w:hAnsi="Times New Roman" w:cs="Times New Roman"/>
          <w:sz w:val="20"/>
          <w:szCs w:val="20"/>
        </w:rPr>
        <w:fldChar w:fldCharType="begin"/>
      </w:r>
      <w:r w:rsidR="006A1A81">
        <w:rPr>
          <w:rFonts w:ascii="Times New Roman" w:hAnsi="Times New Roman" w:cs="Times New Roman"/>
          <w:sz w:val="20"/>
          <w:szCs w:val="20"/>
        </w:rPr>
        <w:instrText xml:space="preserve"> ADDIN EN.CITE &lt;EndNote&gt;&lt;Cite&gt;&lt;Author&gt;Game&lt;/Author&gt;&lt;Year&gt;2015&lt;/Year&gt;&lt;RecNum&gt;519&lt;/RecNum&gt;&lt;DisplayText&gt;(Game et al. 2015)&lt;/DisplayText&gt;&lt;record&gt;&lt;rec-number&gt;519&lt;/rec-number&gt;&lt;foreign-keys&gt;&lt;key app="EN" db-id="vpzetf2rz59pamexxekxa2wrtwrtfwrv5ptd" timestamp="1458275882"&gt;519&lt;/key&gt;&lt;key app="ENWeb" db-id=""&gt;0&lt;/key&gt;&lt;/foreign-keys&gt;&lt;ref-type name="Journal Article"&gt;17&lt;/ref-type&gt;&lt;contributors&gt;&lt;authors&gt;&lt;author&gt;Game, Edward T.&lt;/author&gt;&lt;author&gt;Schwartz, Mark W.&lt;/author&gt;&lt;author&gt;Knight, Andrew T.&lt;/author&gt;&lt;/authors&gt;&lt;/contributors&gt;&lt;titles&gt;&lt;title&gt;Policy Relevant Conservation Science&lt;/title&gt;&lt;secondary-title&gt;Conservation Letters&lt;/secondary-title&gt;&lt;/titles&gt;&lt;periodical&gt;&lt;full-title&gt;Conservation Letters&lt;/full-title&gt;&lt;/periodical&gt;&lt;pages&gt;309-311&lt;/pages&gt;&lt;volume&gt;8&lt;/volume&gt;&lt;number&gt;5&lt;/number&gt;&lt;dates&gt;&lt;year&gt;2015&lt;/year&gt;&lt;/dates&gt;&lt;isbn&gt;1755263X&lt;/isbn&gt;&lt;urls&gt;&lt;/urls&gt;&lt;electronic-resource-num&gt;10.1111/conl.12207&lt;/electronic-resource-num&gt;&lt;/record&gt;&lt;/Cite&gt;&lt;/EndNote&gt;</w:instrText>
      </w:r>
      <w:r w:rsidR="006A1A81">
        <w:rPr>
          <w:rFonts w:ascii="Times New Roman" w:hAnsi="Times New Roman" w:cs="Times New Roman"/>
          <w:sz w:val="20"/>
          <w:szCs w:val="20"/>
        </w:rPr>
        <w:fldChar w:fldCharType="separate"/>
      </w:r>
      <w:r w:rsidR="006A1A81">
        <w:rPr>
          <w:rFonts w:ascii="Times New Roman" w:hAnsi="Times New Roman" w:cs="Times New Roman"/>
          <w:noProof/>
          <w:sz w:val="20"/>
          <w:szCs w:val="20"/>
        </w:rPr>
        <w:t>(Game et al. 2015)</w:t>
      </w:r>
      <w:r w:rsidR="006A1A81">
        <w:rPr>
          <w:rFonts w:ascii="Times New Roman" w:hAnsi="Times New Roman" w:cs="Times New Roman"/>
          <w:sz w:val="20"/>
          <w:szCs w:val="20"/>
        </w:rPr>
        <w:fldChar w:fldCharType="end"/>
      </w:r>
      <w:r w:rsidR="00113BB9" w:rsidRPr="00143811">
        <w:rPr>
          <w:rFonts w:ascii="Times New Roman" w:hAnsi="Times New Roman" w:cs="Times New Roman"/>
          <w:sz w:val="20"/>
          <w:szCs w:val="20"/>
        </w:rPr>
        <w:t xml:space="preserve">. </w:t>
      </w:r>
      <w:r w:rsidR="004F2CA0">
        <w:rPr>
          <w:rFonts w:ascii="Times New Roman" w:hAnsi="Times New Roman" w:cs="Times New Roman"/>
          <w:sz w:val="20"/>
          <w:szCs w:val="20"/>
        </w:rPr>
        <w:t>Researchers should work with k</w:t>
      </w:r>
      <w:r w:rsidR="004F2CA0" w:rsidRPr="00143811">
        <w:rPr>
          <w:rFonts w:ascii="Times New Roman" w:hAnsi="Times New Roman" w:cs="Times New Roman"/>
          <w:sz w:val="20"/>
          <w:szCs w:val="20"/>
        </w:rPr>
        <w:t>nowledge broker</w:t>
      </w:r>
      <w:r w:rsidR="004F2CA0">
        <w:rPr>
          <w:rFonts w:ascii="Times New Roman" w:hAnsi="Times New Roman" w:cs="Times New Roman"/>
          <w:sz w:val="20"/>
          <w:szCs w:val="20"/>
        </w:rPr>
        <w:t>s</w:t>
      </w:r>
      <w:r w:rsidR="004F2CA0" w:rsidRPr="00143811">
        <w:rPr>
          <w:rFonts w:ascii="Times New Roman" w:hAnsi="Times New Roman" w:cs="Times New Roman"/>
          <w:sz w:val="20"/>
          <w:szCs w:val="20"/>
        </w:rPr>
        <w:t xml:space="preserve"> to</w:t>
      </w:r>
      <w:r w:rsidR="004F2CA0">
        <w:rPr>
          <w:rFonts w:ascii="Times New Roman" w:hAnsi="Times New Roman" w:cs="Times New Roman"/>
          <w:sz w:val="20"/>
          <w:szCs w:val="20"/>
        </w:rPr>
        <w:t xml:space="preserve"> identify the best ways to</w:t>
      </w:r>
      <w:r w:rsidR="004F2CA0" w:rsidRPr="00143811">
        <w:rPr>
          <w:rFonts w:ascii="Times New Roman" w:hAnsi="Times New Roman" w:cs="Times New Roman"/>
          <w:sz w:val="20"/>
          <w:szCs w:val="20"/>
        </w:rPr>
        <w:t xml:space="preserve"> </w:t>
      </w:r>
      <w:r w:rsidR="00D63E04">
        <w:rPr>
          <w:rFonts w:ascii="Times New Roman" w:hAnsi="Times New Roman" w:cs="Times New Roman"/>
          <w:sz w:val="20"/>
          <w:szCs w:val="20"/>
        </w:rPr>
        <w:t xml:space="preserve">scope research, </w:t>
      </w:r>
      <w:r w:rsidR="004F2CA0" w:rsidRPr="00143811">
        <w:rPr>
          <w:rFonts w:ascii="Times New Roman" w:hAnsi="Times New Roman" w:cs="Times New Roman"/>
          <w:sz w:val="20"/>
          <w:szCs w:val="20"/>
        </w:rPr>
        <w:t xml:space="preserve">synthesise </w:t>
      </w:r>
      <w:r w:rsidR="00D63E04">
        <w:rPr>
          <w:rFonts w:ascii="Times New Roman" w:hAnsi="Times New Roman" w:cs="Times New Roman"/>
          <w:sz w:val="20"/>
          <w:szCs w:val="20"/>
        </w:rPr>
        <w:t xml:space="preserve">results </w:t>
      </w:r>
      <w:r w:rsidR="004F2CA0" w:rsidRPr="00143811">
        <w:rPr>
          <w:rFonts w:ascii="Times New Roman" w:hAnsi="Times New Roman" w:cs="Times New Roman"/>
          <w:sz w:val="20"/>
          <w:szCs w:val="20"/>
        </w:rPr>
        <w:t xml:space="preserve">and communicate findings to decision makers and the broader </w:t>
      </w:r>
      <w:r w:rsidR="004F2CA0" w:rsidRPr="00143811">
        <w:rPr>
          <w:rFonts w:ascii="Times New Roman" w:hAnsi="Times New Roman" w:cs="Times New Roman"/>
          <w:sz w:val="20"/>
          <w:szCs w:val="20"/>
        </w:rPr>
        <w:lastRenderedPageBreak/>
        <w:t xml:space="preserve">public </w:t>
      </w:r>
      <w:r w:rsidR="004F2CA0">
        <w:rPr>
          <w:rFonts w:ascii="Times New Roman" w:hAnsi="Times New Roman" w:cs="Times New Roman"/>
          <w:sz w:val="20"/>
          <w:szCs w:val="20"/>
        </w:rPr>
        <w:fldChar w:fldCharType="begin"/>
      </w:r>
      <w:r w:rsidR="00567A75">
        <w:rPr>
          <w:rFonts w:ascii="Times New Roman" w:hAnsi="Times New Roman" w:cs="Times New Roman"/>
          <w:sz w:val="20"/>
          <w:szCs w:val="20"/>
        </w:rPr>
        <w:instrText xml:space="preserve"> ADDIN EN.CITE &lt;EndNote&gt;&lt;Cite&gt;&lt;Author&gt;Michaels&lt;/Author&gt;&lt;Year&gt;2009&lt;/Year&gt;&lt;RecNum&gt;231&lt;/RecNum&gt;&lt;DisplayText&gt;(Cvitanovic et al. 2015; Michaels 2009)&lt;/DisplayText&gt;&lt;record&gt;&lt;rec-number&gt;231&lt;/rec-number&gt;&lt;foreign-keys&gt;&lt;key app="EN" db-id="vpzetf2rz59pamexxekxa2wrtwrtfwrv5ptd" timestamp="1455585816"&gt;231&lt;/key&gt;&lt;key app="ENWeb" db-id=""&gt;0&lt;/key&gt;&lt;/foreign-keys&gt;&lt;ref-type name="Journal Article"&gt;17&lt;/ref-type&gt;&lt;contributors&gt;&lt;authors&gt;&lt;author&gt;Michaels, Sarah&lt;/author&gt;&lt;/authors&gt;&lt;/contributors&gt;&lt;titles&gt;&lt;title&gt;Matching knowledge brokering strategies to environmental policy problems and settings&lt;/title&gt;&lt;secondary-title&gt;Environmental Science &amp;amp; Policy&lt;/secondary-title&gt;&lt;/titles&gt;&lt;periodical&gt;&lt;full-title&gt;Environmental Science &amp;amp; Policy&lt;/full-title&gt;&lt;/periodical&gt;&lt;pages&gt;994-1011&lt;/pages&gt;&lt;volume&gt;12&lt;/volume&gt;&lt;number&gt;7&lt;/number&gt;&lt;dates&gt;&lt;year&gt;2009&lt;/year&gt;&lt;/dates&gt;&lt;isbn&gt;14629011&lt;/isbn&gt;&lt;urls&gt;&lt;/urls&gt;&lt;electronic-resource-num&gt;10.1016/j.envsci.2009.05.002&lt;/electronic-resource-num&gt;&lt;/record&gt;&lt;/Cite&gt;&lt;Cite&gt;&lt;Author&gt;Cvitanovic&lt;/Author&gt;&lt;Year&gt;2015&lt;/Year&gt;&lt;RecNum&gt;523&lt;/RecNum&gt;&lt;record&gt;&lt;rec-number&gt;523&lt;/rec-number&gt;&lt;foreign-keys&gt;&lt;key app="EN" db-id="vpzetf2rz59pamexxekxa2wrtwrtfwrv5ptd" timestamp="1459596881"&gt;523&lt;/key&gt;&lt;key app="ENWeb" db-id=""&gt;0&lt;/key&gt;&lt;/foreign-keys&gt;&lt;ref-type name="Journal Article"&gt;17&lt;/ref-type&gt;&lt;contributors&gt;&lt;authors&gt;&lt;author&gt;Cvitanovic, C.&lt;/author&gt;&lt;author&gt;Hobday, A. J.&lt;/author&gt;&lt;author&gt;van Kerkhoff, L.&lt;/author&gt;&lt;author&gt;Wilson, S. K.&lt;/author&gt;&lt;author&gt;Dobbs, K.&lt;/author&gt;&lt;author&gt;Marshall, N. A.&lt;/author&gt;&lt;/authors&gt;&lt;/contributors&gt;&lt;titles&gt;&lt;title&gt;Improving knowledge exchange among scientists and decision-makers to facilitate the adaptive governance of marine resources: A review of knowledge and research needs&lt;/title&gt;&lt;secondary-title&gt;Ocean &amp;amp; Coastal Management&lt;/secondary-title&gt;&lt;/titles&gt;&lt;periodical&gt;&lt;full-title&gt;Ocean &amp;amp; Coastal Management&lt;/full-title&gt;&lt;/periodical&gt;&lt;pages&gt;25-35&lt;/pages&gt;&lt;volume&gt;112&lt;/volume&gt;&lt;dates&gt;&lt;year&gt;2015&lt;/year&gt;&lt;/dates&gt;&lt;isbn&gt;09645691&lt;/isbn&gt;&lt;urls&gt;&lt;/urls&gt;&lt;electronic-resource-num&gt;10.1016/j.ocecoaman.2015.05.002&lt;/electronic-resource-num&gt;&lt;/record&gt;&lt;/Cite&gt;&lt;/EndNote&gt;</w:instrText>
      </w:r>
      <w:r w:rsidR="004F2CA0">
        <w:rPr>
          <w:rFonts w:ascii="Times New Roman" w:hAnsi="Times New Roman" w:cs="Times New Roman"/>
          <w:sz w:val="20"/>
          <w:szCs w:val="20"/>
        </w:rPr>
        <w:fldChar w:fldCharType="separate"/>
      </w:r>
      <w:r w:rsidR="00567A75">
        <w:rPr>
          <w:rFonts w:ascii="Times New Roman" w:hAnsi="Times New Roman" w:cs="Times New Roman"/>
          <w:noProof/>
          <w:sz w:val="20"/>
          <w:szCs w:val="20"/>
        </w:rPr>
        <w:t>(Cvitanovic et al. 2015; Michaels 2009)</w:t>
      </w:r>
      <w:r w:rsidR="004F2CA0">
        <w:rPr>
          <w:rFonts w:ascii="Times New Roman" w:hAnsi="Times New Roman" w:cs="Times New Roman"/>
          <w:sz w:val="20"/>
          <w:szCs w:val="20"/>
        </w:rPr>
        <w:fldChar w:fldCharType="end"/>
      </w:r>
      <w:r w:rsidR="004F2CA0">
        <w:rPr>
          <w:rFonts w:ascii="Times New Roman" w:hAnsi="Times New Roman" w:cs="Times New Roman"/>
          <w:sz w:val="20"/>
          <w:szCs w:val="20"/>
        </w:rPr>
        <w:t xml:space="preserve">. </w:t>
      </w:r>
      <w:r w:rsidR="002A5071" w:rsidRPr="00143811">
        <w:rPr>
          <w:rFonts w:ascii="Times New Roman" w:hAnsi="Times New Roman" w:cs="Times New Roman"/>
          <w:sz w:val="20"/>
          <w:szCs w:val="20"/>
        </w:rPr>
        <w:t>This would ensu</w:t>
      </w:r>
      <w:r w:rsidR="00F12EF9" w:rsidRPr="00143811">
        <w:rPr>
          <w:rFonts w:ascii="Times New Roman" w:hAnsi="Times New Roman" w:cs="Times New Roman"/>
          <w:sz w:val="20"/>
          <w:szCs w:val="20"/>
        </w:rPr>
        <w:t xml:space="preserve">re that research is topical, relevant and more likely to be utilised in policy development and coastal management decisions.  </w:t>
      </w:r>
      <w:r w:rsidR="009B5CE1" w:rsidRPr="00143811">
        <w:rPr>
          <w:rFonts w:ascii="Times New Roman" w:hAnsi="Times New Roman" w:cs="Times New Roman"/>
          <w:sz w:val="20"/>
          <w:szCs w:val="20"/>
        </w:rPr>
        <w:t xml:space="preserve">  </w:t>
      </w:r>
    </w:p>
    <w:p w14:paraId="2DC0BEBA" w14:textId="21E3A9C9" w:rsidR="009875E1" w:rsidRPr="00143811" w:rsidRDefault="00E132BA" w:rsidP="005F1515">
      <w:pPr>
        <w:spacing w:after="0" w:line="480" w:lineRule="auto"/>
        <w:rPr>
          <w:rFonts w:ascii="Times New Roman" w:hAnsi="Times New Roman" w:cs="Times New Roman"/>
          <w:i/>
          <w:sz w:val="20"/>
          <w:szCs w:val="20"/>
        </w:rPr>
      </w:pPr>
      <w:r w:rsidRPr="00143811">
        <w:rPr>
          <w:rFonts w:ascii="Times New Roman" w:hAnsi="Times New Roman" w:cs="Times New Roman"/>
          <w:i/>
          <w:sz w:val="20"/>
          <w:szCs w:val="20"/>
        </w:rPr>
        <w:t xml:space="preserve">Principle 4 </w:t>
      </w:r>
      <w:r w:rsidR="001E34D6">
        <w:rPr>
          <w:rFonts w:ascii="Times New Roman" w:hAnsi="Times New Roman" w:cs="Times New Roman"/>
          <w:i/>
          <w:sz w:val="20"/>
          <w:szCs w:val="20"/>
        </w:rPr>
        <w:t>–</w:t>
      </w:r>
      <w:r w:rsidRPr="00143811">
        <w:rPr>
          <w:rFonts w:ascii="Times New Roman" w:hAnsi="Times New Roman" w:cs="Times New Roman"/>
          <w:i/>
          <w:sz w:val="20"/>
          <w:szCs w:val="20"/>
        </w:rPr>
        <w:t xml:space="preserve"> </w:t>
      </w:r>
      <w:r w:rsidR="00084E41">
        <w:rPr>
          <w:rFonts w:ascii="Times New Roman" w:hAnsi="Times New Roman" w:cs="Times New Roman"/>
          <w:i/>
          <w:sz w:val="20"/>
          <w:szCs w:val="20"/>
        </w:rPr>
        <w:t xml:space="preserve">Align </w:t>
      </w:r>
      <w:r w:rsidR="00BA0699">
        <w:rPr>
          <w:rFonts w:ascii="Times New Roman" w:hAnsi="Times New Roman" w:cs="Times New Roman"/>
          <w:i/>
          <w:sz w:val="20"/>
          <w:szCs w:val="20"/>
        </w:rPr>
        <w:t xml:space="preserve">research to support existing or develop new payment for ecosystem service mechanisms </w:t>
      </w:r>
    </w:p>
    <w:p w14:paraId="33913E3F" w14:textId="5F702843" w:rsidR="008C4977" w:rsidRDefault="001E34D6" w:rsidP="005F1515">
      <w:pPr>
        <w:spacing w:line="480" w:lineRule="auto"/>
        <w:rPr>
          <w:rFonts w:ascii="Times New Roman" w:hAnsi="Times New Roman" w:cs="Times New Roman"/>
          <w:sz w:val="20"/>
          <w:szCs w:val="20"/>
        </w:rPr>
      </w:pPr>
      <w:r>
        <w:rPr>
          <w:rFonts w:ascii="Times New Roman" w:hAnsi="Times New Roman" w:cs="Times New Roman"/>
          <w:sz w:val="20"/>
          <w:szCs w:val="20"/>
        </w:rPr>
        <w:t xml:space="preserve">Key ecological functions that are aligned to existing or emerging </w:t>
      </w:r>
      <w:r w:rsidR="00BA0699">
        <w:rPr>
          <w:rFonts w:ascii="Times New Roman" w:hAnsi="Times New Roman" w:cs="Times New Roman"/>
          <w:sz w:val="20"/>
          <w:szCs w:val="20"/>
        </w:rPr>
        <w:t>payment for ecosystem service mechanism</w:t>
      </w:r>
      <w:r w:rsidR="005B79BB">
        <w:rPr>
          <w:rFonts w:ascii="Times New Roman" w:hAnsi="Times New Roman" w:cs="Times New Roman"/>
          <w:sz w:val="20"/>
          <w:szCs w:val="20"/>
        </w:rPr>
        <w:t>s</w:t>
      </w:r>
      <w:r w:rsidR="00BA0699">
        <w:rPr>
          <w:rFonts w:ascii="Times New Roman" w:hAnsi="Times New Roman" w:cs="Times New Roman"/>
          <w:sz w:val="20"/>
          <w:szCs w:val="20"/>
        </w:rPr>
        <w:t xml:space="preserve"> such as carbon </w:t>
      </w:r>
      <w:r>
        <w:rPr>
          <w:rFonts w:ascii="Times New Roman" w:hAnsi="Times New Roman" w:cs="Times New Roman"/>
          <w:sz w:val="20"/>
          <w:szCs w:val="20"/>
        </w:rPr>
        <w:t xml:space="preserve">markets </w:t>
      </w:r>
      <w:r w:rsidR="008C4977">
        <w:rPr>
          <w:rFonts w:ascii="Times New Roman" w:hAnsi="Times New Roman" w:cs="Times New Roman"/>
          <w:sz w:val="20"/>
          <w:szCs w:val="20"/>
        </w:rPr>
        <w:t xml:space="preserve">can be readily compared in an economic sense to other market outcomes such as urban development or agricultural production </w:t>
      </w:r>
      <w:r w:rsidR="008C4977">
        <w:rPr>
          <w:rFonts w:ascii="Times New Roman" w:hAnsi="Times New Roman" w:cs="Times New Roman"/>
          <w:sz w:val="20"/>
          <w:szCs w:val="20"/>
        </w:rPr>
        <w:fldChar w:fldCharType="begin"/>
      </w:r>
      <w:r w:rsidR="008C4977">
        <w:rPr>
          <w:rFonts w:ascii="Times New Roman" w:hAnsi="Times New Roman" w:cs="Times New Roman"/>
          <w:sz w:val="20"/>
          <w:szCs w:val="20"/>
        </w:rPr>
        <w:instrText xml:space="preserve"> ADDIN EN.CITE &lt;EndNote&gt;&lt;Cite&gt;&lt;Author&gt;Barbier&lt;/Author&gt;&lt;Year&gt;2011&lt;/Year&gt;&lt;RecNum&gt;226&lt;/RecNum&gt;&lt;DisplayText&gt;(Barbier 2011)&lt;/DisplayText&gt;&lt;record&gt;&lt;rec-number&gt;226&lt;/rec-number&gt;&lt;foreign-keys&gt;&lt;key app="EN" db-id="vpzetf2rz59pamexxekxa2wrtwrtfwrv5ptd" timestamp="1452664798"&gt;226&lt;/key&gt;&lt;key app="ENWeb" db-id=""&gt;0&lt;/key&gt;&lt;/foreign-keys&gt;&lt;ref-type name="Journal Article"&gt;17&lt;/ref-type&gt;&lt;contributors&gt;&lt;authors&gt;&lt;author&gt;Barbier, E. B.&lt;/author&gt;&lt;/authors&gt;&lt;/contributors&gt;&lt;titles&gt;&lt;title&gt;Progress and Challenges in Valuing Coastal and Marine Ecosystem Services&lt;/title&gt;&lt;secondary-title&gt;Review of Environmental Economics and Policy&lt;/secondary-title&gt;&lt;/titles&gt;&lt;periodical&gt;&lt;full-title&gt;Review of Environmental Economics and Policy&lt;/full-title&gt;&lt;/periodical&gt;&lt;pages&gt;1-19&lt;/pages&gt;&lt;volume&gt;6&lt;/volume&gt;&lt;number&gt;1&lt;/number&gt;&lt;dates&gt;&lt;year&gt;2011&lt;/year&gt;&lt;/dates&gt;&lt;isbn&gt;1750-6816&amp;#xD;1750-6824&lt;/isbn&gt;&lt;urls&gt;&lt;/urls&gt;&lt;electronic-resource-num&gt;10.1093/reep/rer017&lt;/electronic-resource-num&gt;&lt;/record&gt;&lt;/Cite&gt;&lt;/EndNote&gt;</w:instrText>
      </w:r>
      <w:r w:rsidR="008C4977">
        <w:rPr>
          <w:rFonts w:ascii="Times New Roman" w:hAnsi="Times New Roman" w:cs="Times New Roman"/>
          <w:sz w:val="20"/>
          <w:szCs w:val="20"/>
        </w:rPr>
        <w:fldChar w:fldCharType="separate"/>
      </w:r>
      <w:r w:rsidR="008C4977">
        <w:rPr>
          <w:rFonts w:ascii="Times New Roman" w:hAnsi="Times New Roman" w:cs="Times New Roman"/>
          <w:noProof/>
          <w:sz w:val="20"/>
          <w:szCs w:val="20"/>
        </w:rPr>
        <w:t>(Barbier 2011)</w:t>
      </w:r>
      <w:r w:rsidR="008C4977">
        <w:rPr>
          <w:rFonts w:ascii="Times New Roman" w:hAnsi="Times New Roman" w:cs="Times New Roman"/>
          <w:sz w:val="20"/>
          <w:szCs w:val="20"/>
        </w:rPr>
        <w:fldChar w:fldCharType="end"/>
      </w:r>
      <w:r>
        <w:rPr>
          <w:rFonts w:ascii="Times New Roman" w:hAnsi="Times New Roman" w:cs="Times New Roman"/>
          <w:sz w:val="20"/>
          <w:szCs w:val="20"/>
        </w:rPr>
        <w:t xml:space="preserve">. </w:t>
      </w:r>
      <w:r w:rsidR="008C4977">
        <w:rPr>
          <w:rFonts w:ascii="Times New Roman" w:hAnsi="Times New Roman" w:cs="Times New Roman"/>
          <w:sz w:val="20"/>
          <w:szCs w:val="20"/>
        </w:rPr>
        <w:t>Therefore utilising existing or developing new monetary mechanisms for key ecological functions could help ensure coastal seascapes are considered as assets worthy of protection and repair.</w:t>
      </w:r>
      <w:r>
        <w:rPr>
          <w:rFonts w:ascii="Times New Roman" w:hAnsi="Times New Roman" w:cs="Times New Roman"/>
          <w:sz w:val="20"/>
          <w:szCs w:val="20"/>
        </w:rPr>
        <w:t xml:space="preserve"> </w:t>
      </w:r>
    </w:p>
    <w:p w14:paraId="24AA6D51" w14:textId="77777777" w:rsidR="00B750FE" w:rsidRDefault="00AA5A6C"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C</w:t>
      </w:r>
      <w:r w:rsidR="009875E1" w:rsidRPr="00143811">
        <w:rPr>
          <w:rFonts w:ascii="Times New Roman" w:hAnsi="Times New Roman" w:cs="Times New Roman"/>
          <w:sz w:val="20"/>
          <w:szCs w:val="20"/>
        </w:rPr>
        <w:t>arbon sequestration and fish and invertebrate production functions of Australia’</w:t>
      </w:r>
      <w:r w:rsidR="00D56EA5" w:rsidRPr="00143811">
        <w:rPr>
          <w:rFonts w:ascii="Times New Roman" w:hAnsi="Times New Roman" w:cs="Times New Roman"/>
          <w:sz w:val="20"/>
          <w:szCs w:val="20"/>
        </w:rPr>
        <w:t xml:space="preserve">s </w:t>
      </w:r>
      <w:r w:rsidR="00F51673" w:rsidRPr="00143811">
        <w:rPr>
          <w:rFonts w:ascii="Times New Roman" w:hAnsi="Times New Roman" w:cs="Times New Roman"/>
          <w:sz w:val="20"/>
          <w:szCs w:val="20"/>
        </w:rPr>
        <w:t xml:space="preserve">coastal </w:t>
      </w:r>
      <w:r w:rsidR="00A00318" w:rsidRPr="00143811">
        <w:rPr>
          <w:rFonts w:ascii="Times New Roman" w:hAnsi="Times New Roman" w:cs="Times New Roman"/>
          <w:sz w:val="20"/>
          <w:szCs w:val="20"/>
        </w:rPr>
        <w:t xml:space="preserve">seascapes </w:t>
      </w:r>
      <w:r w:rsidR="00D56EA5" w:rsidRPr="00143811">
        <w:rPr>
          <w:rFonts w:ascii="Times New Roman" w:hAnsi="Times New Roman" w:cs="Times New Roman"/>
          <w:sz w:val="20"/>
          <w:szCs w:val="20"/>
        </w:rPr>
        <w:t>can and have been quantified,</w:t>
      </w:r>
      <w:r w:rsidR="009875E1" w:rsidRPr="00143811">
        <w:rPr>
          <w:rFonts w:ascii="Times New Roman" w:hAnsi="Times New Roman" w:cs="Times New Roman"/>
          <w:sz w:val="20"/>
          <w:szCs w:val="20"/>
        </w:rPr>
        <w:t xml:space="preserve"> albeit </w:t>
      </w:r>
      <w:r w:rsidR="00E132BA" w:rsidRPr="00143811">
        <w:rPr>
          <w:rFonts w:ascii="Times New Roman" w:hAnsi="Times New Roman" w:cs="Times New Roman"/>
          <w:sz w:val="20"/>
          <w:szCs w:val="20"/>
        </w:rPr>
        <w:t xml:space="preserve">so far just </w:t>
      </w:r>
      <w:r w:rsidR="009875E1" w:rsidRPr="00143811">
        <w:rPr>
          <w:rFonts w:ascii="Times New Roman" w:hAnsi="Times New Roman" w:cs="Times New Roman"/>
          <w:sz w:val="20"/>
          <w:szCs w:val="20"/>
        </w:rPr>
        <w:t xml:space="preserve">in a few, discrete locations. </w:t>
      </w:r>
      <w:r w:rsidR="00D56EA5" w:rsidRPr="00143811">
        <w:rPr>
          <w:rFonts w:ascii="Times New Roman" w:hAnsi="Times New Roman" w:cs="Times New Roman"/>
          <w:sz w:val="20"/>
          <w:szCs w:val="20"/>
        </w:rPr>
        <w:t>The most robust</w:t>
      </w:r>
      <w:r w:rsidR="006B39DC" w:rsidRPr="00143811">
        <w:rPr>
          <w:rFonts w:ascii="Times New Roman" w:hAnsi="Times New Roman" w:cs="Times New Roman"/>
          <w:sz w:val="20"/>
          <w:szCs w:val="20"/>
        </w:rPr>
        <w:t>,</w:t>
      </w:r>
      <w:r w:rsidR="00D56EA5" w:rsidRPr="00143811">
        <w:rPr>
          <w:rFonts w:ascii="Times New Roman" w:hAnsi="Times New Roman" w:cs="Times New Roman"/>
          <w:sz w:val="20"/>
          <w:szCs w:val="20"/>
        </w:rPr>
        <w:t xml:space="preserve"> quantitative data identified relates to carbon sequestration in estuaries in south-eastern Australia. This information meets many of the criteria listed above, in that it can be defined, communicated and represents the </w:t>
      </w:r>
      <w:r w:rsidR="001B0F03" w:rsidRPr="00143811">
        <w:rPr>
          <w:rFonts w:ascii="Times New Roman" w:hAnsi="Times New Roman" w:cs="Times New Roman"/>
          <w:sz w:val="20"/>
          <w:szCs w:val="20"/>
        </w:rPr>
        <w:t xml:space="preserve">coastal </w:t>
      </w:r>
      <w:r w:rsidR="00A00318" w:rsidRPr="00143811">
        <w:rPr>
          <w:rFonts w:ascii="Times New Roman" w:hAnsi="Times New Roman" w:cs="Times New Roman"/>
          <w:sz w:val="20"/>
          <w:szCs w:val="20"/>
        </w:rPr>
        <w:t>seascape</w:t>
      </w:r>
      <w:r w:rsidR="00D56EA5" w:rsidRPr="00143811">
        <w:rPr>
          <w:rFonts w:ascii="Times New Roman" w:hAnsi="Times New Roman" w:cs="Times New Roman"/>
          <w:sz w:val="20"/>
          <w:szCs w:val="20"/>
        </w:rPr>
        <w:t xml:space="preserve">. </w:t>
      </w:r>
      <w:r w:rsidR="00BA0699">
        <w:rPr>
          <w:rFonts w:ascii="Times New Roman" w:hAnsi="Times New Roman" w:cs="Times New Roman"/>
          <w:sz w:val="20"/>
          <w:szCs w:val="20"/>
        </w:rPr>
        <w:t xml:space="preserve">These attributes form the basis of tradable commodities and allow the development of markets to buy and sell ‘carbon sequestration’ services. </w:t>
      </w:r>
      <w:r w:rsidR="00D56EA5" w:rsidRPr="00143811">
        <w:rPr>
          <w:rFonts w:ascii="Times New Roman" w:hAnsi="Times New Roman" w:cs="Times New Roman"/>
          <w:sz w:val="20"/>
          <w:szCs w:val="20"/>
        </w:rPr>
        <w:t>There is increasing interest in</w:t>
      </w:r>
      <w:r w:rsidR="005B79BB">
        <w:rPr>
          <w:rFonts w:ascii="Times New Roman" w:hAnsi="Times New Roman" w:cs="Times New Roman"/>
          <w:sz w:val="20"/>
          <w:szCs w:val="20"/>
        </w:rPr>
        <w:t xml:space="preserve"> Australia in</w:t>
      </w:r>
      <w:r w:rsidR="00D56EA5" w:rsidRPr="00143811">
        <w:rPr>
          <w:rFonts w:ascii="Times New Roman" w:hAnsi="Times New Roman" w:cs="Times New Roman"/>
          <w:sz w:val="20"/>
          <w:szCs w:val="20"/>
        </w:rPr>
        <w:t xml:space="preserve"> </w:t>
      </w:r>
      <w:r w:rsidR="00824B14" w:rsidRPr="00143811">
        <w:rPr>
          <w:rFonts w:ascii="Times New Roman" w:hAnsi="Times New Roman" w:cs="Times New Roman"/>
          <w:sz w:val="20"/>
          <w:szCs w:val="20"/>
        </w:rPr>
        <w:t>‘</w:t>
      </w:r>
      <w:r w:rsidR="00D56EA5" w:rsidRPr="00143811">
        <w:rPr>
          <w:rFonts w:ascii="Times New Roman" w:hAnsi="Times New Roman" w:cs="Times New Roman"/>
          <w:sz w:val="20"/>
          <w:szCs w:val="20"/>
        </w:rPr>
        <w:t>blue carbon</w:t>
      </w:r>
      <w:r w:rsidR="00824B14" w:rsidRPr="00143811">
        <w:rPr>
          <w:rFonts w:ascii="Times New Roman" w:hAnsi="Times New Roman" w:cs="Times New Roman"/>
          <w:sz w:val="20"/>
          <w:szCs w:val="20"/>
        </w:rPr>
        <w:t>’</w:t>
      </w:r>
      <w:r w:rsidR="00D56EA5" w:rsidRPr="00143811">
        <w:rPr>
          <w:rFonts w:ascii="Times New Roman" w:hAnsi="Times New Roman" w:cs="Times New Roman"/>
          <w:sz w:val="20"/>
          <w:szCs w:val="20"/>
        </w:rPr>
        <w:t xml:space="preserve">, with saltmarshes and mangroves found to be able to sequester </w:t>
      </w:r>
      <w:r w:rsidR="00707620" w:rsidRPr="00143811">
        <w:rPr>
          <w:rFonts w:ascii="Times New Roman" w:hAnsi="Times New Roman" w:cs="Times New Roman"/>
          <w:sz w:val="20"/>
          <w:szCs w:val="20"/>
        </w:rPr>
        <w:t>at least as much</w:t>
      </w:r>
      <w:r w:rsidR="00824B14" w:rsidRPr="00143811">
        <w:rPr>
          <w:rFonts w:ascii="Times New Roman" w:hAnsi="Times New Roman" w:cs="Times New Roman"/>
          <w:sz w:val="20"/>
          <w:szCs w:val="20"/>
        </w:rPr>
        <w:t xml:space="preserve"> carbon per unit area</w:t>
      </w:r>
      <w:r w:rsidR="00707620" w:rsidRPr="00143811">
        <w:rPr>
          <w:rFonts w:ascii="Times New Roman" w:hAnsi="Times New Roman" w:cs="Times New Roman"/>
          <w:sz w:val="20"/>
          <w:szCs w:val="20"/>
        </w:rPr>
        <w:t xml:space="preserve"> as</w:t>
      </w:r>
      <w:r w:rsidR="00824B14" w:rsidRPr="00143811">
        <w:rPr>
          <w:rFonts w:ascii="Times New Roman" w:hAnsi="Times New Roman" w:cs="Times New Roman"/>
          <w:sz w:val="20"/>
          <w:szCs w:val="20"/>
        </w:rPr>
        <w:t xml:space="preserve"> terrestrial forests</w:t>
      </w:r>
      <w:r w:rsidR="00D56EA5" w:rsidRPr="00143811">
        <w:rPr>
          <w:rFonts w:ascii="Times New Roman" w:hAnsi="Times New Roman" w:cs="Times New Roman"/>
          <w:sz w:val="20"/>
          <w:szCs w:val="20"/>
        </w:rPr>
        <w:t xml:space="preserve"> </w:t>
      </w:r>
      <w:r w:rsidR="00776D5A" w:rsidRPr="00143811">
        <w:rPr>
          <w:rFonts w:ascii="Times New Roman" w:hAnsi="Times New Roman" w:cs="Times New Roman"/>
          <w:sz w:val="20"/>
          <w:szCs w:val="20"/>
        </w:rPr>
        <w:fldChar w:fldCharType="begin"/>
      </w:r>
      <w:r w:rsidR="00EF5DE4">
        <w:rPr>
          <w:rFonts w:ascii="Times New Roman" w:hAnsi="Times New Roman" w:cs="Times New Roman"/>
          <w:sz w:val="20"/>
          <w:szCs w:val="20"/>
        </w:rPr>
        <w:instrText xml:space="preserve"> ADDIN EN.CITE &lt;EndNote&gt;&lt;Cite&gt;&lt;Author&gt;Mcleod&lt;/Author&gt;&lt;Year&gt;2011&lt;/Year&gt;&lt;RecNum&gt;31&lt;/RecNum&gt;&lt;DisplayText&gt;(McLeod et al. 2011)&lt;/DisplayText&gt;&lt;record&gt;&lt;rec-number&gt;31&lt;/rec-number&gt;&lt;foreign-keys&gt;&lt;key app="EN" db-id="vpzetf2rz59pamexxekxa2wrtwrtfwrv5ptd" timestamp="1436151676"&gt;31&lt;/key&gt;&lt;key app="ENWeb" db-id=""&gt;0&lt;/key&gt;&lt;/foreign-keys&gt;&lt;ref-type name="Journal Article"&gt;17&lt;/ref-type&gt;&lt;contributors&gt;&lt;authors&gt;&lt;author&gt;McLeod, Elizabeth&lt;/author&gt;&lt;author&gt;Chmura, Gail L.&lt;/author&gt;&lt;author&gt;Bouillon, Steven&lt;/author&gt;&lt;author&gt;Salm, Rodney&lt;/author&gt;&lt;author&gt;Bjork, Mats&lt;/author&gt;&lt;author&gt;Duarte, Carlos M.&lt;/author&gt;&lt;author&gt;Lovelock, Catherine E.&lt;/author&gt;&lt;author&gt;Schlesinger, William H.&lt;/author&gt;&lt;author&gt;Silliman, Brian R.&lt;/author&gt;&lt;/authors&gt;&lt;/contributors&gt;&lt;titles&gt;&lt;title&gt;A blueprint for blue carbon: toward an improved understanding of the role of vegetated coastal habitats in sequestering CO2&lt;/title&gt;&lt;secondary-title&gt;Frontiers in Ecology and the Environment&lt;/secondary-title&gt;&lt;/titles&gt;&lt;periodical&gt;&lt;full-title&gt;Frontiers in Ecology and the Environment&lt;/full-title&gt;&lt;/periodical&gt;&lt;pages&gt;552-60&lt;/pages&gt;&lt;volume&gt;9&lt;/volume&gt;&lt;number&gt;10&lt;/number&gt;&lt;dates&gt;&lt;year&gt;2011&lt;/year&gt;&lt;/dates&gt;&lt;urls&gt;&lt;/urls&gt;&lt;electronic-resource-num&gt;10.1890/l&lt;/electronic-resource-num&gt;&lt;/record&gt;&lt;/Cite&gt;&lt;/EndNote&gt;</w:instrText>
      </w:r>
      <w:r w:rsidR="00776D5A" w:rsidRPr="00143811">
        <w:rPr>
          <w:rFonts w:ascii="Times New Roman" w:hAnsi="Times New Roman" w:cs="Times New Roman"/>
          <w:sz w:val="20"/>
          <w:szCs w:val="20"/>
        </w:rPr>
        <w:fldChar w:fldCharType="separate"/>
      </w:r>
      <w:r w:rsidR="00EF5DE4">
        <w:rPr>
          <w:rFonts w:ascii="Times New Roman" w:hAnsi="Times New Roman" w:cs="Times New Roman"/>
          <w:noProof/>
          <w:sz w:val="20"/>
          <w:szCs w:val="20"/>
        </w:rPr>
        <w:t>(McLeod et al. 2011)</w:t>
      </w:r>
      <w:r w:rsidR="00776D5A" w:rsidRPr="00143811">
        <w:rPr>
          <w:rFonts w:ascii="Times New Roman" w:hAnsi="Times New Roman" w:cs="Times New Roman"/>
          <w:sz w:val="20"/>
          <w:szCs w:val="20"/>
        </w:rPr>
        <w:fldChar w:fldCharType="end"/>
      </w:r>
      <w:r w:rsidR="00D56EA5" w:rsidRPr="00143811">
        <w:rPr>
          <w:rFonts w:ascii="Times New Roman" w:hAnsi="Times New Roman" w:cs="Times New Roman"/>
          <w:sz w:val="20"/>
          <w:szCs w:val="20"/>
        </w:rPr>
        <w:t>.</w:t>
      </w:r>
      <w:r w:rsidR="00707620" w:rsidRPr="00143811">
        <w:rPr>
          <w:rFonts w:ascii="Times New Roman" w:hAnsi="Times New Roman" w:cs="Times New Roman"/>
          <w:sz w:val="20"/>
          <w:szCs w:val="20"/>
        </w:rPr>
        <w:t xml:space="preserve"> </w:t>
      </w:r>
      <w:r w:rsidR="005B79BB">
        <w:rPr>
          <w:rFonts w:ascii="Times New Roman" w:hAnsi="Times New Roman" w:cs="Times New Roman"/>
          <w:sz w:val="20"/>
          <w:szCs w:val="20"/>
        </w:rPr>
        <w:t>The Australian Government has recently announced the</w:t>
      </w:r>
      <w:r w:rsidR="005B79BB" w:rsidRPr="00143811">
        <w:rPr>
          <w:rFonts w:ascii="Times New Roman" w:hAnsi="Times New Roman" w:cs="Times New Roman"/>
          <w:sz w:val="20"/>
          <w:szCs w:val="20"/>
        </w:rPr>
        <w:t xml:space="preserve"> establishment of an International Partnership for Blue Carbon </w:t>
      </w:r>
      <w:r w:rsidR="005B79BB" w:rsidRPr="00143811">
        <w:rPr>
          <w:rFonts w:ascii="Times New Roman" w:hAnsi="Times New Roman" w:cs="Times New Roman"/>
          <w:sz w:val="20"/>
          <w:szCs w:val="20"/>
        </w:rPr>
        <w:fldChar w:fldCharType="begin"/>
      </w:r>
      <w:r w:rsidR="005B79BB">
        <w:rPr>
          <w:rFonts w:ascii="Times New Roman" w:hAnsi="Times New Roman" w:cs="Times New Roman"/>
          <w:sz w:val="20"/>
          <w:szCs w:val="20"/>
        </w:rPr>
        <w:instrText xml:space="preserve"> ADDIN EN.CITE &lt;EndNote&gt;&lt;Cite&gt;&lt;Author&gt;Minister for the Environment&lt;/Author&gt;&lt;Year&gt;2015&lt;/Year&gt;&lt;RecNum&gt;495&lt;/RecNum&gt;&lt;DisplayText&gt;(Minister for the Environment 2015a)&lt;/DisplayText&gt;&lt;record&gt;&lt;rec-number&gt;495&lt;/rec-number&gt;&lt;foreign-keys&gt;&lt;key app="EN" db-id="vpzetf2rz59pamexxekxa2wrtwrtfwrv5ptd" timestamp="1456462021"&gt;495&lt;/key&gt;&lt;/foreign-keys&gt;&lt;ref-type name="Press Release"&gt;63&lt;/ref-type&gt;&lt;contributors&gt;&lt;authors&gt;&lt;author&gt;Minister for the Environment,&lt;/author&gt;&lt;/authors&gt;&lt;/contributors&gt;&lt;titles&gt;&lt;title&gt;Australia establishes international partnership for Blue Carbon, media release, 6 December&lt;/title&gt;&lt;/titles&gt;&lt;dates&gt;&lt;year&gt;2015&lt;/year&gt;&lt;/dates&gt;&lt;pub-location&gt;Canberra&lt;/pub-location&gt;&lt;publisher&gt;Australian Government&lt;/publisher&gt;&lt;urls&gt;&lt;related-urls&gt;&lt;url&gt;http://www.environment.gov.au/minister/hunt/2015/pubs/mr20151206a.pdf&lt;/url&gt;&lt;/related-urls&gt;&lt;/urls&gt;&lt;access-date&gt;26 February 2016&lt;/access-date&gt;&lt;/record&gt;&lt;/Cite&gt;&lt;/EndNote&gt;</w:instrText>
      </w:r>
      <w:r w:rsidR="005B79BB" w:rsidRPr="00143811">
        <w:rPr>
          <w:rFonts w:ascii="Times New Roman" w:hAnsi="Times New Roman" w:cs="Times New Roman"/>
          <w:sz w:val="20"/>
          <w:szCs w:val="20"/>
        </w:rPr>
        <w:fldChar w:fldCharType="separate"/>
      </w:r>
      <w:r w:rsidR="005B79BB">
        <w:rPr>
          <w:rFonts w:ascii="Times New Roman" w:hAnsi="Times New Roman" w:cs="Times New Roman"/>
          <w:noProof/>
          <w:sz w:val="20"/>
          <w:szCs w:val="20"/>
        </w:rPr>
        <w:t>(Minister for the Environment 2015a)</w:t>
      </w:r>
      <w:r w:rsidR="005B79BB" w:rsidRPr="00143811">
        <w:rPr>
          <w:rFonts w:ascii="Times New Roman" w:hAnsi="Times New Roman" w:cs="Times New Roman"/>
          <w:sz w:val="20"/>
          <w:szCs w:val="20"/>
        </w:rPr>
        <w:fldChar w:fldCharType="end"/>
      </w:r>
      <w:r w:rsidR="005B79BB" w:rsidRPr="00143811">
        <w:rPr>
          <w:rFonts w:ascii="Times New Roman" w:hAnsi="Times New Roman" w:cs="Times New Roman"/>
          <w:sz w:val="20"/>
          <w:szCs w:val="20"/>
        </w:rPr>
        <w:t xml:space="preserve"> and funding for research into carbon sequestration in coastal ecosystems </w:t>
      </w:r>
      <w:r w:rsidR="005B79BB" w:rsidRPr="00143811">
        <w:rPr>
          <w:rFonts w:ascii="Times New Roman" w:hAnsi="Times New Roman" w:cs="Times New Roman"/>
          <w:sz w:val="20"/>
          <w:szCs w:val="20"/>
        </w:rPr>
        <w:fldChar w:fldCharType="begin"/>
      </w:r>
      <w:r w:rsidR="005B79BB">
        <w:rPr>
          <w:rFonts w:ascii="Times New Roman" w:hAnsi="Times New Roman" w:cs="Times New Roman"/>
          <w:sz w:val="20"/>
          <w:szCs w:val="20"/>
        </w:rPr>
        <w:instrText xml:space="preserve"> ADDIN EN.CITE &lt;EndNote&gt;&lt;Cite&gt;&lt;Author&gt;Minister for the Environment&lt;/Author&gt;&lt;Year&gt;2015&lt;/Year&gt;&lt;RecNum&gt;494&lt;/RecNum&gt;&lt;DisplayText&gt;(Minister for the Environment 2015b)&lt;/DisplayText&gt;&lt;record&gt;&lt;rec-number&gt;494&lt;/rec-number&gt;&lt;foreign-keys&gt;&lt;key app="EN" db-id="vpzetf2rz59pamexxekxa2wrtwrtfwrv5ptd" timestamp="1456461872"&gt;494&lt;/key&gt;&lt;/foreign-keys&gt;&lt;ref-type name="Press Release"&gt;63&lt;/ref-type&gt;&lt;contributors&gt;&lt;authors&gt;&lt;author&gt;Minister for the Environment,&lt;/author&gt;&lt;/authors&gt;&lt;/contributors&gt;&lt;titles&gt;&lt;title&gt;New research on the potential for Blue Carbon to reduce emissions and help tackle climate change, media release, 2 December&lt;/title&gt;&lt;/titles&gt;&lt;dates&gt;&lt;year&gt;2015&lt;/year&gt;&lt;/dates&gt;&lt;pub-location&gt;Canberra&lt;/pub-location&gt;&lt;publisher&gt;Australian Government&lt;/publisher&gt;&lt;urls&gt;&lt;related-urls&gt;&lt;url&gt;http://www.environment.gov.au/minister/hunt/2015/mr20151202.html&lt;/url&gt;&lt;/related-urls&gt;&lt;/urls&gt;&lt;access-date&gt;26 February 2016&lt;/access-date&gt;&lt;/record&gt;&lt;/Cite&gt;&lt;/EndNote&gt;</w:instrText>
      </w:r>
      <w:r w:rsidR="005B79BB" w:rsidRPr="00143811">
        <w:rPr>
          <w:rFonts w:ascii="Times New Roman" w:hAnsi="Times New Roman" w:cs="Times New Roman"/>
          <w:sz w:val="20"/>
          <w:szCs w:val="20"/>
        </w:rPr>
        <w:fldChar w:fldCharType="separate"/>
      </w:r>
      <w:r w:rsidR="005B79BB">
        <w:rPr>
          <w:rFonts w:ascii="Times New Roman" w:hAnsi="Times New Roman" w:cs="Times New Roman"/>
          <w:noProof/>
          <w:sz w:val="20"/>
          <w:szCs w:val="20"/>
        </w:rPr>
        <w:t>(Minister for the Environment 2015b)</w:t>
      </w:r>
      <w:r w:rsidR="005B79BB" w:rsidRPr="00143811">
        <w:rPr>
          <w:rFonts w:ascii="Times New Roman" w:hAnsi="Times New Roman" w:cs="Times New Roman"/>
          <w:sz w:val="20"/>
          <w:szCs w:val="20"/>
        </w:rPr>
        <w:fldChar w:fldCharType="end"/>
      </w:r>
      <w:r w:rsidR="005B79BB" w:rsidRPr="00143811">
        <w:rPr>
          <w:rFonts w:ascii="Times New Roman" w:hAnsi="Times New Roman" w:cs="Times New Roman"/>
          <w:sz w:val="20"/>
          <w:szCs w:val="20"/>
        </w:rPr>
        <w:t xml:space="preserve">. </w:t>
      </w:r>
      <w:r w:rsidR="003B0C76">
        <w:rPr>
          <w:rFonts w:ascii="Times New Roman" w:hAnsi="Times New Roman" w:cs="Times New Roman"/>
          <w:sz w:val="20"/>
          <w:szCs w:val="20"/>
        </w:rPr>
        <w:t xml:space="preserve">This research </w:t>
      </w:r>
      <w:r w:rsidR="003B0C76" w:rsidRPr="00143811">
        <w:rPr>
          <w:rFonts w:ascii="Times New Roman" w:hAnsi="Times New Roman" w:cs="Times New Roman"/>
          <w:sz w:val="20"/>
          <w:szCs w:val="20"/>
        </w:rPr>
        <w:t>should</w:t>
      </w:r>
      <w:r w:rsidR="003B0C76">
        <w:rPr>
          <w:rFonts w:ascii="Times New Roman" w:hAnsi="Times New Roman" w:cs="Times New Roman"/>
          <w:sz w:val="20"/>
          <w:szCs w:val="20"/>
        </w:rPr>
        <w:t xml:space="preserve"> be aimed at</w:t>
      </w:r>
      <w:r w:rsidR="003B0C76" w:rsidRPr="00143811">
        <w:rPr>
          <w:rFonts w:ascii="Times New Roman" w:hAnsi="Times New Roman" w:cs="Times New Roman"/>
          <w:sz w:val="20"/>
          <w:szCs w:val="20"/>
        </w:rPr>
        <w:t xml:space="preserve"> fill</w:t>
      </w:r>
      <w:r w:rsidR="003B0C76">
        <w:rPr>
          <w:rFonts w:ascii="Times New Roman" w:hAnsi="Times New Roman" w:cs="Times New Roman"/>
          <w:sz w:val="20"/>
          <w:szCs w:val="20"/>
        </w:rPr>
        <w:t>ing</w:t>
      </w:r>
      <w:r w:rsidR="003B0C76" w:rsidRPr="00143811">
        <w:rPr>
          <w:rFonts w:ascii="Times New Roman" w:hAnsi="Times New Roman" w:cs="Times New Roman"/>
          <w:sz w:val="20"/>
          <w:szCs w:val="20"/>
        </w:rPr>
        <w:t xml:space="preserve"> the identified knowledge gaps pertaining to carbon sequestration of Australia’s coastal seascapes</w:t>
      </w:r>
      <w:r w:rsidR="003B0C76">
        <w:rPr>
          <w:rFonts w:ascii="Times New Roman" w:hAnsi="Times New Roman" w:cs="Times New Roman"/>
          <w:sz w:val="20"/>
          <w:szCs w:val="20"/>
        </w:rPr>
        <w:t>, for example</w:t>
      </w:r>
      <w:r w:rsidR="003B0C76" w:rsidRPr="00143811">
        <w:rPr>
          <w:rFonts w:ascii="Times New Roman" w:hAnsi="Times New Roman" w:cs="Times New Roman"/>
          <w:sz w:val="20"/>
          <w:szCs w:val="20"/>
        </w:rPr>
        <w:t xml:space="preserve"> </w:t>
      </w:r>
      <w:r w:rsidR="003B0C76">
        <w:rPr>
          <w:rFonts w:ascii="Times New Roman" w:hAnsi="Times New Roman" w:cs="Times New Roman"/>
          <w:sz w:val="20"/>
          <w:szCs w:val="20"/>
        </w:rPr>
        <w:t xml:space="preserve">by focusing on tropical, southern and </w:t>
      </w:r>
      <w:proofErr w:type="gramStart"/>
      <w:r w:rsidR="003B0C76">
        <w:rPr>
          <w:rFonts w:ascii="Times New Roman" w:hAnsi="Times New Roman" w:cs="Times New Roman"/>
          <w:sz w:val="20"/>
          <w:szCs w:val="20"/>
        </w:rPr>
        <w:t>western</w:t>
      </w:r>
      <w:proofErr w:type="gramEnd"/>
      <w:r w:rsidR="003B0C76">
        <w:rPr>
          <w:rFonts w:ascii="Times New Roman" w:hAnsi="Times New Roman" w:cs="Times New Roman"/>
          <w:sz w:val="20"/>
          <w:szCs w:val="20"/>
        </w:rPr>
        <w:t xml:space="preserve"> Australia where quantitative information is currently limited. This information could support a blue carbon market in Australia and</w:t>
      </w:r>
      <w:r w:rsidR="003B0C76" w:rsidRPr="00143811">
        <w:rPr>
          <w:rFonts w:ascii="Times New Roman" w:hAnsi="Times New Roman" w:cs="Times New Roman"/>
          <w:sz w:val="20"/>
          <w:szCs w:val="20"/>
        </w:rPr>
        <w:t xml:space="preserve"> help inform coastal management decisions, by identifying priorities for protection and repair to maximise blue carbon potential.</w:t>
      </w:r>
    </w:p>
    <w:p w14:paraId="18E50EEC" w14:textId="37D61561" w:rsidR="00707620" w:rsidRPr="00143811" w:rsidRDefault="003B0C76" w:rsidP="005F1515">
      <w:pPr>
        <w:spacing w:line="480" w:lineRule="auto"/>
        <w:rPr>
          <w:rFonts w:ascii="Times New Roman" w:hAnsi="Times New Roman" w:cs="Times New Roman"/>
          <w:sz w:val="20"/>
          <w:szCs w:val="20"/>
        </w:rPr>
      </w:pPr>
      <w:r>
        <w:rPr>
          <w:rFonts w:ascii="Times New Roman" w:hAnsi="Times New Roman" w:cs="Times New Roman"/>
          <w:sz w:val="20"/>
          <w:szCs w:val="20"/>
        </w:rPr>
        <w:t xml:space="preserve">Carbon markets and global protocols for carbon projects, such as the Verified Carbon Standard, </w:t>
      </w:r>
      <w:r w:rsidR="00184EEB">
        <w:rPr>
          <w:rFonts w:ascii="Times New Roman" w:hAnsi="Times New Roman" w:cs="Times New Roman"/>
          <w:sz w:val="20"/>
          <w:szCs w:val="20"/>
        </w:rPr>
        <w:t xml:space="preserve">provide a framework for the development of other </w:t>
      </w:r>
      <w:r w:rsidR="00B750FE">
        <w:rPr>
          <w:rFonts w:ascii="Times New Roman" w:hAnsi="Times New Roman" w:cs="Times New Roman"/>
          <w:sz w:val="20"/>
          <w:szCs w:val="20"/>
        </w:rPr>
        <w:t>payment for ecosystem service mechanism</w:t>
      </w:r>
      <w:r w:rsidR="00184EEB">
        <w:rPr>
          <w:rFonts w:ascii="Times New Roman" w:hAnsi="Times New Roman" w:cs="Times New Roman"/>
          <w:sz w:val="20"/>
          <w:szCs w:val="20"/>
        </w:rPr>
        <w:t>s, such as nutrient trading</w:t>
      </w:r>
      <w:r w:rsidR="00B750FE">
        <w:rPr>
          <w:rFonts w:ascii="Times New Roman" w:hAnsi="Times New Roman" w:cs="Times New Roman"/>
          <w:sz w:val="20"/>
          <w:szCs w:val="20"/>
        </w:rPr>
        <w:t xml:space="preserve"> markets which are in their infancy in Australia. </w:t>
      </w:r>
      <w:r w:rsidR="006F4E77">
        <w:rPr>
          <w:rFonts w:ascii="Times New Roman" w:hAnsi="Times New Roman" w:cs="Times New Roman"/>
          <w:sz w:val="20"/>
          <w:szCs w:val="20"/>
        </w:rPr>
        <w:t>A voluntary market-based mechanism for nutrient management has been introduced in s</w:t>
      </w:r>
      <w:r w:rsidR="00184EEB">
        <w:rPr>
          <w:rFonts w:ascii="Times New Roman" w:hAnsi="Times New Roman" w:cs="Times New Roman"/>
          <w:sz w:val="20"/>
          <w:szCs w:val="20"/>
        </w:rPr>
        <w:t>outh-east Queen</w:t>
      </w:r>
      <w:r w:rsidR="006F4E77">
        <w:rPr>
          <w:rFonts w:ascii="Times New Roman" w:hAnsi="Times New Roman" w:cs="Times New Roman"/>
          <w:sz w:val="20"/>
          <w:szCs w:val="20"/>
        </w:rPr>
        <w:t>sland. This allows for the trading of</w:t>
      </w:r>
      <w:r w:rsidR="00184EEB">
        <w:rPr>
          <w:rFonts w:ascii="Times New Roman" w:hAnsi="Times New Roman" w:cs="Times New Roman"/>
          <w:sz w:val="20"/>
          <w:szCs w:val="20"/>
        </w:rPr>
        <w:t xml:space="preserve"> nutrients generated from</w:t>
      </w:r>
      <w:r w:rsidR="006F4E77">
        <w:rPr>
          <w:rFonts w:ascii="Times New Roman" w:hAnsi="Times New Roman" w:cs="Times New Roman"/>
          <w:sz w:val="20"/>
          <w:szCs w:val="20"/>
        </w:rPr>
        <w:t xml:space="preserve"> a</w:t>
      </w:r>
      <w:r w:rsidR="00184EEB">
        <w:rPr>
          <w:rFonts w:ascii="Times New Roman" w:hAnsi="Times New Roman" w:cs="Times New Roman"/>
          <w:sz w:val="20"/>
          <w:szCs w:val="20"/>
        </w:rPr>
        <w:t xml:space="preserve"> </w:t>
      </w:r>
      <w:r w:rsidR="006F4E77">
        <w:rPr>
          <w:rFonts w:ascii="Times New Roman" w:hAnsi="Times New Roman" w:cs="Times New Roman"/>
          <w:sz w:val="20"/>
          <w:szCs w:val="20"/>
        </w:rPr>
        <w:t>point-source (e.g. sewage treatment plant)</w:t>
      </w:r>
      <w:r w:rsidR="00184EEB">
        <w:rPr>
          <w:rFonts w:ascii="Times New Roman" w:hAnsi="Times New Roman" w:cs="Times New Roman"/>
          <w:sz w:val="20"/>
          <w:szCs w:val="20"/>
        </w:rPr>
        <w:t xml:space="preserve"> with</w:t>
      </w:r>
      <w:r w:rsidR="006F4E77">
        <w:rPr>
          <w:rFonts w:ascii="Times New Roman" w:hAnsi="Times New Roman" w:cs="Times New Roman"/>
          <w:sz w:val="20"/>
          <w:szCs w:val="20"/>
        </w:rPr>
        <w:t xml:space="preserve"> other point sources or diffuse source nutrient reduction measures, such as best practice rural or urban land management and constructed wetlands </w:t>
      </w:r>
      <w:r w:rsidR="006F4E77">
        <w:rPr>
          <w:rFonts w:ascii="Times New Roman" w:hAnsi="Times New Roman" w:cs="Times New Roman"/>
          <w:sz w:val="20"/>
          <w:szCs w:val="20"/>
        </w:rPr>
        <w:fldChar w:fldCharType="begin"/>
      </w:r>
      <w:r w:rsidR="00BA240A">
        <w:rPr>
          <w:rFonts w:ascii="Times New Roman" w:hAnsi="Times New Roman" w:cs="Times New Roman"/>
          <w:sz w:val="20"/>
          <w:szCs w:val="20"/>
        </w:rPr>
        <w:instrText xml:space="preserve"> ADDIN EN.CITE &lt;EndNote&gt;&lt;Cite&gt;&lt;Author&gt;State of Queensland&lt;/Author&gt;&lt;Year&gt;2014&lt;/Year&gt;&lt;RecNum&gt;531&lt;/RecNum&gt;&lt;DisplayText&gt;(State of Queensland 2014)&lt;/DisplayText&gt;&lt;record&gt;&lt;rec-number&gt;531&lt;/rec-number&gt;&lt;foreign-keys&gt;&lt;key app="EN" db-id="vpzetf2rz59pamexxekxa2wrtwrtfwrv5ptd" timestamp="1461904795"&gt;531&lt;/key&gt;&lt;key app="ENWeb" db-id=""&gt;0&lt;/key&gt;&lt;/foreign-keys&gt;&lt;ref-type name="Report"&gt;27&lt;/ref-type&gt;&lt;contributors&gt;&lt;authors&gt;&lt;author&gt;State of Queensland,&lt;/author&gt;&lt;/authors&gt;&lt;/contributors&gt;&lt;titles&gt;&lt;title&gt;Flexible options for managing point source water emissions: A voluntary market-based mechanism for nutrient management&lt;/title&gt;&lt;/titles&gt;&lt;dates&gt;&lt;year&gt;2014&lt;/year&gt;&lt;/dates&gt;&lt;pub-location&gt;Brisbane&lt;/pub-location&gt;&lt;publisher&gt;Department of Environment and Heritage Protection&lt;/publisher&gt;&lt;urls&gt;&lt;/urls&gt;&lt;/record&gt;&lt;/Cite&gt;&lt;/EndNote&gt;</w:instrText>
      </w:r>
      <w:r w:rsidR="006F4E77">
        <w:rPr>
          <w:rFonts w:ascii="Times New Roman" w:hAnsi="Times New Roman" w:cs="Times New Roman"/>
          <w:sz w:val="20"/>
          <w:szCs w:val="20"/>
        </w:rPr>
        <w:fldChar w:fldCharType="separate"/>
      </w:r>
      <w:r w:rsidR="006F4E77">
        <w:rPr>
          <w:rFonts w:ascii="Times New Roman" w:hAnsi="Times New Roman" w:cs="Times New Roman"/>
          <w:noProof/>
          <w:sz w:val="20"/>
          <w:szCs w:val="20"/>
        </w:rPr>
        <w:t xml:space="preserve">(State of </w:t>
      </w:r>
      <w:r w:rsidR="006F4E77">
        <w:rPr>
          <w:rFonts w:ascii="Times New Roman" w:hAnsi="Times New Roman" w:cs="Times New Roman"/>
          <w:noProof/>
          <w:sz w:val="20"/>
          <w:szCs w:val="20"/>
        </w:rPr>
        <w:lastRenderedPageBreak/>
        <w:t>Queensland 2014)</w:t>
      </w:r>
      <w:r w:rsidR="006F4E77">
        <w:rPr>
          <w:rFonts w:ascii="Times New Roman" w:hAnsi="Times New Roman" w:cs="Times New Roman"/>
          <w:sz w:val="20"/>
          <w:szCs w:val="20"/>
        </w:rPr>
        <w:fldChar w:fldCharType="end"/>
      </w:r>
      <w:r w:rsidR="00B750FE">
        <w:rPr>
          <w:rFonts w:ascii="Times New Roman" w:hAnsi="Times New Roman" w:cs="Times New Roman"/>
          <w:sz w:val="20"/>
          <w:szCs w:val="20"/>
        </w:rPr>
        <w:t>. Nutrient trading</w:t>
      </w:r>
      <w:r w:rsidR="00184EEB">
        <w:rPr>
          <w:rFonts w:ascii="Times New Roman" w:hAnsi="Times New Roman" w:cs="Times New Roman"/>
          <w:sz w:val="20"/>
          <w:szCs w:val="20"/>
        </w:rPr>
        <w:t xml:space="preserve"> is being</w:t>
      </w:r>
      <w:r w:rsidR="006F4E77">
        <w:rPr>
          <w:rFonts w:ascii="Times New Roman" w:hAnsi="Times New Roman" w:cs="Times New Roman"/>
          <w:sz w:val="20"/>
          <w:szCs w:val="20"/>
        </w:rPr>
        <w:t xml:space="preserve"> also</w:t>
      </w:r>
      <w:r w:rsidR="00184EEB">
        <w:rPr>
          <w:rFonts w:ascii="Times New Roman" w:hAnsi="Times New Roman" w:cs="Times New Roman"/>
          <w:sz w:val="20"/>
          <w:szCs w:val="20"/>
        </w:rPr>
        <w:t xml:space="preserve"> explored in north Queensland</w:t>
      </w:r>
      <w:r w:rsidR="006F4E77">
        <w:rPr>
          <w:rFonts w:ascii="Times New Roman" w:hAnsi="Times New Roman" w:cs="Times New Roman"/>
          <w:sz w:val="20"/>
          <w:szCs w:val="20"/>
        </w:rPr>
        <w:t xml:space="preserve"> to address nitrogen losses from intensive agriculture</w:t>
      </w:r>
      <w:r w:rsidR="00B750FE">
        <w:rPr>
          <w:rFonts w:ascii="Times New Roman" w:hAnsi="Times New Roman" w:cs="Times New Roman"/>
          <w:sz w:val="20"/>
          <w:szCs w:val="20"/>
        </w:rPr>
        <w:t xml:space="preserve"> </w:t>
      </w:r>
      <w:r w:rsidR="00B750FE">
        <w:rPr>
          <w:rFonts w:ascii="Times New Roman" w:hAnsi="Times New Roman" w:cs="Times New Roman"/>
          <w:sz w:val="20"/>
          <w:szCs w:val="20"/>
        </w:rPr>
        <w:fldChar w:fldCharType="begin"/>
      </w:r>
      <w:r w:rsidR="00B750FE">
        <w:rPr>
          <w:rFonts w:ascii="Times New Roman" w:hAnsi="Times New Roman" w:cs="Times New Roman"/>
          <w:sz w:val="20"/>
          <w:szCs w:val="20"/>
        </w:rPr>
        <w:instrText xml:space="preserve"> ADDIN EN.CITE &lt;EndNote&gt;&lt;Cite&gt;&lt;Author&gt;Smart&lt;/Author&gt;&lt;Year&gt;2016&lt;/Year&gt;&lt;RecNum&gt;529&lt;/RecNum&gt;&lt;DisplayText&gt;(Smart et al. 2016)&lt;/DisplayText&gt;&lt;record&gt;&lt;rec-number&gt;529&lt;/rec-number&gt;&lt;foreign-keys&gt;&lt;key app="EN" db-id="vpzetf2rz59pamexxekxa2wrtwrtfwrv5ptd" timestamp="1460699828"&gt;529&lt;/key&gt;&lt;key app="ENWeb" db-id=""&gt;0&lt;/key&gt;&lt;/foreign-keys&gt;&lt;ref-type name="Report"&gt;27&lt;/ref-type&gt;&lt;contributors&gt;&lt;authors&gt;&lt;author&gt;Smart, J.&lt;/author&gt;&lt;author&gt;Hasan, S.&lt;/author&gt;&lt;author&gt;Volders, A.&lt;/author&gt;&lt;author&gt;Curwen, G.&lt;/author&gt;&lt;author&gt;Fleming, C.&lt;/author&gt;&lt;author&gt;Burford, M. A.&lt;/author&gt;&lt;/authors&gt;&lt;/contributors&gt;&lt;titles&gt;&lt;title&gt;A tradable permit scheme for cost-effective reduction of nitrogen runoff in the sugarcane catchments of the Great Barrier Reef. Report to the National Environmental Science Programme&lt;/title&gt;&lt;/titles&gt;&lt;pages&gt;75&lt;/pages&gt;&lt;dates&gt;&lt;year&gt;2016&lt;/year&gt;&lt;/dates&gt;&lt;pub-location&gt;Cairns&lt;/pub-location&gt;&lt;publisher&gt;Reef and Rainforest Research Centre Limited&lt;/publisher&gt;&lt;urls&gt;&lt;/urls&gt;&lt;/record&gt;&lt;/Cite&gt;&lt;/EndNote&gt;</w:instrText>
      </w:r>
      <w:r w:rsidR="00B750FE">
        <w:rPr>
          <w:rFonts w:ascii="Times New Roman" w:hAnsi="Times New Roman" w:cs="Times New Roman"/>
          <w:sz w:val="20"/>
          <w:szCs w:val="20"/>
        </w:rPr>
        <w:fldChar w:fldCharType="separate"/>
      </w:r>
      <w:r w:rsidR="00B750FE">
        <w:rPr>
          <w:rFonts w:ascii="Times New Roman" w:hAnsi="Times New Roman" w:cs="Times New Roman"/>
          <w:noProof/>
          <w:sz w:val="20"/>
          <w:szCs w:val="20"/>
        </w:rPr>
        <w:t>(Smart et al. 2016)</w:t>
      </w:r>
      <w:r w:rsidR="00B750FE">
        <w:rPr>
          <w:rFonts w:ascii="Times New Roman" w:hAnsi="Times New Roman" w:cs="Times New Roman"/>
          <w:sz w:val="20"/>
          <w:szCs w:val="20"/>
        </w:rPr>
        <w:fldChar w:fldCharType="end"/>
      </w:r>
      <w:r w:rsidR="00184EEB">
        <w:rPr>
          <w:rFonts w:ascii="Times New Roman" w:hAnsi="Times New Roman" w:cs="Times New Roman"/>
          <w:sz w:val="20"/>
          <w:szCs w:val="20"/>
        </w:rPr>
        <w:t xml:space="preserve">. Coastal seascapes have not been </w:t>
      </w:r>
      <w:r w:rsidR="00B750FE">
        <w:rPr>
          <w:rFonts w:ascii="Times New Roman" w:hAnsi="Times New Roman" w:cs="Times New Roman"/>
          <w:sz w:val="20"/>
          <w:szCs w:val="20"/>
        </w:rPr>
        <w:t>include</w:t>
      </w:r>
      <w:r w:rsidR="00184EEB">
        <w:rPr>
          <w:rFonts w:ascii="Times New Roman" w:hAnsi="Times New Roman" w:cs="Times New Roman"/>
          <w:sz w:val="20"/>
          <w:szCs w:val="20"/>
        </w:rPr>
        <w:t>d in these frameworks, possibility due to the</w:t>
      </w:r>
      <w:r w:rsidR="006F4E77">
        <w:rPr>
          <w:rFonts w:ascii="Times New Roman" w:hAnsi="Times New Roman" w:cs="Times New Roman"/>
          <w:sz w:val="20"/>
          <w:szCs w:val="20"/>
        </w:rPr>
        <w:t xml:space="preserve"> current</w:t>
      </w:r>
      <w:r w:rsidR="00184EEB">
        <w:rPr>
          <w:rFonts w:ascii="Times New Roman" w:hAnsi="Times New Roman" w:cs="Times New Roman"/>
          <w:sz w:val="20"/>
          <w:szCs w:val="20"/>
        </w:rPr>
        <w:t xml:space="preserve"> lack of quantitative information on the nutrient cycling function of coastal seascapes.</w:t>
      </w:r>
      <w:r w:rsidR="00B750FE">
        <w:rPr>
          <w:rFonts w:ascii="Times New Roman" w:hAnsi="Times New Roman" w:cs="Times New Roman"/>
          <w:sz w:val="20"/>
          <w:szCs w:val="20"/>
        </w:rPr>
        <w:t xml:space="preserve">  </w:t>
      </w:r>
      <w:r w:rsidR="00184EEB">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19BC1209" w14:textId="71307AF5" w:rsidR="00113BB9" w:rsidRPr="00143811" w:rsidRDefault="001B0F03"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Commercially harveste</w:t>
      </w:r>
      <w:r w:rsidR="00BC2AF3" w:rsidRPr="00143811">
        <w:rPr>
          <w:rFonts w:ascii="Times New Roman" w:hAnsi="Times New Roman" w:cs="Times New Roman"/>
          <w:sz w:val="20"/>
          <w:szCs w:val="20"/>
        </w:rPr>
        <w:t>d fish and invertebrate species</w:t>
      </w:r>
      <w:r w:rsidRPr="00143811">
        <w:rPr>
          <w:rFonts w:ascii="Times New Roman" w:hAnsi="Times New Roman" w:cs="Times New Roman"/>
          <w:sz w:val="20"/>
          <w:szCs w:val="20"/>
        </w:rPr>
        <w:t xml:space="preserve"> have a current </w:t>
      </w:r>
      <w:r w:rsidR="00E132BA" w:rsidRPr="00143811">
        <w:rPr>
          <w:rFonts w:ascii="Times New Roman" w:hAnsi="Times New Roman" w:cs="Times New Roman"/>
          <w:sz w:val="20"/>
          <w:szCs w:val="20"/>
        </w:rPr>
        <w:t xml:space="preserve">and future </w:t>
      </w:r>
      <w:r w:rsidRPr="00143811">
        <w:rPr>
          <w:rFonts w:ascii="Times New Roman" w:hAnsi="Times New Roman" w:cs="Times New Roman"/>
          <w:sz w:val="20"/>
          <w:szCs w:val="20"/>
        </w:rPr>
        <w:t xml:space="preserve">market </w:t>
      </w:r>
      <w:r w:rsidR="00E81C40" w:rsidRPr="00143811">
        <w:rPr>
          <w:rFonts w:ascii="Times New Roman" w:hAnsi="Times New Roman" w:cs="Times New Roman"/>
          <w:sz w:val="20"/>
          <w:szCs w:val="20"/>
        </w:rPr>
        <w:t xml:space="preserve">and </w:t>
      </w:r>
      <w:r w:rsidR="003C080B">
        <w:rPr>
          <w:rFonts w:ascii="Times New Roman" w:hAnsi="Times New Roman" w:cs="Times New Roman"/>
          <w:sz w:val="20"/>
          <w:szCs w:val="20"/>
        </w:rPr>
        <w:t>have tangible meaning to policy and public audiences and could</w:t>
      </w:r>
      <w:r w:rsidR="003C080B" w:rsidRPr="00143811">
        <w:rPr>
          <w:rFonts w:ascii="Times New Roman" w:hAnsi="Times New Roman" w:cs="Times New Roman"/>
          <w:sz w:val="20"/>
          <w:szCs w:val="20"/>
        </w:rPr>
        <w:t xml:space="preserve"> </w:t>
      </w:r>
      <w:r w:rsidR="00757262" w:rsidRPr="00143811">
        <w:rPr>
          <w:rFonts w:ascii="Times New Roman" w:hAnsi="Times New Roman" w:cs="Times New Roman"/>
          <w:sz w:val="20"/>
          <w:szCs w:val="20"/>
        </w:rPr>
        <w:t>therefore</w:t>
      </w:r>
      <w:r w:rsidR="003C080B">
        <w:rPr>
          <w:rFonts w:ascii="Times New Roman" w:hAnsi="Times New Roman" w:cs="Times New Roman"/>
          <w:sz w:val="20"/>
          <w:szCs w:val="20"/>
        </w:rPr>
        <w:t xml:space="preserve"> be</w:t>
      </w:r>
      <w:r w:rsidR="00BC2AF3" w:rsidRPr="00143811">
        <w:rPr>
          <w:rFonts w:ascii="Times New Roman" w:hAnsi="Times New Roman" w:cs="Times New Roman"/>
          <w:sz w:val="20"/>
          <w:szCs w:val="20"/>
        </w:rPr>
        <w:t xml:space="preserve"> use</w:t>
      </w:r>
      <w:r w:rsidR="003C080B">
        <w:rPr>
          <w:rFonts w:ascii="Times New Roman" w:hAnsi="Times New Roman" w:cs="Times New Roman"/>
          <w:sz w:val="20"/>
          <w:szCs w:val="20"/>
        </w:rPr>
        <w:t>d</w:t>
      </w:r>
      <w:r w:rsidR="00BC2AF3" w:rsidRPr="00143811">
        <w:rPr>
          <w:rFonts w:ascii="Times New Roman" w:hAnsi="Times New Roman" w:cs="Times New Roman"/>
          <w:sz w:val="20"/>
          <w:szCs w:val="20"/>
        </w:rPr>
        <w:t xml:space="preserve"> </w:t>
      </w:r>
      <w:r w:rsidR="003C080B">
        <w:rPr>
          <w:rFonts w:ascii="Times New Roman" w:hAnsi="Times New Roman" w:cs="Times New Roman"/>
          <w:sz w:val="20"/>
          <w:szCs w:val="20"/>
        </w:rPr>
        <w:t>to</w:t>
      </w:r>
      <w:r w:rsidR="00E132BA" w:rsidRPr="00143811">
        <w:rPr>
          <w:rFonts w:ascii="Times New Roman" w:hAnsi="Times New Roman" w:cs="Times New Roman"/>
          <w:sz w:val="20"/>
          <w:szCs w:val="20"/>
        </w:rPr>
        <w:t xml:space="preserve"> communic</w:t>
      </w:r>
      <w:r w:rsidR="003C080B">
        <w:rPr>
          <w:rFonts w:ascii="Times New Roman" w:hAnsi="Times New Roman" w:cs="Times New Roman"/>
          <w:sz w:val="20"/>
          <w:szCs w:val="20"/>
        </w:rPr>
        <w:t>ate</w:t>
      </w:r>
      <w:r w:rsidR="00E132BA" w:rsidRPr="00143811">
        <w:rPr>
          <w:rFonts w:ascii="Times New Roman" w:hAnsi="Times New Roman" w:cs="Times New Roman"/>
          <w:sz w:val="20"/>
          <w:szCs w:val="20"/>
        </w:rPr>
        <w:t xml:space="preserve"> </w:t>
      </w:r>
      <w:r w:rsidR="00E81C40" w:rsidRPr="00143811">
        <w:rPr>
          <w:rFonts w:ascii="Times New Roman" w:hAnsi="Times New Roman" w:cs="Times New Roman"/>
          <w:sz w:val="20"/>
          <w:szCs w:val="20"/>
        </w:rPr>
        <w:t xml:space="preserve">coastal </w:t>
      </w:r>
      <w:r w:rsidR="00AA38C1" w:rsidRPr="00143811">
        <w:rPr>
          <w:rFonts w:ascii="Times New Roman" w:hAnsi="Times New Roman" w:cs="Times New Roman"/>
          <w:sz w:val="20"/>
          <w:szCs w:val="20"/>
        </w:rPr>
        <w:t>seascape</w:t>
      </w:r>
      <w:r w:rsidR="00113BB9" w:rsidRPr="00143811">
        <w:rPr>
          <w:rFonts w:ascii="Times New Roman" w:hAnsi="Times New Roman" w:cs="Times New Roman"/>
          <w:sz w:val="20"/>
          <w:szCs w:val="20"/>
        </w:rPr>
        <w:t xml:space="preserve"> value</w:t>
      </w:r>
      <w:r w:rsidRPr="00143811">
        <w:rPr>
          <w:rFonts w:ascii="Times New Roman" w:hAnsi="Times New Roman" w:cs="Times New Roman"/>
          <w:sz w:val="20"/>
          <w:szCs w:val="20"/>
        </w:rPr>
        <w:t xml:space="preserve">. </w:t>
      </w:r>
      <w:r w:rsidR="00993229" w:rsidRPr="00143811">
        <w:rPr>
          <w:rFonts w:ascii="Times New Roman" w:hAnsi="Times New Roman" w:cs="Times New Roman"/>
          <w:sz w:val="20"/>
          <w:szCs w:val="20"/>
        </w:rPr>
        <w:t xml:space="preserve">Quantifying </w:t>
      </w:r>
      <w:r w:rsidR="00BC2AF3" w:rsidRPr="00143811">
        <w:rPr>
          <w:rFonts w:ascii="Times New Roman" w:hAnsi="Times New Roman" w:cs="Times New Roman"/>
          <w:sz w:val="20"/>
          <w:szCs w:val="20"/>
        </w:rPr>
        <w:t xml:space="preserve">the </w:t>
      </w:r>
      <w:r w:rsidR="00993229" w:rsidRPr="00143811">
        <w:rPr>
          <w:rFonts w:ascii="Times New Roman" w:hAnsi="Times New Roman" w:cs="Times New Roman"/>
          <w:sz w:val="20"/>
          <w:szCs w:val="20"/>
        </w:rPr>
        <w:t>biomass and production of commercially important fis</w:t>
      </w:r>
      <w:r w:rsidR="00BC2AF3" w:rsidRPr="00143811">
        <w:rPr>
          <w:rFonts w:ascii="Times New Roman" w:hAnsi="Times New Roman" w:cs="Times New Roman"/>
          <w:sz w:val="20"/>
          <w:szCs w:val="20"/>
        </w:rPr>
        <w:t>h and invertebrate species can</w:t>
      </w:r>
      <w:r w:rsidR="00993229" w:rsidRPr="00143811">
        <w:rPr>
          <w:rFonts w:ascii="Times New Roman" w:hAnsi="Times New Roman" w:cs="Times New Roman"/>
          <w:sz w:val="20"/>
          <w:szCs w:val="20"/>
        </w:rPr>
        <w:t xml:space="preserve"> </w:t>
      </w:r>
      <w:r w:rsidR="006B39DC" w:rsidRPr="00143811">
        <w:rPr>
          <w:rFonts w:ascii="Times New Roman" w:hAnsi="Times New Roman" w:cs="Times New Roman"/>
          <w:sz w:val="20"/>
          <w:szCs w:val="20"/>
        </w:rPr>
        <w:t xml:space="preserve">contribute to coastal management </w:t>
      </w:r>
      <w:r w:rsidR="00993229" w:rsidRPr="00143811">
        <w:rPr>
          <w:rFonts w:ascii="Times New Roman" w:hAnsi="Times New Roman" w:cs="Times New Roman"/>
          <w:sz w:val="20"/>
          <w:szCs w:val="20"/>
        </w:rPr>
        <w:t>decision making</w:t>
      </w:r>
      <w:r w:rsidR="00BC2AF3" w:rsidRPr="00143811">
        <w:rPr>
          <w:rFonts w:ascii="Times New Roman" w:hAnsi="Times New Roman" w:cs="Times New Roman"/>
          <w:sz w:val="20"/>
          <w:szCs w:val="20"/>
        </w:rPr>
        <w:t xml:space="preserve"> </w:t>
      </w:r>
      <w:r w:rsidR="00903781">
        <w:rPr>
          <w:rFonts w:ascii="Times New Roman" w:hAnsi="Times New Roman" w:cs="Times New Roman"/>
          <w:sz w:val="20"/>
          <w:szCs w:val="20"/>
        </w:rPr>
        <w:fldChar w:fldCharType="begin"/>
      </w:r>
      <w:r w:rsidR="00903781">
        <w:rPr>
          <w:rFonts w:ascii="Times New Roman" w:hAnsi="Times New Roman" w:cs="Times New Roman"/>
          <w:sz w:val="20"/>
          <w:szCs w:val="20"/>
        </w:rPr>
        <w:instrText xml:space="preserve"> ADDIN EN.CITE &lt;EndNote&gt;&lt;Cite&gt;&lt;Author&gt;Barbier&lt;/Author&gt;&lt;Year&gt;2011&lt;/Year&gt;&lt;RecNum&gt;226&lt;/RecNum&gt;&lt;DisplayText&gt;(Barbier 2011)&lt;/DisplayText&gt;&lt;record&gt;&lt;rec-number&gt;226&lt;/rec-number&gt;&lt;foreign-keys&gt;&lt;key app="EN" db-id="vpzetf2rz59pamexxekxa2wrtwrtfwrv5ptd" timestamp="1452664798"&gt;226&lt;/key&gt;&lt;key app="ENWeb" db-id=""&gt;0&lt;/key&gt;&lt;/foreign-keys&gt;&lt;ref-type name="Journal Article"&gt;17&lt;/ref-type&gt;&lt;contributors&gt;&lt;authors&gt;&lt;author&gt;Barbier, E. B.&lt;/author&gt;&lt;/authors&gt;&lt;/contributors&gt;&lt;titles&gt;&lt;title&gt;Progress and Challenges in Valuing Coastal and Marine Ecosystem Services&lt;/title&gt;&lt;secondary-title&gt;Review of Environmental Economics and Policy&lt;/secondary-title&gt;&lt;/titles&gt;&lt;periodical&gt;&lt;full-title&gt;Review of Environmental Economics and Policy&lt;/full-title&gt;&lt;/periodical&gt;&lt;pages&gt;1-19&lt;/pages&gt;&lt;volume&gt;6&lt;/volume&gt;&lt;number&gt;1&lt;/number&gt;&lt;dates&gt;&lt;year&gt;2011&lt;/year&gt;&lt;/dates&gt;&lt;isbn&gt;1750-6816&amp;#xD;1750-6824&lt;/isbn&gt;&lt;urls&gt;&lt;/urls&gt;&lt;electronic-resource-num&gt;10.1093/reep/rer017&lt;/electronic-resource-num&gt;&lt;/record&gt;&lt;/Cite&gt;&lt;/EndNote&gt;</w:instrText>
      </w:r>
      <w:r w:rsidR="00903781">
        <w:rPr>
          <w:rFonts w:ascii="Times New Roman" w:hAnsi="Times New Roman" w:cs="Times New Roman"/>
          <w:sz w:val="20"/>
          <w:szCs w:val="20"/>
        </w:rPr>
        <w:fldChar w:fldCharType="separate"/>
      </w:r>
      <w:r w:rsidR="00903781">
        <w:rPr>
          <w:rFonts w:ascii="Times New Roman" w:hAnsi="Times New Roman" w:cs="Times New Roman"/>
          <w:noProof/>
          <w:sz w:val="20"/>
          <w:szCs w:val="20"/>
        </w:rPr>
        <w:t>(Barbier 2011)</w:t>
      </w:r>
      <w:r w:rsidR="00903781">
        <w:rPr>
          <w:rFonts w:ascii="Times New Roman" w:hAnsi="Times New Roman" w:cs="Times New Roman"/>
          <w:sz w:val="20"/>
          <w:szCs w:val="20"/>
        </w:rPr>
        <w:fldChar w:fldCharType="end"/>
      </w:r>
      <w:r w:rsidR="00993229" w:rsidRPr="00143811">
        <w:rPr>
          <w:rFonts w:ascii="Times New Roman" w:hAnsi="Times New Roman" w:cs="Times New Roman"/>
          <w:sz w:val="20"/>
          <w:szCs w:val="20"/>
        </w:rPr>
        <w:t xml:space="preserve">. For example, </w:t>
      </w:r>
      <w:r w:rsidR="00BC2AF3" w:rsidRPr="00143811">
        <w:rPr>
          <w:rFonts w:ascii="Times New Roman" w:hAnsi="Times New Roman" w:cs="Times New Roman"/>
          <w:sz w:val="20"/>
          <w:szCs w:val="20"/>
        </w:rPr>
        <w:t xml:space="preserve">if </w:t>
      </w:r>
      <w:r w:rsidR="00993229" w:rsidRPr="00143811">
        <w:rPr>
          <w:rFonts w:ascii="Times New Roman" w:hAnsi="Times New Roman" w:cs="Times New Roman"/>
          <w:sz w:val="20"/>
          <w:szCs w:val="20"/>
        </w:rPr>
        <w:t xml:space="preserve">deciding </w:t>
      </w:r>
      <w:r w:rsidR="00BC2AF3" w:rsidRPr="00143811">
        <w:rPr>
          <w:rFonts w:ascii="Times New Roman" w:hAnsi="Times New Roman" w:cs="Times New Roman"/>
          <w:sz w:val="20"/>
          <w:szCs w:val="20"/>
        </w:rPr>
        <w:t xml:space="preserve">whether </w:t>
      </w:r>
      <w:r w:rsidR="00993229" w:rsidRPr="00143811">
        <w:rPr>
          <w:rFonts w:ascii="Times New Roman" w:hAnsi="Times New Roman" w:cs="Times New Roman"/>
          <w:sz w:val="20"/>
          <w:szCs w:val="20"/>
        </w:rPr>
        <w:t>to convert a wetland into ponded pasture or restore ponded past</w:t>
      </w:r>
      <w:r w:rsidR="00BC2AF3" w:rsidRPr="00143811">
        <w:rPr>
          <w:rFonts w:ascii="Times New Roman" w:hAnsi="Times New Roman" w:cs="Times New Roman"/>
          <w:sz w:val="20"/>
          <w:szCs w:val="20"/>
        </w:rPr>
        <w:t>ures back to a natural wetland</w:t>
      </w:r>
      <w:r w:rsidR="00356167" w:rsidRPr="00143811">
        <w:rPr>
          <w:rFonts w:ascii="Times New Roman" w:hAnsi="Times New Roman" w:cs="Times New Roman"/>
          <w:sz w:val="20"/>
          <w:szCs w:val="20"/>
        </w:rPr>
        <w:t>,</w:t>
      </w:r>
      <w:r w:rsidR="00993229" w:rsidRPr="00143811">
        <w:rPr>
          <w:rFonts w:ascii="Times New Roman" w:hAnsi="Times New Roman" w:cs="Times New Roman"/>
          <w:sz w:val="20"/>
          <w:szCs w:val="20"/>
        </w:rPr>
        <w:t xml:space="preserve"> there is a benefit to society in generating income and food through cattle production, but the loss in fish and prawn productivity is largely unknown. This seafood productivity could be of higher value than the </w:t>
      </w:r>
      <w:r w:rsidR="00BC2AF3" w:rsidRPr="00143811">
        <w:rPr>
          <w:rFonts w:ascii="Times New Roman" w:hAnsi="Times New Roman" w:cs="Times New Roman"/>
          <w:sz w:val="20"/>
          <w:szCs w:val="20"/>
        </w:rPr>
        <w:t>beef produced</w:t>
      </w:r>
      <w:r w:rsidR="00993229" w:rsidRPr="00143811">
        <w:rPr>
          <w:rFonts w:ascii="Times New Roman" w:hAnsi="Times New Roman" w:cs="Times New Roman"/>
          <w:sz w:val="20"/>
          <w:szCs w:val="20"/>
        </w:rPr>
        <w:t xml:space="preserve">, yet due to a </w:t>
      </w:r>
      <w:r w:rsidR="00EA32F5">
        <w:rPr>
          <w:rFonts w:ascii="Times New Roman" w:hAnsi="Times New Roman" w:cs="Times New Roman"/>
          <w:sz w:val="20"/>
          <w:szCs w:val="20"/>
        </w:rPr>
        <w:t xml:space="preserve">shortage of quantitative </w:t>
      </w:r>
      <w:r w:rsidR="00993229" w:rsidRPr="00143811">
        <w:rPr>
          <w:rFonts w:ascii="Times New Roman" w:hAnsi="Times New Roman" w:cs="Times New Roman"/>
          <w:sz w:val="20"/>
          <w:szCs w:val="20"/>
        </w:rPr>
        <w:t>information</w:t>
      </w:r>
      <w:r w:rsidR="00EA32F5">
        <w:rPr>
          <w:rFonts w:ascii="Times New Roman" w:hAnsi="Times New Roman" w:cs="Times New Roman"/>
          <w:sz w:val="20"/>
          <w:szCs w:val="20"/>
        </w:rPr>
        <w:t xml:space="preserve"> on the fisheries production function of Australia’s coastal seascapes</w:t>
      </w:r>
      <w:r w:rsidR="00781FE4">
        <w:rPr>
          <w:rFonts w:ascii="Times New Roman" w:hAnsi="Times New Roman" w:cs="Times New Roman"/>
          <w:sz w:val="20"/>
          <w:szCs w:val="20"/>
        </w:rPr>
        <w:t>,</w:t>
      </w:r>
      <w:r w:rsidR="00993229" w:rsidRPr="00143811">
        <w:rPr>
          <w:rFonts w:ascii="Times New Roman" w:hAnsi="Times New Roman" w:cs="Times New Roman"/>
          <w:sz w:val="20"/>
          <w:szCs w:val="20"/>
        </w:rPr>
        <w:t xml:space="preserve"> is not </w:t>
      </w:r>
      <w:r w:rsidR="00781FE4">
        <w:rPr>
          <w:rFonts w:ascii="Times New Roman" w:hAnsi="Times New Roman" w:cs="Times New Roman"/>
          <w:sz w:val="20"/>
          <w:szCs w:val="20"/>
        </w:rPr>
        <w:t xml:space="preserve">currently </w:t>
      </w:r>
      <w:r w:rsidR="00993229" w:rsidRPr="00143811">
        <w:rPr>
          <w:rFonts w:ascii="Times New Roman" w:hAnsi="Times New Roman" w:cs="Times New Roman"/>
          <w:sz w:val="20"/>
          <w:szCs w:val="20"/>
        </w:rPr>
        <w:t xml:space="preserve">able to be quantified and </w:t>
      </w:r>
      <w:r w:rsidR="00BC2AF3" w:rsidRPr="00143811">
        <w:rPr>
          <w:rFonts w:ascii="Times New Roman" w:hAnsi="Times New Roman" w:cs="Times New Roman"/>
          <w:sz w:val="20"/>
          <w:szCs w:val="20"/>
        </w:rPr>
        <w:t>objectively compared</w:t>
      </w:r>
      <w:r w:rsidR="00993229" w:rsidRPr="00143811">
        <w:rPr>
          <w:rFonts w:ascii="Times New Roman" w:hAnsi="Times New Roman" w:cs="Times New Roman"/>
          <w:sz w:val="20"/>
          <w:szCs w:val="20"/>
        </w:rPr>
        <w:t xml:space="preserve">. </w:t>
      </w:r>
    </w:p>
    <w:p w14:paraId="3623E897" w14:textId="3C86CB4D" w:rsidR="00075CD2" w:rsidRDefault="00757262"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 xml:space="preserve">Research direction: </w:t>
      </w:r>
      <w:r w:rsidR="00EA32F5">
        <w:rPr>
          <w:rFonts w:ascii="Times New Roman" w:hAnsi="Times New Roman" w:cs="Times New Roman"/>
          <w:sz w:val="20"/>
          <w:szCs w:val="20"/>
        </w:rPr>
        <w:t xml:space="preserve">We </w:t>
      </w:r>
      <w:r w:rsidR="00344191">
        <w:rPr>
          <w:rFonts w:ascii="Times New Roman" w:hAnsi="Times New Roman" w:cs="Times New Roman"/>
          <w:sz w:val="20"/>
          <w:szCs w:val="20"/>
        </w:rPr>
        <w:t>recommend</w:t>
      </w:r>
      <w:r w:rsidR="00EA32F5">
        <w:rPr>
          <w:rFonts w:ascii="Times New Roman" w:hAnsi="Times New Roman" w:cs="Times New Roman"/>
          <w:sz w:val="20"/>
          <w:szCs w:val="20"/>
        </w:rPr>
        <w:t xml:space="preserve"> aligning research on key ecological functions </w:t>
      </w:r>
      <w:r w:rsidR="00EA32F5" w:rsidRPr="00B750FE">
        <w:rPr>
          <w:rFonts w:ascii="Times New Roman" w:hAnsi="Times New Roman" w:cs="Times New Roman"/>
          <w:sz w:val="20"/>
          <w:szCs w:val="20"/>
        </w:rPr>
        <w:t xml:space="preserve">to </w:t>
      </w:r>
      <w:r w:rsidR="00B750FE" w:rsidRPr="00012879">
        <w:rPr>
          <w:rFonts w:ascii="Times New Roman" w:hAnsi="Times New Roman" w:cs="Times New Roman"/>
          <w:sz w:val="20"/>
          <w:szCs w:val="20"/>
        </w:rPr>
        <w:t xml:space="preserve">support existing or develop new payment for ecosystem service mechanisms. </w:t>
      </w:r>
      <w:r w:rsidR="00012879">
        <w:rPr>
          <w:rFonts w:ascii="Times New Roman" w:hAnsi="Times New Roman" w:cs="Times New Roman"/>
          <w:sz w:val="20"/>
          <w:szCs w:val="20"/>
        </w:rPr>
        <w:t>Initially</w:t>
      </w:r>
      <w:r w:rsidR="00012879" w:rsidRPr="00143811">
        <w:rPr>
          <w:rFonts w:ascii="Times New Roman" w:hAnsi="Times New Roman" w:cs="Times New Roman"/>
          <w:sz w:val="20"/>
          <w:szCs w:val="20"/>
        </w:rPr>
        <w:t xml:space="preserve"> research</w:t>
      </w:r>
      <w:r w:rsidR="00012879">
        <w:rPr>
          <w:rFonts w:ascii="Times New Roman" w:hAnsi="Times New Roman" w:cs="Times New Roman"/>
          <w:sz w:val="20"/>
          <w:szCs w:val="20"/>
        </w:rPr>
        <w:t xml:space="preserve"> should focus on</w:t>
      </w:r>
      <w:r w:rsidR="00012879" w:rsidRPr="00143811">
        <w:rPr>
          <w:rFonts w:ascii="Times New Roman" w:hAnsi="Times New Roman" w:cs="Times New Roman"/>
          <w:sz w:val="20"/>
          <w:szCs w:val="20"/>
        </w:rPr>
        <w:t xml:space="preserve"> quantify</w:t>
      </w:r>
      <w:r w:rsidR="00012879">
        <w:rPr>
          <w:rFonts w:ascii="Times New Roman" w:hAnsi="Times New Roman" w:cs="Times New Roman"/>
          <w:sz w:val="20"/>
          <w:szCs w:val="20"/>
        </w:rPr>
        <w:t>ing key ecological functions that have an established or emerging market value such as the</w:t>
      </w:r>
      <w:r w:rsidR="00012879" w:rsidRPr="00143811">
        <w:rPr>
          <w:rFonts w:ascii="Times New Roman" w:hAnsi="Times New Roman" w:cs="Times New Roman"/>
          <w:sz w:val="20"/>
          <w:szCs w:val="20"/>
        </w:rPr>
        <w:t xml:space="preserve"> productivity of </w:t>
      </w:r>
      <w:r w:rsidR="00012879">
        <w:rPr>
          <w:rFonts w:ascii="Times New Roman" w:hAnsi="Times New Roman" w:cs="Times New Roman"/>
          <w:sz w:val="20"/>
          <w:szCs w:val="20"/>
        </w:rPr>
        <w:t xml:space="preserve">commercial </w:t>
      </w:r>
      <w:r w:rsidR="00012879" w:rsidRPr="00143811">
        <w:rPr>
          <w:rFonts w:ascii="Times New Roman" w:hAnsi="Times New Roman" w:cs="Times New Roman"/>
          <w:sz w:val="20"/>
          <w:szCs w:val="20"/>
        </w:rPr>
        <w:t>fish and invertebrate species</w:t>
      </w:r>
      <w:r w:rsidR="00012879">
        <w:rPr>
          <w:rFonts w:ascii="Times New Roman" w:hAnsi="Times New Roman" w:cs="Times New Roman"/>
          <w:sz w:val="20"/>
          <w:szCs w:val="20"/>
        </w:rPr>
        <w:t xml:space="preserve"> or carbon sequestration, in areas where there are identified knowledge gaps</w:t>
      </w:r>
      <w:r w:rsidR="00012879" w:rsidRPr="00143811">
        <w:rPr>
          <w:rFonts w:ascii="Times New Roman" w:hAnsi="Times New Roman" w:cs="Times New Roman"/>
          <w:sz w:val="20"/>
          <w:szCs w:val="20"/>
        </w:rPr>
        <w:t xml:space="preserve">. </w:t>
      </w:r>
      <w:r w:rsidR="00012879">
        <w:rPr>
          <w:rFonts w:ascii="Times New Roman" w:hAnsi="Times New Roman" w:cs="Times New Roman"/>
          <w:sz w:val="20"/>
          <w:szCs w:val="20"/>
        </w:rPr>
        <w:t>This could include research</w:t>
      </w:r>
      <w:r w:rsidR="00EA32F5">
        <w:rPr>
          <w:rFonts w:ascii="Times New Roman" w:hAnsi="Times New Roman" w:cs="Times New Roman"/>
          <w:sz w:val="20"/>
          <w:szCs w:val="20"/>
        </w:rPr>
        <w:t xml:space="preserve"> </w:t>
      </w:r>
      <w:r w:rsidR="00012879">
        <w:rPr>
          <w:rFonts w:ascii="Times New Roman" w:hAnsi="Times New Roman" w:cs="Times New Roman"/>
          <w:sz w:val="20"/>
          <w:szCs w:val="20"/>
        </w:rPr>
        <w:t>in tropical Australia on</w:t>
      </w:r>
      <w:r w:rsidRPr="00143811">
        <w:rPr>
          <w:rFonts w:ascii="Times New Roman" w:hAnsi="Times New Roman" w:cs="Times New Roman"/>
          <w:sz w:val="20"/>
          <w:szCs w:val="20"/>
        </w:rPr>
        <w:t xml:space="preserve"> wild-catch species with a current market value</w:t>
      </w:r>
      <w:r w:rsidR="008B4F65" w:rsidRPr="00143811">
        <w:rPr>
          <w:rFonts w:ascii="Times New Roman" w:hAnsi="Times New Roman" w:cs="Times New Roman"/>
          <w:sz w:val="20"/>
          <w:szCs w:val="20"/>
        </w:rPr>
        <w:t xml:space="preserve">, significant contribution to gross domestic product and </w:t>
      </w:r>
      <w:r w:rsidR="00854841" w:rsidRPr="00143811">
        <w:rPr>
          <w:rFonts w:ascii="Times New Roman" w:hAnsi="Times New Roman" w:cs="Times New Roman"/>
          <w:sz w:val="20"/>
          <w:szCs w:val="20"/>
        </w:rPr>
        <w:t xml:space="preserve">a </w:t>
      </w:r>
      <w:r w:rsidR="008B4F65" w:rsidRPr="00143811">
        <w:rPr>
          <w:rFonts w:ascii="Times New Roman" w:hAnsi="Times New Roman" w:cs="Times New Roman"/>
          <w:sz w:val="20"/>
          <w:szCs w:val="20"/>
        </w:rPr>
        <w:t>clear, measurable link to coastal seascapes</w:t>
      </w:r>
      <w:r w:rsidR="00012879">
        <w:rPr>
          <w:rFonts w:ascii="Times New Roman" w:hAnsi="Times New Roman" w:cs="Times New Roman"/>
          <w:sz w:val="20"/>
          <w:szCs w:val="20"/>
        </w:rPr>
        <w:t>, for example</w:t>
      </w:r>
      <w:r w:rsidR="00012879" w:rsidRPr="00143811">
        <w:rPr>
          <w:rFonts w:ascii="Times New Roman" w:hAnsi="Times New Roman" w:cs="Times New Roman"/>
          <w:sz w:val="20"/>
          <w:szCs w:val="20"/>
        </w:rPr>
        <w:t xml:space="preserve"> barramundi, banana prawns or mud crabs</w:t>
      </w:r>
      <w:r w:rsidR="00012879">
        <w:rPr>
          <w:rFonts w:ascii="Times New Roman" w:hAnsi="Times New Roman" w:cs="Times New Roman"/>
          <w:sz w:val="20"/>
          <w:szCs w:val="20"/>
        </w:rPr>
        <w:t xml:space="preserve"> </w:t>
      </w:r>
      <w:r w:rsidR="00012879">
        <w:rPr>
          <w:rFonts w:ascii="Times New Roman" w:hAnsi="Times New Roman" w:cs="Times New Roman"/>
          <w:sz w:val="20"/>
          <w:szCs w:val="20"/>
        </w:rPr>
        <w:fldChar w:fldCharType="begin"/>
      </w:r>
      <w:r w:rsidR="00012879">
        <w:rPr>
          <w:rFonts w:ascii="Times New Roman" w:hAnsi="Times New Roman" w:cs="Times New Roman"/>
          <w:sz w:val="20"/>
          <w:szCs w:val="20"/>
        </w:rPr>
        <w:instrText xml:space="preserve"> ADDIN EN.CITE &lt;EndNote&gt;&lt;Cite&gt;&lt;Author&gt;Creighton&lt;/Author&gt;&lt;Year&gt;2015&lt;/Year&gt;&lt;RecNum&gt;515&lt;/RecNum&gt;&lt;DisplayText&gt;(Creighton et al. 2015a)&lt;/DisplayText&gt;&lt;record&gt;&lt;rec-number&gt;515&lt;/rec-number&gt;&lt;foreign-keys&gt;&lt;key app="EN" db-id="vpzetf2rz59pamexxekxa2wrtwrtfwrv5ptd" timestamp="1456809290"&gt;515&lt;/key&gt;&lt;key app="ENWeb" db-id=""&gt;0&lt;/key&gt;&lt;/foreign-keys&gt;&lt;ref-type name="Journal Article"&gt;17&lt;/ref-type&gt;&lt;contributors&gt;&lt;authors&gt;&lt;author&gt;Creighton, C.&lt;/author&gt;&lt;author&gt;Boon, Paul I.&lt;/author&gt;&lt;author&gt;Brookes, J.&lt;/author&gt;&lt;author&gt;Sheaves, M.&lt;/author&gt;&lt;/authors&gt;&lt;/contributors&gt;&lt;titles&gt;&lt;title&gt;Repairing Australia’s estuaries for improved fisheries production - what benefits, at what cost?&lt;/title&gt;&lt;secondary-title&gt;Marine and Freshwater Research&lt;/secondary-title&gt;&lt;/titles&gt;&lt;periodical&gt;&lt;full-title&gt;Marine and Freshwater Research&lt;/full-title&gt;&lt;/periodical&gt;&lt;pages&gt;493-507&lt;/pages&gt;&lt;volume&gt;66&lt;/volume&gt;&lt;dates&gt;&lt;year&gt;2015&lt;/year&gt;&lt;/dates&gt;&lt;urls&gt;&lt;/urls&gt;&lt;electronic-resource-num&gt;10.1071/MF14041&lt;/electronic-resource-num&gt;&lt;/record&gt;&lt;/Cite&gt;&lt;/EndNote&gt;</w:instrText>
      </w:r>
      <w:r w:rsidR="00012879">
        <w:rPr>
          <w:rFonts w:ascii="Times New Roman" w:hAnsi="Times New Roman" w:cs="Times New Roman"/>
          <w:sz w:val="20"/>
          <w:szCs w:val="20"/>
        </w:rPr>
        <w:fldChar w:fldCharType="separate"/>
      </w:r>
      <w:r w:rsidR="00012879">
        <w:rPr>
          <w:rFonts w:ascii="Times New Roman" w:hAnsi="Times New Roman" w:cs="Times New Roman"/>
          <w:noProof/>
          <w:sz w:val="20"/>
          <w:szCs w:val="20"/>
        </w:rPr>
        <w:t>(Creighton et al. 2015a)</w:t>
      </w:r>
      <w:r w:rsidR="00012879">
        <w:rPr>
          <w:rFonts w:ascii="Times New Roman" w:hAnsi="Times New Roman" w:cs="Times New Roman"/>
          <w:sz w:val="20"/>
          <w:szCs w:val="20"/>
        </w:rPr>
        <w:fldChar w:fldCharType="end"/>
      </w:r>
      <w:r w:rsidR="008B4F65" w:rsidRPr="00143811">
        <w:rPr>
          <w:rFonts w:ascii="Times New Roman" w:hAnsi="Times New Roman" w:cs="Times New Roman"/>
          <w:sz w:val="20"/>
          <w:szCs w:val="20"/>
        </w:rPr>
        <w:t>.</w:t>
      </w:r>
      <w:r w:rsidR="00993229" w:rsidRPr="00143811">
        <w:rPr>
          <w:rFonts w:ascii="Times New Roman" w:hAnsi="Times New Roman" w:cs="Times New Roman"/>
          <w:sz w:val="20"/>
          <w:szCs w:val="20"/>
        </w:rPr>
        <w:t xml:space="preserve"> </w:t>
      </w:r>
      <w:r w:rsidR="00416F1B" w:rsidRPr="00143811" w:rsidDel="00757262">
        <w:rPr>
          <w:rFonts w:ascii="Times New Roman" w:hAnsi="Times New Roman" w:cs="Times New Roman"/>
          <w:sz w:val="20"/>
          <w:szCs w:val="20"/>
        </w:rPr>
        <w:t xml:space="preserve">Research should investigate a range of variables that can help predict the </w:t>
      </w:r>
      <w:r w:rsidR="005F57D6" w:rsidRPr="00143811">
        <w:rPr>
          <w:rFonts w:ascii="Times New Roman" w:hAnsi="Times New Roman" w:cs="Times New Roman"/>
          <w:sz w:val="20"/>
          <w:szCs w:val="20"/>
        </w:rPr>
        <w:t xml:space="preserve">fisheries </w:t>
      </w:r>
      <w:r w:rsidR="00416F1B" w:rsidRPr="00143811" w:rsidDel="00757262">
        <w:rPr>
          <w:rFonts w:ascii="Times New Roman" w:hAnsi="Times New Roman" w:cs="Times New Roman"/>
          <w:sz w:val="20"/>
          <w:szCs w:val="20"/>
        </w:rPr>
        <w:t xml:space="preserve">productivity of coastal seascapes and can be used to inform management of these areas. This could be modelled on the research undertaken in Galveston Bay, USA, where sixteen years of quantitative density data has been collected on the brown shrimp and was used to develop a density prediction model to designate </w:t>
      </w:r>
      <w:r w:rsidR="005F57D6" w:rsidRPr="00143811">
        <w:rPr>
          <w:rFonts w:ascii="Times New Roman" w:hAnsi="Times New Roman" w:cs="Times New Roman"/>
          <w:sz w:val="20"/>
          <w:szCs w:val="20"/>
        </w:rPr>
        <w:t xml:space="preserve">and protect </w:t>
      </w:r>
      <w:r w:rsidR="00416F1B" w:rsidRPr="00143811" w:rsidDel="00757262">
        <w:rPr>
          <w:rFonts w:ascii="Times New Roman" w:hAnsi="Times New Roman" w:cs="Times New Roman"/>
          <w:sz w:val="20"/>
          <w:szCs w:val="20"/>
        </w:rPr>
        <w:t xml:space="preserve">essential fish habitat </w:t>
      </w:r>
      <w:r w:rsidR="00903781">
        <w:rPr>
          <w:rFonts w:ascii="Times New Roman" w:hAnsi="Times New Roman" w:cs="Times New Roman"/>
          <w:sz w:val="20"/>
          <w:szCs w:val="20"/>
        </w:rPr>
        <w:fldChar w:fldCharType="begin"/>
      </w:r>
      <w:r w:rsidR="00903781">
        <w:rPr>
          <w:rFonts w:ascii="Times New Roman" w:hAnsi="Times New Roman" w:cs="Times New Roman"/>
          <w:sz w:val="20"/>
          <w:szCs w:val="20"/>
        </w:rPr>
        <w:instrText xml:space="preserve"> ADDIN EN.CITE &lt;EndNote&gt;&lt;Cite&gt;&lt;Author&gt;Clark&lt;/Author&gt;&lt;Year&gt;2004&lt;/Year&gt;&lt;RecNum&gt;228&lt;/RecNum&gt;&lt;DisplayText&gt;(Clark et al. 2004)&lt;/DisplayText&gt;&lt;record&gt;&lt;rec-number&gt;228&lt;/rec-number&gt;&lt;foreign-keys&gt;&lt;key app="EN" db-id="vpzetf2rz59pamexxekxa2wrtwrtfwrv5ptd" timestamp="1455585804"&gt;228&lt;/key&gt;&lt;key app="ENWeb" db-id=""&gt;0&lt;/key&gt;&lt;/foreign-keys&gt;&lt;ref-type name="Journal Article"&gt;17&lt;/ref-type&gt;&lt;contributors&gt;&lt;authors&gt;&lt;author&gt;Clark, R.D.&lt;/author&gt;&lt;author&gt;Christensen, J.D.&lt;/author&gt;&lt;author&gt;Monaco, M.E.&lt;/author&gt;&lt;author&gt;Caldwell, P.A.&lt;/author&gt;&lt;author&gt;Matthews, G.A.&lt;/author&gt;&lt;author&gt;Minello, T.J.&lt;/author&gt;&lt;/authors&gt;&lt;/contributors&gt;&lt;titles&gt;&lt;title&gt;A habitat-use model to determine essential fish habitat for juvenile brown shrimp (Farfantepenaeus aztecus) in Galveston Bay, Texas&lt;/title&gt;&lt;secondary-title&gt;Fishery Bulletin&lt;/secondary-title&gt;&lt;/titles&gt;&lt;periodical&gt;&lt;full-title&gt;Fishery Bulletin&lt;/full-title&gt;&lt;/periodical&gt;&lt;pages&gt;264-277&lt;/pages&gt;&lt;volume&gt;102&lt;/volume&gt;&lt;number&gt;2&lt;/number&gt;&lt;dates&gt;&lt;year&gt;2004&lt;/year&gt;&lt;/dates&gt;&lt;urls&gt;&lt;/urls&gt;&lt;/record&gt;&lt;/Cite&gt;&lt;/EndNote&gt;</w:instrText>
      </w:r>
      <w:r w:rsidR="00903781">
        <w:rPr>
          <w:rFonts w:ascii="Times New Roman" w:hAnsi="Times New Roman" w:cs="Times New Roman"/>
          <w:sz w:val="20"/>
          <w:szCs w:val="20"/>
        </w:rPr>
        <w:fldChar w:fldCharType="separate"/>
      </w:r>
      <w:r w:rsidR="00903781">
        <w:rPr>
          <w:rFonts w:ascii="Times New Roman" w:hAnsi="Times New Roman" w:cs="Times New Roman"/>
          <w:noProof/>
          <w:sz w:val="20"/>
          <w:szCs w:val="20"/>
        </w:rPr>
        <w:t>(Clark et al. 2004)</w:t>
      </w:r>
      <w:r w:rsidR="00903781">
        <w:rPr>
          <w:rFonts w:ascii="Times New Roman" w:hAnsi="Times New Roman" w:cs="Times New Roman"/>
          <w:sz w:val="20"/>
          <w:szCs w:val="20"/>
        </w:rPr>
        <w:fldChar w:fldCharType="end"/>
      </w:r>
      <w:r w:rsidR="00416F1B" w:rsidRPr="00143811" w:rsidDel="00757262">
        <w:rPr>
          <w:rFonts w:ascii="Times New Roman" w:hAnsi="Times New Roman" w:cs="Times New Roman"/>
          <w:sz w:val="20"/>
          <w:szCs w:val="20"/>
        </w:rPr>
        <w:t>.</w:t>
      </w:r>
      <w:r w:rsidR="006D55CE">
        <w:rPr>
          <w:rFonts w:ascii="Times New Roman" w:hAnsi="Times New Roman" w:cs="Times New Roman"/>
          <w:sz w:val="20"/>
          <w:szCs w:val="20"/>
        </w:rPr>
        <w:t xml:space="preserve"> Consistency of data collection and communication is essential to enable comparison between studies and locations and contribute to </w:t>
      </w:r>
      <w:r w:rsidR="00E27AD7">
        <w:rPr>
          <w:rFonts w:ascii="Times New Roman" w:hAnsi="Times New Roman" w:cs="Times New Roman"/>
          <w:sz w:val="20"/>
          <w:szCs w:val="20"/>
        </w:rPr>
        <w:t>a national</w:t>
      </w:r>
      <w:r w:rsidR="006D55CE">
        <w:rPr>
          <w:rFonts w:ascii="Times New Roman" w:hAnsi="Times New Roman" w:cs="Times New Roman"/>
          <w:sz w:val="20"/>
          <w:szCs w:val="20"/>
        </w:rPr>
        <w:t xml:space="preserve"> inventory of information for ecosystem service valuation.</w:t>
      </w:r>
    </w:p>
    <w:p w14:paraId="714021E1" w14:textId="77777777" w:rsidR="00B2164E" w:rsidRPr="00143811" w:rsidRDefault="00B2164E" w:rsidP="005F1515">
      <w:pPr>
        <w:spacing w:line="480" w:lineRule="auto"/>
        <w:rPr>
          <w:rFonts w:ascii="Times New Roman" w:hAnsi="Times New Roman" w:cs="Times New Roman"/>
          <w:sz w:val="20"/>
          <w:szCs w:val="20"/>
        </w:rPr>
      </w:pPr>
    </w:p>
    <w:p w14:paraId="44B46960" w14:textId="299DAF94" w:rsidR="0009387F" w:rsidRPr="00143811" w:rsidRDefault="001B2F61" w:rsidP="005F1515">
      <w:pPr>
        <w:spacing w:line="480" w:lineRule="auto"/>
        <w:rPr>
          <w:rFonts w:ascii="Times New Roman" w:hAnsi="Times New Roman" w:cs="Times New Roman"/>
          <w:b/>
          <w:sz w:val="20"/>
          <w:szCs w:val="20"/>
        </w:rPr>
      </w:pPr>
      <w:r w:rsidRPr="00143811">
        <w:rPr>
          <w:rFonts w:ascii="Times New Roman" w:hAnsi="Times New Roman" w:cs="Times New Roman"/>
          <w:b/>
          <w:sz w:val="20"/>
          <w:szCs w:val="20"/>
        </w:rPr>
        <w:lastRenderedPageBreak/>
        <w:t>Conclusion: a</w:t>
      </w:r>
      <w:r w:rsidR="00854841" w:rsidRPr="00143811">
        <w:rPr>
          <w:rFonts w:ascii="Times New Roman" w:hAnsi="Times New Roman" w:cs="Times New Roman"/>
          <w:b/>
          <w:sz w:val="20"/>
          <w:szCs w:val="20"/>
        </w:rPr>
        <w:t xml:space="preserve">n approach to collect </w:t>
      </w:r>
      <w:r w:rsidRPr="00143811">
        <w:rPr>
          <w:rFonts w:ascii="Times New Roman" w:hAnsi="Times New Roman" w:cs="Times New Roman"/>
          <w:b/>
          <w:sz w:val="20"/>
          <w:szCs w:val="20"/>
        </w:rPr>
        <w:t xml:space="preserve">and communicate </w:t>
      </w:r>
      <w:r w:rsidR="00854841" w:rsidRPr="00143811">
        <w:rPr>
          <w:rFonts w:ascii="Times New Roman" w:hAnsi="Times New Roman" w:cs="Times New Roman"/>
          <w:b/>
          <w:sz w:val="20"/>
          <w:szCs w:val="20"/>
        </w:rPr>
        <w:t xml:space="preserve">evidence </w:t>
      </w:r>
      <w:r w:rsidRPr="00143811">
        <w:rPr>
          <w:rFonts w:ascii="Times New Roman" w:hAnsi="Times New Roman" w:cs="Times New Roman"/>
          <w:b/>
          <w:sz w:val="20"/>
          <w:szCs w:val="20"/>
        </w:rPr>
        <w:t>to foster sustainable coastal development, protection and repair</w:t>
      </w:r>
      <w:r w:rsidR="002E3005" w:rsidRPr="00143811">
        <w:rPr>
          <w:rFonts w:ascii="Times New Roman" w:hAnsi="Times New Roman" w:cs="Times New Roman"/>
          <w:b/>
          <w:sz w:val="20"/>
          <w:szCs w:val="20"/>
        </w:rPr>
        <w:t xml:space="preserve"> </w:t>
      </w:r>
    </w:p>
    <w:p w14:paraId="44609A31" w14:textId="77777777" w:rsidR="00B2164E" w:rsidRDefault="00FE5602" w:rsidP="005F1515">
      <w:pPr>
        <w:spacing w:line="480" w:lineRule="auto"/>
        <w:rPr>
          <w:rFonts w:ascii="Times New Roman" w:hAnsi="Times New Roman" w:cs="Times New Roman"/>
          <w:sz w:val="20"/>
          <w:szCs w:val="20"/>
        </w:rPr>
      </w:pPr>
      <w:r>
        <w:rPr>
          <w:rFonts w:ascii="Times New Roman" w:hAnsi="Times New Roman" w:cs="Times New Roman"/>
          <w:sz w:val="20"/>
          <w:szCs w:val="20"/>
        </w:rPr>
        <w:t>There is a</w:t>
      </w:r>
      <w:r w:rsidR="006C57E6" w:rsidRPr="00143811" w:rsidDel="001B2F61">
        <w:rPr>
          <w:rFonts w:ascii="Times New Roman" w:hAnsi="Times New Roman" w:cs="Times New Roman"/>
          <w:sz w:val="20"/>
          <w:szCs w:val="20"/>
        </w:rPr>
        <w:t xml:space="preserve"> need for a more comprehensive</w:t>
      </w:r>
      <w:r w:rsidR="0009387F" w:rsidRPr="00143811" w:rsidDel="001B2F61">
        <w:rPr>
          <w:rFonts w:ascii="Times New Roman" w:hAnsi="Times New Roman" w:cs="Times New Roman"/>
          <w:sz w:val="20"/>
          <w:szCs w:val="20"/>
        </w:rPr>
        <w:t xml:space="preserve"> understanding</w:t>
      </w:r>
      <w:r w:rsidR="006C57E6" w:rsidRPr="00143811" w:rsidDel="001B2F61">
        <w:rPr>
          <w:rFonts w:ascii="Times New Roman" w:hAnsi="Times New Roman" w:cs="Times New Roman"/>
          <w:sz w:val="20"/>
          <w:szCs w:val="20"/>
        </w:rPr>
        <w:t xml:space="preserve"> of</w:t>
      </w:r>
      <w:r w:rsidR="0009387F" w:rsidRPr="00143811" w:rsidDel="001B2F61">
        <w:rPr>
          <w:rFonts w:ascii="Times New Roman" w:hAnsi="Times New Roman" w:cs="Times New Roman"/>
          <w:sz w:val="20"/>
          <w:szCs w:val="20"/>
        </w:rPr>
        <w:t xml:space="preserve"> the functions and benefits</w:t>
      </w:r>
      <w:r w:rsidR="006C57E6" w:rsidRPr="00143811" w:rsidDel="001B2F61">
        <w:rPr>
          <w:rFonts w:ascii="Times New Roman" w:hAnsi="Times New Roman" w:cs="Times New Roman"/>
          <w:sz w:val="20"/>
          <w:szCs w:val="20"/>
        </w:rPr>
        <w:t xml:space="preserve"> of Australia’s coastal </w:t>
      </w:r>
      <w:r w:rsidR="008F6966" w:rsidRPr="00143811" w:rsidDel="001B2F61">
        <w:rPr>
          <w:rFonts w:ascii="Times New Roman" w:hAnsi="Times New Roman" w:cs="Times New Roman"/>
          <w:sz w:val="20"/>
          <w:szCs w:val="20"/>
        </w:rPr>
        <w:t>seascapes</w:t>
      </w:r>
      <w:r w:rsidR="0009387F" w:rsidRPr="00143811" w:rsidDel="001B2F61">
        <w:rPr>
          <w:rFonts w:ascii="Times New Roman" w:hAnsi="Times New Roman" w:cs="Times New Roman"/>
          <w:sz w:val="20"/>
          <w:szCs w:val="20"/>
        </w:rPr>
        <w:t xml:space="preserve">. </w:t>
      </w:r>
      <w:r w:rsidR="005918A2" w:rsidRPr="00143811" w:rsidDel="001B2F61">
        <w:rPr>
          <w:rFonts w:ascii="Times New Roman" w:hAnsi="Times New Roman" w:cs="Times New Roman"/>
          <w:sz w:val="20"/>
          <w:szCs w:val="20"/>
        </w:rPr>
        <w:t xml:space="preserve">This information is </w:t>
      </w:r>
      <w:r w:rsidR="001E7A43">
        <w:rPr>
          <w:rFonts w:ascii="Times New Roman" w:hAnsi="Times New Roman" w:cs="Times New Roman"/>
          <w:sz w:val="20"/>
          <w:szCs w:val="20"/>
        </w:rPr>
        <w:t>a high priority</w:t>
      </w:r>
      <w:r w:rsidR="005918A2" w:rsidRPr="00143811" w:rsidDel="001B2F61">
        <w:rPr>
          <w:rFonts w:ascii="Times New Roman" w:hAnsi="Times New Roman" w:cs="Times New Roman"/>
          <w:sz w:val="20"/>
          <w:szCs w:val="20"/>
        </w:rPr>
        <w:t xml:space="preserve"> </w:t>
      </w:r>
      <w:r w:rsidR="00B60C33">
        <w:rPr>
          <w:rFonts w:ascii="Times New Roman" w:hAnsi="Times New Roman" w:cs="Times New Roman"/>
          <w:sz w:val="20"/>
          <w:szCs w:val="20"/>
        </w:rPr>
        <w:t>to support</w:t>
      </w:r>
      <w:r w:rsidR="005918A2" w:rsidRPr="00143811" w:rsidDel="001B2F61">
        <w:rPr>
          <w:rFonts w:ascii="Times New Roman" w:hAnsi="Times New Roman" w:cs="Times New Roman"/>
          <w:sz w:val="20"/>
          <w:szCs w:val="20"/>
        </w:rPr>
        <w:t xml:space="preserve"> </w:t>
      </w:r>
      <w:r w:rsidR="00B60C33">
        <w:rPr>
          <w:rFonts w:ascii="Times New Roman" w:hAnsi="Times New Roman" w:cs="Times New Roman"/>
          <w:sz w:val="20"/>
          <w:szCs w:val="20"/>
        </w:rPr>
        <w:t>evidence</w:t>
      </w:r>
      <w:r w:rsidR="00E27AD7">
        <w:rPr>
          <w:rFonts w:ascii="Times New Roman" w:hAnsi="Times New Roman" w:cs="Times New Roman"/>
          <w:sz w:val="20"/>
          <w:szCs w:val="20"/>
        </w:rPr>
        <w:t>-</w:t>
      </w:r>
      <w:r w:rsidR="00B60C33">
        <w:rPr>
          <w:rFonts w:ascii="Times New Roman" w:hAnsi="Times New Roman" w:cs="Times New Roman"/>
          <w:sz w:val="20"/>
          <w:szCs w:val="20"/>
        </w:rPr>
        <w:t xml:space="preserve">based </w:t>
      </w:r>
      <w:r w:rsidR="005918A2" w:rsidRPr="00143811" w:rsidDel="001B2F61">
        <w:rPr>
          <w:rFonts w:ascii="Times New Roman" w:hAnsi="Times New Roman" w:cs="Times New Roman"/>
          <w:sz w:val="20"/>
          <w:szCs w:val="20"/>
        </w:rPr>
        <w:t xml:space="preserve">decision making </w:t>
      </w:r>
      <w:r w:rsidR="0027358D">
        <w:rPr>
          <w:rFonts w:ascii="Times New Roman" w:hAnsi="Times New Roman" w:cs="Times New Roman"/>
          <w:sz w:val="20"/>
          <w:szCs w:val="20"/>
        </w:rPr>
        <w:t xml:space="preserve">that </w:t>
      </w:r>
      <w:r w:rsidR="00922CAF">
        <w:rPr>
          <w:rFonts w:ascii="Times New Roman" w:hAnsi="Times New Roman" w:cs="Times New Roman"/>
          <w:sz w:val="20"/>
          <w:szCs w:val="20"/>
        </w:rPr>
        <w:t xml:space="preserve">protects the </w:t>
      </w:r>
      <w:r w:rsidR="0027358D">
        <w:rPr>
          <w:rFonts w:ascii="Times New Roman" w:hAnsi="Times New Roman" w:cs="Times New Roman"/>
          <w:sz w:val="20"/>
          <w:szCs w:val="20"/>
        </w:rPr>
        <w:t xml:space="preserve">values </w:t>
      </w:r>
      <w:r w:rsidR="00922CAF">
        <w:rPr>
          <w:rFonts w:ascii="Times New Roman" w:hAnsi="Times New Roman" w:cs="Times New Roman"/>
          <w:sz w:val="20"/>
          <w:szCs w:val="20"/>
        </w:rPr>
        <w:t xml:space="preserve">of </w:t>
      </w:r>
      <w:r w:rsidR="0027358D">
        <w:rPr>
          <w:rFonts w:ascii="Times New Roman" w:hAnsi="Times New Roman" w:cs="Times New Roman"/>
          <w:sz w:val="20"/>
          <w:szCs w:val="20"/>
        </w:rPr>
        <w:t xml:space="preserve">Australia’s coastal seascapes and the ecological functions they provide as an asset </w:t>
      </w:r>
      <w:r w:rsidR="00781FE4">
        <w:rPr>
          <w:rFonts w:ascii="Times New Roman" w:hAnsi="Times New Roman" w:cs="Times New Roman"/>
          <w:sz w:val="20"/>
          <w:szCs w:val="20"/>
        </w:rPr>
        <w:t>contributing to the economy,</w:t>
      </w:r>
      <w:r w:rsidR="00A51A59">
        <w:rPr>
          <w:rFonts w:ascii="Times New Roman" w:hAnsi="Times New Roman" w:cs="Times New Roman"/>
          <w:sz w:val="20"/>
          <w:szCs w:val="20"/>
        </w:rPr>
        <w:t xml:space="preserve"> warranting</w:t>
      </w:r>
      <w:r w:rsidR="005918A2" w:rsidRPr="00143811" w:rsidDel="001B2F61">
        <w:rPr>
          <w:rFonts w:ascii="Times New Roman" w:hAnsi="Times New Roman" w:cs="Times New Roman"/>
          <w:sz w:val="20"/>
          <w:szCs w:val="20"/>
        </w:rPr>
        <w:t xml:space="preserve"> </w:t>
      </w:r>
      <w:r w:rsidR="008F6966" w:rsidRPr="00143811" w:rsidDel="001B2F61">
        <w:rPr>
          <w:rFonts w:ascii="Times New Roman" w:hAnsi="Times New Roman" w:cs="Times New Roman"/>
          <w:sz w:val="20"/>
          <w:szCs w:val="20"/>
        </w:rPr>
        <w:t xml:space="preserve">protection </w:t>
      </w:r>
      <w:r w:rsidR="005918A2" w:rsidRPr="00143811" w:rsidDel="001B2F61">
        <w:rPr>
          <w:rFonts w:ascii="Times New Roman" w:hAnsi="Times New Roman" w:cs="Times New Roman"/>
          <w:sz w:val="20"/>
          <w:szCs w:val="20"/>
        </w:rPr>
        <w:t>and repair</w:t>
      </w:r>
      <w:r w:rsidR="0027358D">
        <w:rPr>
          <w:rFonts w:ascii="Times New Roman" w:hAnsi="Times New Roman" w:cs="Times New Roman"/>
          <w:sz w:val="20"/>
          <w:szCs w:val="20"/>
        </w:rPr>
        <w:t xml:space="preserve">. </w:t>
      </w:r>
    </w:p>
    <w:p w14:paraId="57F5E021" w14:textId="77777777" w:rsidR="00B2164E" w:rsidRDefault="00E259D8" w:rsidP="005F1515">
      <w:pPr>
        <w:spacing w:line="480" w:lineRule="auto"/>
        <w:rPr>
          <w:rFonts w:ascii="Times New Roman" w:hAnsi="Times New Roman" w:cs="Times New Roman"/>
          <w:sz w:val="20"/>
          <w:szCs w:val="20"/>
        </w:rPr>
      </w:pPr>
      <w:r>
        <w:rPr>
          <w:rFonts w:ascii="Times New Roman" w:hAnsi="Times New Roman" w:cs="Times New Roman"/>
          <w:sz w:val="20"/>
          <w:szCs w:val="20"/>
        </w:rPr>
        <w:t>We recommend establishing</w:t>
      </w:r>
      <w:r w:rsidR="00D167C8">
        <w:rPr>
          <w:rFonts w:ascii="Times New Roman" w:hAnsi="Times New Roman" w:cs="Times New Roman"/>
          <w:sz w:val="20"/>
          <w:szCs w:val="20"/>
        </w:rPr>
        <w:t xml:space="preserve"> nationally consistent approaches to collecting, analysing, reporting and managing data on key ecological functions to substantiate the value of Australia’s coastal seascapes over different scales and contexts. Research should build upon and enhance the limited quantitative information currently available on the function of Australia’s coastal seascapes and contribute to an inventory of information for ecosystem service valuation. This could take the form of an information portal which utilises or is modelled off existing national portals such as the Terrestrial Ecosystem Research Network (TERN) or Australian Ocean Data Network portal (AODN). </w:t>
      </w:r>
      <w:r w:rsidR="00D167C8" w:rsidRPr="00143811">
        <w:rPr>
          <w:rFonts w:ascii="Times New Roman" w:hAnsi="Times New Roman" w:cs="Times New Roman"/>
          <w:sz w:val="20"/>
          <w:szCs w:val="20"/>
        </w:rPr>
        <w:t xml:space="preserve">Research results need to be readily accessible and communicated in a format that can be used directly by policy and decision makers, explicitly stating the relevance to policy and management decisions </w:t>
      </w:r>
      <w:r w:rsidR="00D167C8">
        <w:rPr>
          <w:rFonts w:ascii="Times New Roman" w:hAnsi="Times New Roman" w:cs="Times New Roman"/>
          <w:sz w:val="20"/>
          <w:szCs w:val="20"/>
        </w:rPr>
        <w:fldChar w:fldCharType="begin"/>
      </w:r>
      <w:r w:rsidR="00D167C8">
        <w:rPr>
          <w:rFonts w:ascii="Times New Roman" w:hAnsi="Times New Roman" w:cs="Times New Roman"/>
          <w:sz w:val="20"/>
          <w:szCs w:val="20"/>
        </w:rPr>
        <w:instrText xml:space="preserve"> ADDIN EN.CITE &lt;EndNote&gt;&lt;Cite&gt;&lt;Author&gt;Game&lt;/Author&gt;&lt;Year&gt;2015&lt;/Year&gt;&lt;RecNum&gt;519&lt;/RecNum&gt;&lt;DisplayText&gt;(Game et al. 2015)&lt;/DisplayText&gt;&lt;record&gt;&lt;rec-number&gt;519&lt;/rec-number&gt;&lt;foreign-keys&gt;&lt;key app="EN" db-id="vpzetf2rz59pamexxekxa2wrtwrtfwrv5ptd" timestamp="1458275882"&gt;519&lt;/key&gt;&lt;key app="ENWeb" db-id=""&gt;0&lt;/key&gt;&lt;/foreign-keys&gt;&lt;ref-type name="Journal Article"&gt;17&lt;/ref-type&gt;&lt;contributors&gt;&lt;authors&gt;&lt;author&gt;Game, Edward T.&lt;/author&gt;&lt;author&gt;Schwartz, Mark W.&lt;/author&gt;&lt;author&gt;Knight, Andrew T.&lt;/author&gt;&lt;/authors&gt;&lt;/contributors&gt;&lt;titles&gt;&lt;title&gt;Policy Relevant Conservation Science&lt;/title&gt;&lt;secondary-title&gt;Conservation Letters&lt;/secondary-title&gt;&lt;/titles&gt;&lt;periodical&gt;&lt;full-title&gt;Conservation Letters&lt;/full-title&gt;&lt;/periodical&gt;&lt;pages&gt;309-311&lt;/pages&gt;&lt;volume&gt;8&lt;/volume&gt;&lt;number&gt;5&lt;/number&gt;&lt;dates&gt;&lt;year&gt;2015&lt;/year&gt;&lt;/dates&gt;&lt;isbn&gt;1755263X&lt;/isbn&gt;&lt;urls&gt;&lt;/urls&gt;&lt;electronic-resource-num&gt;10.1111/conl.12207&lt;/electronic-resource-num&gt;&lt;/record&gt;&lt;/Cite&gt;&lt;/EndNote&gt;</w:instrText>
      </w:r>
      <w:r w:rsidR="00D167C8">
        <w:rPr>
          <w:rFonts w:ascii="Times New Roman" w:hAnsi="Times New Roman" w:cs="Times New Roman"/>
          <w:sz w:val="20"/>
          <w:szCs w:val="20"/>
        </w:rPr>
        <w:fldChar w:fldCharType="separate"/>
      </w:r>
      <w:r w:rsidR="00D167C8">
        <w:rPr>
          <w:rFonts w:ascii="Times New Roman" w:hAnsi="Times New Roman" w:cs="Times New Roman"/>
          <w:noProof/>
          <w:sz w:val="20"/>
          <w:szCs w:val="20"/>
        </w:rPr>
        <w:t>(Game et al. 2015)</w:t>
      </w:r>
      <w:r w:rsidR="00D167C8">
        <w:rPr>
          <w:rFonts w:ascii="Times New Roman" w:hAnsi="Times New Roman" w:cs="Times New Roman"/>
          <w:sz w:val="20"/>
          <w:szCs w:val="20"/>
        </w:rPr>
        <w:fldChar w:fldCharType="end"/>
      </w:r>
      <w:r w:rsidR="00D167C8" w:rsidRPr="00143811">
        <w:rPr>
          <w:rFonts w:ascii="Times New Roman" w:hAnsi="Times New Roman" w:cs="Times New Roman"/>
          <w:sz w:val="20"/>
          <w:szCs w:val="20"/>
        </w:rPr>
        <w:t xml:space="preserve">. Engaging the public is also essential and should focus on communicating the role of coastal seascapes in providing functions that the community cares about, to increase community knowledge and appreciation of coastal seascapes. </w:t>
      </w:r>
      <w:r w:rsidR="00D167C8">
        <w:rPr>
          <w:rFonts w:ascii="Times New Roman" w:hAnsi="Times New Roman" w:cs="Times New Roman"/>
          <w:sz w:val="20"/>
          <w:szCs w:val="20"/>
        </w:rPr>
        <w:t xml:space="preserve">Employing the </w:t>
      </w:r>
      <w:r w:rsidR="00D167C8" w:rsidRPr="00143811">
        <w:rPr>
          <w:rFonts w:ascii="Times New Roman" w:hAnsi="Times New Roman" w:cs="Times New Roman"/>
          <w:sz w:val="20"/>
          <w:szCs w:val="20"/>
        </w:rPr>
        <w:t>skills of  knowledge broker</w:t>
      </w:r>
      <w:r w:rsidR="00D167C8">
        <w:rPr>
          <w:rFonts w:ascii="Times New Roman" w:hAnsi="Times New Roman" w:cs="Times New Roman"/>
          <w:sz w:val="20"/>
          <w:szCs w:val="20"/>
        </w:rPr>
        <w:t>s</w:t>
      </w:r>
      <w:r w:rsidR="00D167C8" w:rsidRPr="00143811">
        <w:rPr>
          <w:rFonts w:ascii="Times New Roman" w:hAnsi="Times New Roman" w:cs="Times New Roman"/>
          <w:sz w:val="20"/>
          <w:szCs w:val="20"/>
        </w:rPr>
        <w:t xml:space="preserve"> </w:t>
      </w:r>
      <w:r w:rsidR="00D167C8">
        <w:rPr>
          <w:rFonts w:ascii="Times New Roman" w:hAnsi="Times New Roman" w:cs="Times New Roman"/>
          <w:sz w:val="20"/>
          <w:szCs w:val="20"/>
        </w:rPr>
        <w:t>would facilitate the collation,</w:t>
      </w:r>
      <w:r w:rsidR="00D167C8" w:rsidRPr="00143811">
        <w:rPr>
          <w:rFonts w:ascii="Times New Roman" w:hAnsi="Times New Roman" w:cs="Times New Roman"/>
          <w:sz w:val="20"/>
          <w:szCs w:val="20"/>
        </w:rPr>
        <w:t xml:space="preserve"> synthesis and communicat</w:t>
      </w:r>
      <w:r w:rsidR="00D167C8">
        <w:rPr>
          <w:rFonts w:ascii="Times New Roman" w:hAnsi="Times New Roman" w:cs="Times New Roman"/>
          <w:sz w:val="20"/>
          <w:szCs w:val="20"/>
        </w:rPr>
        <w:t>ion of evidence that align research and information outputs with the needs of</w:t>
      </w:r>
      <w:r w:rsidR="00D167C8" w:rsidRPr="00143811">
        <w:rPr>
          <w:rFonts w:ascii="Times New Roman" w:hAnsi="Times New Roman" w:cs="Times New Roman"/>
          <w:sz w:val="20"/>
          <w:szCs w:val="20"/>
        </w:rPr>
        <w:t xml:space="preserve"> decision makers </w:t>
      </w:r>
      <w:r w:rsidR="00D167C8">
        <w:rPr>
          <w:rFonts w:ascii="Times New Roman" w:hAnsi="Times New Roman" w:cs="Times New Roman"/>
          <w:sz w:val="20"/>
          <w:szCs w:val="20"/>
        </w:rPr>
        <w:fldChar w:fldCharType="begin"/>
      </w:r>
      <w:r w:rsidR="00D167C8">
        <w:rPr>
          <w:rFonts w:ascii="Times New Roman" w:hAnsi="Times New Roman" w:cs="Times New Roman"/>
          <w:sz w:val="20"/>
          <w:szCs w:val="20"/>
        </w:rPr>
        <w:instrText xml:space="preserve"> ADDIN EN.CITE &lt;EndNote&gt;&lt;Cite&gt;&lt;Author&gt;Michaels&lt;/Author&gt;&lt;Year&gt;2009&lt;/Year&gt;&lt;RecNum&gt;231&lt;/RecNum&gt;&lt;DisplayText&gt;(Cvitanovic et al. 2015; Michaels 2009)&lt;/DisplayText&gt;&lt;record&gt;&lt;rec-number&gt;231&lt;/rec-number&gt;&lt;foreign-keys&gt;&lt;key app="EN" db-id="vpzetf2rz59pamexxekxa2wrtwrtfwrv5ptd" timestamp="1455585816"&gt;231&lt;/key&gt;&lt;key app="ENWeb" db-id=""&gt;0&lt;/key&gt;&lt;/foreign-keys&gt;&lt;ref-type name="Journal Article"&gt;17&lt;/ref-type&gt;&lt;contributors&gt;&lt;authors&gt;&lt;author&gt;Michaels, Sarah&lt;/author&gt;&lt;/authors&gt;&lt;/contributors&gt;&lt;titles&gt;&lt;title&gt;Matching knowledge brokering strategies to environmental policy problems and settings&lt;/title&gt;&lt;secondary-title&gt;Environmental Science &amp;amp; Policy&lt;/secondary-title&gt;&lt;/titles&gt;&lt;periodical&gt;&lt;full-title&gt;Environmental Science &amp;amp; Policy&lt;/full-title&gt;&lt;/periodical&gt;&lt;pages&gt;994-1011&lt;/pages&gt;&lt;volume&gt;12&lt;/volume&gt;&lt;number&gt;7&lt;/number&gt;&lt;dates&gt;&lt;year&gt;2009&lt;/year&gt;&lt;/dates&gt;&lt;isbn&gt;14629011&lt;/isbn&gt;&lt;urls&gt;&lt;/urls&gt;&lt;electronic-resource-num&gt;10.1016/j.envsci.2009.05.002&lt;/electronic-resource-num&gt;&lt;/record&gt;&lt;/Cite&gt;&lt;Cite&gt;&lt;Author&gt;Cvitanovic&lt;/Author&gt;&lt;Year&gt;2015&lt;/Year&gt;&lt;RecNum&gt;523&lt;/RecNum&gt;&lt;record&gt;&lt;rec-number&gt;523&lt;/rec-number&gt;&lt;foreign-keys&gt;&lt;key app="EN" db-id="vpzetf2rz59pamexxekxa2wrtwrtfwrv5ptd" timestamp="1459596881"&gt;523&lt;/key&gt;&lt;key app="ENWeb" db-id=""&gt;0&lt;/key&gt;&lt;/foreign-keys&gt;&lt;ref-type name="Journal Article"&gt;17&lt;/ref-type&gt;&lt;contributors&gt;&lt;authors&gt;&lt;author&gt;Cvitanovic, C.&lt;/author&gt;&lt;author&gt;Hobday, A. J.&lt;/author&gt;&lt;author&gt;van Kerkhoff, L.&lt;/author&gt;&lt;author&gt;Wilson, S. K.&lt;/author&gt;&lt;author&gt;Dobbs, K.&lt;/author&gt;&lt;author&gt;Marshall, N. A.&lt;/author&gt;&lt;/authors&gt;&lt;/contributors&gt;&lt;titles&gt;&lt;title&gt;Improving knowledge exchange among scientists and decision-makers to facilitate the adaptive governance of marine resources: A review of knowledge and research needs&lt;/title&gt;&lt;secondary-title&gt;Ocean &amp;amp; Coastal Management&lt;/secondary-title&gt;&lt;/titles&gt;&lt;periodical&gt;&lt;full-title&gt;Ocean &amp;amp; Coastal Management&lt;/full-title&gt;&lt;/periodical&gt;&lt;pages&gt;25-35&lt;/pages&gt;&lt;volume&gt;112&lt;/volume&gt;&lt;dates&gt;&lt;year&gt;2015&lt;/year&gt;&lt;/dates&gt;&lt;isbn&gt;09645691&lt;/isbn&gt;&lt;urls&gt;&lt;/urls&gt;&lt;electronic-resource-num&gt;10.1016/j.ocecoaman.2015.05.002&lt;/electronic-resource-num&gt;&lt;/record&gt;&lt;/Cite&gt;&lt;/EndNote&gt;</w:instrText>
      </w:r>
      <w:r w:rsidR="00D167C8">
        <w:rPr>
          <w:rFonts w:ascii="Times New Roman" w:hAnsi="Times New Roman" w:cs="Times New Roman"/>
          <w:sz w:val="20"/>
          <w:szCs w:val="20"/>
        </w:rPr>
        <w:fldChar w:fldCharType="separate"/>
      </w:r>
      <w:r w:rsidR="00D167C8">
        <w:rPr>
          <w:rFonts w:ascii="Times New Roman" w:hAnsi="Times New Roman" w:cs="Times New Roman"/>
          <w:noProof/>
          <w:sz w:val="20"/>
          <w:szCs w:val="20"/>
        </w:rPr>
        <w:t>(Cvitanovic et al. 2015; Michaels 2009)</w:t>
      </w:r>
      <w:r w:rsidR="00D167C8">
        <w:rPr>
          <w:rFonts w:ascii="Times New Roman" w:hAnsi="Times New Roman" w:cs="Times New Roman"/>
          <w:sz w:val="20"/>
          <w:szCs w:val="20"/>
        </w:rPr>
        <w:fldChar w:fldCharType="end"/>
      </w:r>
      <w:r w:rsidR="00D167C8">
        <w:rPr>
          <w:rFonts w:ascii="Times New Roman" w:hAnsi="Times New Roman" w:cs="Times New Roman"/>
          <w:sz w:val="20"/>
          <w:szCs w:val="20"/>
        </w:rPr>
        <w:t xml:space="preserve"> </w:t>
      </w:r>
      <w:r w:rsidR="00D167C8" w:rsidRPr="00143811">
        <w:rPr>
          <w:rFonts w:ascii="Times New Roman" w:hAnsi="Times New Roman" w:cs="Times New Roman"/>
          <w:sz w:val="20"/>
          <w:szCs w:val="20"/>
        </w:rPr>
        <w:t xml:space="preserve">and </w:t>
      </w:r>
      <w:r w:rsidR="00D167C8">
        <w:rPr>
          <w:rFonts w:ascii="Times New Roman" w:hAnsi="Times New Roman" w:cs="Times New Roman"/>
          <w:sz w:val="20"/>
          <w:szCs w:val="20"/>
        </w:rPr>
        <w:t xml:space="preserve">is meaningful to </w:t>
      </w:r>
      <w:r w:rsidR="00D167C8" w:rsidRPr="00143811">
        <w:rPr>
          <w:rFonts w:ascii="Times New Roman" w:hAnsi="Times New Roman" w:cs="Times New Roman"/>
          <w:sz w:val="20"/>
          <w:szCs w:val="20"/>
        </w:rPr>
        <w:t>the broader publi</w:t>
      </w:r>
      <w:r w:rsidR="00D167C8">
        <w:rPr>
          <w:rFonts w:ascii="Times New Roman" w:hAnsi="Times New Roman" w:cs="Times New Roman"/>
          <w:sz w:val="20"/>
          <w:szCs w:val="20"/>
        </w:rPr>
        <w:t>c</w:t>
      </w:r>
      <w:r w:rsidR="00D167C8" w:rsidRPr="00143811">
        <w:rPr>
          <w:rFonts w:ascii="Times New Roman" w:hAnsi="Times New Roman" w:cs="Times New Roman"/>
          <w:sz w:val="20"/>
          <w:szCs w:val="20"/>
        </w:rPr>
        <w:t xml:space="preserve">. </w:t>
      </w:r>
    </w:p>
    <w:p w14:paraId="1F95E668" w14:textId="0EA433EC" w:rsidR="008179E1" w:rsidRPr="00143811" w:rsidRDefault="00E259D8"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t xml:space="preserve">Research funding is required to build </w:t>
      </w:r>
      <w:r>
        <w:rPr>
          <w:rFonts w:ascii="Times New Roman" w:hAnsi="Times New Roman" w:cs="Times New Roman"/>
          <w:sz w:val="20"/>
          <w:szCs w:val="20"/>
        </w:rPr>
        <w:t>a</w:t>
      </w:r>
      <w:r w:rsidRPr="00143811">
        <w:rPr>
          <w:rFonts w:ascii="Times New Roman" w:hAnsi="Times New Roman" w:cs="Times New Roman"/>
          <w:sz w:val="20"/>
          <w:szCs w:val="20"/>
        </w:rPr>
        <w:t xml:space="preserve"> </w:t>
      </w:r>
      <w:r>
        <w:rPr>
          <w:rFonts w:ascii="Times New Roman" w:hAnsi="Times New Roman" w:cs="Times New Roman"/>
          <w:sz w:val="20"/>
          <w:szCs w:val="20"/>
        </w:rPr>
        <w:t>seascape scale</w:t>
      </w:r>
      <w:r w:rsidRPr="00143811">
        <w:rPr>
          <w:rFonts w:ascii="Times New Roman" w:hAnsi="Times New Roman" w:cs="Times New Roman"/>
          <w:sz w:val="20"/>
          <w:szCs w:val="20"/>
        </w:rPr>
        <w:t xml:space="preserve"> understanding across temperate, sub-tropical and tropical coastal Australia. </w:t>
      </w:r>
      <w:r w:rsidR="00D167C8" w:rsidRPr="00143811">
        <w:rPr>
          <w:rFonts w:ascii="Times New Roman" w:hAnsi="Times New Roman" w:cs="Times New Roman"/>
          <w:sz w:val="20"/>
          <w:szCs w:val="20"/>
        </w:rPr>
        <w:t xml:space="preserve">Recognising that research resources will always be limited, </w:t>
      </w:r>
      <w:r w:rsidR="00D167C8">
        <w:rPr>
          <w:rFonts w:ascii="Times New Roman" w:hAnsi="Times New Roman" w:cs="Times New Roman"/>
          <w:sz w:val="20"/>
          <w:szCs w:val="20"/>
        </w:rPr>
        <w:t xml:space="preserve">the principles outlined can be used to prioritise research investment. For example, </w:t>
      </w:r>
      <w:r w:rsidR="00D167C8" w:rsidRPr="00143811">
        <w:rPr>
          <w:rFonts w:ascii="Times New Roman" w:hAnsi="Times New Roman" w:cs="Times New Roman"/>
          <w:sz w:val="20"/>
          <w:szCs w:val="20"/>
        </w:rPr>
        <w:t>research</w:t>
      </w:r>
      <w:r w:rsidR="00D167C8">
        <w:rPr>
          <w:rFonts w:ascii="Times New Roman" w:hAnsi="Times New Roman" w:cs="Times New Roman"/>
          <w:sz w:val="20"/>
          <w:szCs w:val="20"/>
        </w:rPr>
        <w:t xml:space="preserve"> that is (</w:t>
      </w:r>
      <w:proofErr w:type="spellStart"/>
      <w:r w:rsidR="00D167C8">
        <w:rPr>
          <w:rFonts w:ascii="Times New Roman" w:hAnsi="Times New Roman" w:cs="Times New Roman"/>
          <w:sz w:val="20"/>
          <w:szCs w:val="20"/>
        </w:rPr>
        <w:t>i</w:t>
      </w:r>
      <w:proofErr w:type="spellEnd"/>
      <w:r w:rsidR="00D167C8">
        <w:rPr>
          <w:rFonts w:ascii="Times New Roman" w:hAnsi="Times New Roman" w:cs="Times New Roman"/>
          <w:sz w:val="20"/>
          <w:szCs w:val="20"/>
        </w:rPr>
        <w:t xml:space="preserve">) aligned to policy priorities and current or emerging issues (e.g. </w:t>
      </w:r>
      <w:r w:rsidR="00D167C8" w:rsidRPr="00143811">
        <w:rPr>
          <w:rFonts w:ascii="Times New Roman" w:hAnsi="Times New Roman" w:cs="Times New Roman"/>
          <w:sz w:val="20"/>
          <w:szCs w:val="20"/>
        </w:rPr>
        <w:t>develop</w:t>
      </w:r>
      <w:r w:rsidR="00D167C8">
        <w:rPr>
          <w:rFonts w:ascii="Times New Roman" w:hAnsi="Times New Roman" w:cs="Times New Roman"/>
          <w:sz w:val="20"/>
          <w:szCs w:val="20"/>
        </w:rPr>
        <w:t xml:space="preserve">ment of northern Australia </w:t>
      </w:r>
      <w:r w:rsidR="00D167C8">
        <w:rPr>
          <w:rFonts w:ascii="Times New Roman" w:hAnsi="Times New Roman" w:cs="Times New Roman"/>
          <w:sz w:val="20"/>
          <w:szCs w:val="20"/>
        </w:rPr>
        <w:fldChar w:fldCharType="begin"/>
      </w:r>
      <w:r w:rsidR="00D167C8">
        <w:rPr>
          <w:rFonts w:ascii="Times New Roman" w:hAnsi="Times New Roman" w:cs="Times New Roman"/>
          <w:sz w:val="20"/>
          <w:szCs w:val="20"/>
        </w:rPr>
        <w:instrText xml:space="preserve"> ADDIN EN.CITE &lt;EndNote&gt;&lt;Cite&gt;&lt;Author&gt;Commonwealth of Australia&lt;/Author&gt;&lt;Year&gt;2015&lt;/Year&gt;&lt;RecNum&gt;229&lt;/RecNum&gt;&lt;DisplayText&gt;(Commonwealth of Australia 2015b)&lt;/DisplayText&gt;&lt;record&gt;&lt;rec-number&gt;229&lt;/rec-number&gt;&lt;foreign-keys&gt;&lt;key app="EN" db-id="vpzetf2rz59pamexxekxa2wrtwrtfwrv5ptd" timestamp="1455585807"&gt;229&lt;/key&gt;&lt;key app="ENWeb" db-id=""&gt;0&lt;/key&gt;&lt;/foreign-keys&gt;&lt;ref-type name="Government Document"&gt;46&lt;/ref-type&gt;&lt;contributors&gt;&lt;authors&gt;&lt;author&gt;Commonwealth of Australia,&lt;/author&gt;&lt;/authors&gt;&lt;/contributors&gt;&lt;titles&gt;&lt;title&gt;Our north, our future: white paper on developing Northern Australia&lt;/title&gt;&lt;/titles&gt;&lt;dates&gt;&lt;year&gt;2015&lt;/year&gt;&lt;/dates&gt;&lt;pub-location&gt;Canberra, Australia&lt;/pub-location&gt;&lt;publisher&gt;Commonwealth of Australia&lt;/publisher&gt;&lt;urls&gt;&lt;/urls&gt;&lt;/record&gt;&lt;/Cite&gt;&lt;/EndNote&gt;</w:instrText>
      </w:r>
      <w:r w:rsidR="00D167C8">
        <w:rPr>
          <w:rFonts w:ascii="Times New Roman" w:hAnsi="Times New Roman" w:cs="Times New Roman"/>
          <w:sz w:val="20"/>
          <w:szCs w:val="20"/>
        </w:rPr>
        <w:fldChar w:fldCharType="separate"/>
      </w:r>
      <w:r w:rsidR="00D167C8">
        <w:rPr>
          <w:rFonts w:ascii="Times New Roman" w:hAnsi="Times New Roman" w:cs="Times New Roman"/>
          <w:noProof/>
          <w:sz w:val="20"/>
          <w:szCs w:val="20"/>
        </w:rPr>
        <w:t>(Commonwealth of Australia 2015b)</w:t>
      </w:r>
      <w:r w:rsidR="00D167C8">
        <w:rPr>
          <w:rFonts w:ascii="Times New Roman" w:hAnsi="Times New Roman" w:cs="Times New Roman"/>
          <w:sz w:val="20"/>
          <w:szCs w:val="20"/>
        </w:rPr>
        <w:fldChar w:fldCharType="end"/>
      </w:r>
      <w:r w:rsidR="00D167C8">
        <w:rPr>
          <w:rFonts w:ascii="Times New Roman" w:hAnsi="Times New Roman" w:cs="Times New Roman"/>
          <w:sz w:val="20"/>
          <w:szCs w:val="20"/>
        </w:rPr>
        <w:t xml:space="preserve"> and improving the health and resilience of the </w:t>
      </w:r>
      <w:r w:rsidR="00D167C8" w:rsidRPr="00143811">
        <w:rPr>
          <w:rFonts w:ascii="Times New Roman" w:hAnsi="Times New Roman" w:cs="Times New Roman"/>
          <w:sz w:val="20"/>
          <w:szCs w:val="20"/>
        </w:rPr>
        <w:t xml:space="preserve">Great </w:t>
      </w:r>
      <w:r w:rsidR="00D167C8">
        <w:rPr>
          <w:rFonts w:ascii="Times New Roman" w:hAnsi="Times New Roman" w:cs="Times New Roman"/>
          <w:sz w:val="20"/>
          <w:szCs w:val="20"/>
        </w:rPr>
        <w:t>Barrier Reef</w:t>
      </w:r>
      <w:r w:rsidR="00D167C8" w:rsidRPr="00143811">
        <w:rPr>
          <w:rFonts w:ascii="Times New Roman" w:hAnsi="Times New Roman" w:cs="Times New Roman"/>
          <w:sz w:val="20"/>
          <w:szCs w:val="20"/>
        </w:rPr>
        <w:t xml:space="preserve"> </w:t>
      </w:r>
      <w:r w:rsidR="00D167C8" w:rsidRPr="00143811">
        <w:rPr>
          <w:rFonts w:ascii="Times New Roman" w:hAnsi="Times New Roman" w:cs="Times New Roman"/>
          <w:sz w:val="20"/>
          <w:szCs w:val="20"/>
        </w:rPr>
        <w:fldChar w:fldCharType="begin"/>
      </w:r>
      <w:r w:rsidR="00D167C8">
        <w:rPr>
          <w:rFonts w:ascii="Times New Roman" w:hAnsi="Times New Roman" w:cs="Times New Roman"/>
          <w:sz w:val="20"/>
          <w:szCs w:val="20"/>
        </w:rPr>
        <w:instrText xml:space="preserve"> ADDIN EN.CITE &lt;EndNote&gt;&lt;Cite&gt;&lt;Author&gt;Commonwealth of Australia&lt;/Author&gt;&lt;Year&gt;2015&lt;/Year&gt;&lt;RecNum&gt;497&lt;/RecNum&gt;&lt;DisplayText&gt;(Commonwealth of Australia 2015c)&lt;/DisplayText&gt;&lt;record&gt;&lt;rec-number&gt;497&lt;/rec-number&gt;&lt;foreign-keys&gt;&lt;key app="EN" db-id="vpzetf2rz59pamexxekxa2wrtwrtfwrv5ptd" timestamp="1456462657"&gt;497&lt;/key&gt;&lt;/foreign-keys&gt;&lt;ref-type name="Report"&gt;27&lt;/ref-type&gt;&lt;contributors&gt;&lt;authors&gt;&lt;author&gt;Commonwealth of Australia,&lt;/author&gt;&lt;/authors&gt;&lt;tertiary-authors&gt;&lt;author&gt;Commonwealth of Australia&lt;/author&gt;&lt;/tertiary-authors&gt;&lt;/contributors&gt;&lt;titles&gt;&lt;title&gt;Reef 2050 Long-term Sustainability Plan&lt;/title&gt;&lt;/titles&gt;&lt;dates&gt;&lt;year&gt;2015&lt;/year&gt;&lt;/dates&gt;&lt;pub-location&gt;Canberra&lt;/pub-location&gt;&lt;urls&gt;&lt;/urls&gt;&lt;/record&gt;&lt;/Cite&gt;&lt;/EndNote&gt;</w:instrText>
      </w:r>
      <w:r w:rsidR="00D167C8" w:rsidRPr="00143811">
        <w:rPr>
          <w:rFonts w:ascii="Times New Roman" w:hAnsi="Times New Roman" w:cs="Times New Roman"/>
          <w:sz w:val="20"/>
          <w:szCs w:val="20"/>
        </w:rPr>
        <w:fldChar w:fldCharType="separate"/>
      </w:r>
      <w:r w:rsidR="00D167C8">
        <w:rPr>
          <w:rFonts w:ascii="Times New Roman" w:hAnsi="Times New Roman" w:cs="Times New Roman"/>
          <w:noProof/>
          <w:sz w:val="20"/>
          <w:szCs w:val="20"/>
        </w:rPr>
        <w:t>(Commonwealth of Australia 2015c)</w:t>
      </w:r>
      <w:r w:rsidR="00D167C8" w:rsidRPr="00143811">
        <w:rPr>
          <w:rFonts w:ascii="Times New Roman" w:hAnsi="Times New Roman" w:cs="Times New Roman"/>
          <w:sz w:val="20"/>
          <w:szCs w:val="20"/>
        </w:rPr>
        <w:fldChar w:fldCharType="end"/>
      </w:r>
      <w:r w:rsidR="00D167C8">
        <w:rPr>
          <w:rFonts w:ascii="Times New Roman" w:hAnsi="Times New Roman" w:cs="Times New Roman"/>
          <w:sz w:val="20"/>
          <w:szCs w:val="20"/>
        </w:rPr>
        <w:t xml:space="preserve">); (ii) </w:t>
      </w:r>
      <w:r w:rsidR="00D167C8" w:rsidRPr="00A43BF8">
        <w:rPr>
          <w:rFonts w:ascii="Times New Roman" w:hAnsi="Times New Roman" w:cs="Times New Roman"/>
          <w:sz w:val="20"/>
          <w:szCs w:val="20"/>
        </w:rPr>
        <w:t>supports existing or emerging payment for ecosystem service mechanisms</w:t>
      </w:r>
      <w:r w:rsidR="00D167C8">
        <w:rPr>
          <w:rFonts w:ascii="Times New Roman" w:hAnsi="Times New Roman" w:cs="Times New Roman"/>
          <w:sz w:val="20"/>
          <w:szCs w:val="20"/>
        </w:rPr>
        <w:t>;</w:t>
      </w:r>
      <w:r w:rsidR="00D167C8" w:rsidRPr="00143811">
        <w:rPr>
          <w:rFonts w:ascii="Times New Roman" w:hAnsi="Times New Roman" w:cs="Times New Roman"/>
          <w:sz w:val="20"/>
          <w:szCs w:val="20"/>
        </w:rPr>
        <w:t xml:space="preserve"> </w:t>
      </w:r>
      <w:r w:rsidR="00D167C8">
        <w:rPr>
          <w:rFonts w:ascii="Times New Roman" w:hAnsi="Times New Roman" w:cs="Times New Roman"/>
          <w:sz w:val="20"/>
          <w:szCs w:val="20"/>
        </w:rPr>
        <w:t xml:space="preserve">(iii) enhances understanding of ecological functions at a seascape scale relevant to management or policy </w:t>
      </w:r>
      <w:r w:rsidR="00D167C8" w:rsidRPr="00143811">
        <w:rPr>
          <w:rFonts w:ascii="Times New Roman" w:hAnsi="Times New Roman" w:cs="Times New Roman"/>
          <w:sz w:val="20"/>
          <w:szCs w:val="20"/>
        </w:rPr>
        <w:t>and</w:t>
      </w:r>
      <w:r w:rsidR="00D167C8">
        <w:rPr>
          <w:rFonts w:ascii="Times New Roman" w:hAnsi="Times New Roman" w:cs="Times New Roman"/>
          <w:sz w:val="20"/>
          <w:szCs w:val="20"/>
        </w:rPr>
        <w:t xml:space="preserve"> (iv) is meaningful</w:t>
      </w:r>
      <w:r w:rsidR="00D167C8" w:rsidRPr="00143811">
        <w:rPr>
          <w:rFonts w:ascii="Times New Roman" w:hAnsi="Times New Roman" w:cs="Times New Roman"/>
          <w:sz w:val="20"/>
          <w:szCs w:val="20"/>
        </w:rPr>
        <w:t xml:space="preserve"> to policy and public audiences</w:t>
      </w:r>
      <w:r w:rsidR="00D167C8">
        <w:rPr>
          <w:rFonts w:ascii="Times New Roman" w:hAnsi="Times New Roman" w:cs="Times New Roman"/>
          <w:sz w:val="20"/>
          <w:szCs w:val="20"/>
        </w:rPr>
        <w:t xml:space="preserve"> (e.g. </w:t>
      </w:r>
      <w:r w:rsidR="00D167C8" w:rsidRPr="00143811">
        <w:rPr>
          <w:rFonts w:ascii="Times New Roman" w:hAnsi="Times New Roman" w:cs="Times New Roman"/>
          <w:sz w:val="20"/>
          <w:szCs w:val="20"/>
        </w:rPr>
        <w:t>fish or invertebrate productivity from natural or repaired coastal seascapes</w:t>
      </w:r>
      <w:r w:rsidR="00D167C8">
        <w:rPr>
          <w:rFonts w:ascii="Times New Roman" w:hAnsi="Times New Roman" w:cs="Times New Roman"/>
          <w:sz w:val="20"/>
          <w:szCs w:val="20"/>
        </w:rPr>
        <w:t>)</w:t>
      </w:r>
      <w:r w:rsidR="00D167C8" w:rsidRPr="00143811">
        <w:rPr>
          <w:rFonts w:ascii="Times New Roman" w:hAnsi="Times New Roman" w:cs="Times New Roman"/>
          <w:sz w:val="20"/>
          <w:szCs w:val="20"/>
        </w:rPr>
        <w:t>.</w:t>
      </w:r>
      <w:r w:rsidR="00D167C8">
        <w:rPr>
          <w:rFonts w:ascii="Times New Roman" w:hAnsi="Times New Roman" w:cs="Times New Roman"/>
          <w:sz w:val="20"/>
          <w:szCs w:val="20"/>
        </w:rPr>
        <w:t xml:space="preserve"> </w:t>
      </w:r>
      <w:r w:rsidR="0009387F" w:rsidRPr="00143811">
        <w:rPr>
          <w:rFonts w:ascii="Times New Roman" w:hAnsi="Times New Roman" w:cs="Times New Roman"/>
          <w:sz w:val="20"/>
          <w:szCs w:val="20"/>
        </w:rPr>
        <w:t>I</w:t>
      </w:r>
      <w:r w:rsidR="00D27BB7" w:rsidRPr="00143811">
        <w:rPr>
          <w:rFonts w:ascii="Times New Roman" w:hAnsi="Times New Roman" w:cs="Times New Roman"/>
          <w:sz w:val="20"/>
          <w:szCs w:val="20"/>
        </w:rPr>
        <w:t>nvestment</w:t>
      </w:r>
      <w:r w:rsidR="0009387F" w:rsidRPr="00143811">
        <w:rPr>
          <w:rFonts w:ascii="Times New Roman" w:hAnsi="Times New Roman" w:cs="Times New Roman"/>
          <w:sz w:val="20"/>
          <w:szCs w:val="20"/>
        </w:rPr>
        <w:t xml:space="preserve"> in </w:t>
      </w:r>
      <w:r w:rsidR="00B50647" w:rsidRPr="00143811">
        <w:rPr>
          <w:rFonts w:ascii="Times New Roman" w:hAnsi="Times New Roman" w:cs="Times New Roman"/>
          <w:sz w:val="20"/>
          <w:szCs w:val="20"/>
        </w:rPr>
        <w:t xml:space="preserve">this </w:t>
      </w:r>
      <w:r w:rsidR="0009387F" w:rsidRPr="00143811">
        <w:rPr>
          <w:rFonts w:ascii="Times New Roman" w:hAnsi="Times New Roman" w:cs="Times New Roman"/>
          <w:sz w:val="20"/>
          <w:szCs w:val="20"/>
        </w:rPr>
        <w:t>research</w:t>
      </w:r>
      <w:r w:rsidR="00D27BB7" w:rsidRPr="00143811">
        <w:rPr>
          <w:rFonts w:ascii="Times New Roman" w:hAnsi="Times New Roman" w:cs="Times New Roman"/>
          <w:sz w:val="20"/>
          <w:szCs w:val="20"/>
        </w:rPr>
        <w:t xml:space="preserve"> is justified </w:t>
      </w:r>
      <w:r w:rsidR="009B0893" w:rsidRPr="00143811">
        <w:rPr>
          <w:rFonts w:ascii="Times New Roman" w:hAnsi="Times New Roman" w:cs="Times New Roman"/>
          <w:sz w:val="20"/>
          <w:szCs w:val="20"/>
        </w:rPr>
        <w:t>to provide</w:t>
      </w:r>
      <w:r w:rsidR="00D27BB7" w:rsidRPr="00143811">
        <w:rPr>
          <w:rFonts w:ascii="Times New Roman" w:hAnsi="Times New Roman" w:cs="Times New Roman"/>
          <w:sz w:val="20"/>
          <w:szCs w:val="20"/>
        </w:rPr>
        <w:t xml:space="preserve"> information </w:t>
      </w:r>
      <w:r w:rsidR="00B50647" w:rsidRPr="00143811">
        <w:rPr>
          <w:rFonts w:ascii="Times New Roman" w:hAnsi="Times New Roman" w:cs="Times New Roman"/>
          <w:sz w:val="20"/>
          <w:szCs w:val="20"/>
        </w:rPr>
        <w:t xml:space="preserve">needed </w:t>
      </w:r>
      <w:r w:rsidR="00D27BB7" w:rsidRPr="00143811">
        <w:rPr>
          <w:rFonts w:ascii="Times New Roman" w:hAnsi="Times New Roman" w:cs="Times New Roman"/>
          <w:sz w:val="20"/>
          <w:szCs w:val="20"/>
        </w:rPr>
        <w:t xml:space="preserve">to make </w:t>
      </w:r>
      <w:r w:rsidR="009B0893" w:rsidRPr="00143811">
        <w:rPr>
          <w:rFonts w:ascii="Times New Roman" w:hAnsi="Times New Roman" w:cs="Times New Roman"/>
          <w:sz w:val="20"/>
          <w:szCs w:val="20"/>
        </w:rPr>
        <w:t>robust</w:t>
      </w:r>
      <w:r w:rsidR="00D27BB7" w:rsidRPr="00143811">
        <w:rPr>
          <w:rFonts w:ascii="Times New Roman" w:hAnsi="Times New Roman" w:cs="Times New Roman"/>
          <w:sz w:val="20"/>
          <w:szCs w:val="20"/>
        </w:rPr>
        <w:t xml:space="preserve"> and defensible decisions </w:t>
      </w:r>
      <w:r w:rsidR="00D27BB7" w:rsidRPr="00143811">
        <w:rPr>
          <w:rFonts w:ascii="Times New Roman" w:hAnsi="Times New Roman" w:cs="Times New Roman"/>
          <w:sz w:val="20"/>
          <w:szCs w:val="20"/>
        </w:rPr>
        <w:lastRenderedPageBreak/>
        <w:t>about devel</w:t>
      </w:r>
      <w:r w:rsidR="009B0893" w:rsidRPr="00143811">
        <w:rPr>
          <w:rFonts w:ascii="Times New Roman" w:hAnsi="Times New Roman" w:cs="Times New Roman"/>
          <w:sz w:val="20"/>
          <w:szCs w:val="20"/>
        </w:rPr>
        <w:t>opment, protection</w:t>
      </w:r>
      <w:r w:rsidR="00D27BB7" w:rsidRPr="00143811">
        <w:rPr>
          <w:rFonts w:ascii="Times New Roman" w:hAnsi="Times New Roman" w:cs="Times New Roman"/>
          <w:sz w:val="20"/>
          <w:szCs w:val="20"/>
        </w:rPr>
        <w:t xml:space="preserve"> and re</w:t>
      </w:r>
      <w:r w:rsidR="00B148F7" w:rsidRPr="00143811">
        <w:rPr>
          <w:rFonts w:ascii="Times New Roman" w:hAnsi="Times New Roman" w:cs="Times New Roman"/>
          <w:sz w:val="20"/>
          <w:szCs w:val="20"/>
        </w:rPr>
        <w:t>pair of</w:t>
      </w:r>
      <w:r w:rsidR="00D27BB7" w:rsidRPr="00143811">
        <w:rPr>
          <w:rFonts w:ascii="Times New Roman" w:hAnsi="Times New Roman" w:cs="Times New Roman"/>
          <w:sz w:val="20"/>
          <w:szCs w:val="20"/>
        </w:rPr>
        <w:t xml:space="preserve"> Australia’s coastal zone</w:t>
      </w:r>
      <w:r w:rsidR="00B50647" w:rsidRPr="00143811">
        <w:rPr>
          <w:rFonts w:ascii="Times New Roman" w:hAnsi="Times New Roman" w:cs="Times New Roman"/>
          <w:sz w:val="20"/>
          <w:szCs w:val="20"/>
        </w:rPr>
        <w:t xml:space="preserve"> to ensure long-term </w:t>
      </w:r>
      <w:r w:rsidR="00781FE4">
        <w:rPr>
          <w:rFonts w:ascii="Times New Roman" w:hAnsi="Times New Roman" w:cs="Times New Roman"/>
          <w:sz w:val="20"/>
          <w:szCs w:val="20"/>
        </w:rPr>
        <w:t xml:space="preserve">economic and community benefits. </w:t>
      </w:r>
    </w:p>
    <w:p w14:paraId="3A2B5FB5" w14:textId="1A266CAC" w:rsidR="008179E1" w:rsidRPr="00143811" w:rsidRDefault="0042733C" w:rsidP="005F1515">
      <w:pPr>
        <w:spacing w:line="480" w:lineRule="auto"/>
        <w:rPr>
          <w:rFonts w:ascii="Times New Roman" w:hAnsi="Times New Roman" w:cs="Times New Roman"/>
          <w:b/>
          <w:sz w:val="20"/>
          <w:szCs w:val="20"/>
        </w:rPr>
      </w:pPr>
      <w:r w:rsidRPr="00143811">
        <w:rPr>
          <w:rFonts w:ascii="Times New Roman" w:hAnsi="Times New Roman" w:cs="Times New Roman"/>
          <w:b/>
          <w:sz w:val="20"/>
          <w:szCs w:val="20"/>
        </w:rPr>
        <w:t>References</w:t>
      </w:r>
    </w:p>
    <w:p w14:paraId="2C2BEB11" w14:textId="77777777" w:rsidR="00BA240A" w:rsidRPr="00BA240A" w:rsidRDefault="008179E1" w:rsidP="00BA240A">
      <w:pPr>
        <w:pStyle w:val="EndNoteBibliography"/>
        <w:spacing w:after="0"/>
        <w:ind w:left="720" w:hanging="720"/>
      </w:pPr>
      <w:r w:rsidRPr="00143811">
        <w:rPr>
          <w:szCs w:val="20"/>
        </w:rPr>
        <w:fldChar w:fldCharType="begin"/>
      </w:r>
      <w:r w:rsidRPr="00143811">
        <w:rPr>
          <w:szCs w:val="20"/>
        </w:rPr>
        <w:instrText xml:space="preserve"> ADDIN EN.REFLIST </w:instrText>
      </w:r>
      <w:r w:rsidRPr="00143811">
        <w:rPr>
          <w:szCs w:val="20"/>
        </w:rPr>
        <w:fldChar w:fldCharType="separate"/>
      </w:r>
      <w:r w:rsidR="00BA240A" w:rsidRPr="00BA240A">
        <w:t>Abrantes K, Sheaves M (2008) Incorporation of terrestrial wetland material into aquatic food webs in a tropical estuarine wetland Estuarine, Coastal and Shelf Science 80:401-412 doi:10.1016/j.ecss.2008.09.009</w:t>
      </w:r>
    </w:p>
    <w:p w14:paraId="3F6D6C74" w14:textId="77777777" w:rsidR="00BA240A" w:rsidRPr="00BA240A" w:rsidRDefault="00BA240A" w:rsidP="00BA240A">
      <w:pPr>
        <w:pStyle w:val="EndNoteBibliography"/>
        <w:spacing w:after="0"/>
        <w:ind w:left="720" w:hanging="720"/>
      </w:pPr>
      <w:r w:rsidRPr="00BA240A">
        <w:t>Abrantes KG, Johnston R, Connolly RM, Sheaves M (2014) Importance of Mangrove Carbon for Aquatic Food Webs in Wet–Dry Tropical Estuaries Estuaries and Coasts 38:383-399 doi:10.1007/s12237-014-9817-2</w:t>
      </w:r>
    </w:p>
    <w:p w14:paraId="7B153C2A" w14:textId="77777777" w:rsidR="00BA240A" w:rsidRPr="00BA240A" w:rsidRDefault="00BA240A" w:rsidP="00BA240A">
      <w:pPr>
        <w:pStyle w:val="EndNoteBibliography"/>
        <w:spacing w:after="0"/>
        <w:ind w:left="720" w:hanging="720"/>
      </w:pPr>
      <w:r w:rsidRPr="00BA240A">
        <w:t>Abrantes KGS, Sheaves M (2010) Importance of freshwater flow in terrestrial-aquatic energetic conectivity in intermittently connected estuaries of tropical Australia. Marine Biology 157:2071-2086</w:t>
      </w:r>
    </w:p>
    <w:p w14:paraId="616090E0" w14:textId="77777777" w:rsidR="00BA240A" w:rsidRPr="00BA240A" w:rsidRDefault="00BA240A" w:rsidP="00BA240A">
      <w:pPr>
        <w:pStyle w:val="EndNoteBibliography"/>
        <w:spacing w:after="0"/>
        <w:ind w:left="720" w:hanging="720"/>
      </w:pPr>
      <w:r w:rsidRPr="00BA240A">
        <w:t>Adam P (2002) Saltmarshes in a time of change Environmental Conservation 29:39-61 doi:10.1017/s0376892902000048</w:t>
      </w:r>
    </w:p>
    <w:p w14:paraId="33858A0B" w14:textId="77777777" w:rsidR="00BA240A" w:rsidRPr="00BA240A" w:rsidRDefault="00BA240A" w:rsidP="00BA240A">
      <w:pPr>
        <w:pStyle w:val="EndNoteBibliography"/>
        <w:spacing w:after="0"/>
        <w:ind w:left="720" w:hanging="720"/>
      </w:pPr>
      <w:r w:rsidRPr="00BA240A">
        <w:t>ANZECC (2000) Australian and New Zealand guidelines for fresh and marine water quality. Australian and New Zealand Environment and Conservation Council and Agriculture and Resource Management Council of Australia and New Zealand, Australia</w:t>
      </w:r>
    </w:p>
    <w:p w14:paraId="3E1552AE" w14:textId="77777777" w:rsidR="00BA240A" w:rsidRPr="00BA240A" w:rsidRDefault="00BA240A" w:rsidP="00BA240A">
      <w:pPr>
        <w:pStyle w:val="EndNoteBibliography"/>
        <w:spacing w:after="0"/>
        <w:ind w:left="720" w:hanging="720"/>
      </w:pPr>
      <w:r w:rsidRPr="00BA240A">
        <w:t>Atkinson G, Bateman I, Mourato S (2012) Recent advances in the valuation of ecosystem services and biodiversity Oxford Review of Economic Policy 28:22-47 doi:10.1093/oxrep/grs007</w:t>
      </w:r>
    </w:p>
    <w:p w14:paraId="69F8BBC5" w14:textId="77777777" w:rsidR="00BA240A" w:rsidRPr="00BA240A" w:rsidRDefault="00BA240A" w:rsidP="00BA240A">
      <w:pPr>
        <w:pStyle w:val="EndNoteBibliography"/>
        <w:spacing w:after="0"/>
        <w:ind w:left="720" w:hanging="720"/>
      </w:pPr>
      <w:r w:rsidRPr="00BA240A">
        <w:t>Australian Bureau of Statistics (2004) Year Book Australia 2004 Australian Government, Canberra</w:t>
      </w:r>
    </w:p>
    <w:p w14:paraId="6C2889A4" w14:textId="77777777" w:rsidR="00BA240A" w:rsidRPr="00BA240A" w:rsidRDefault="00BA240A" w:rsidP="00BA240A">
      <w:pPr>
        <w:pStyle w:val="EndNoteBibliography"/>
        <w:spacing w:after="0"/>
        <w:ind w:left="720" w:hanging="720"/>
      </w:pPr>
      <w:r w:rsidRPr="00BA240A">
        <w:t>Barbier EB (2000) Valuing the environment as input: review of applications to mangrove-fishery linkages Ecological Economics 35:47-61</w:t>
      </w:r>
    </w:p>
    <w:p w14:paraId="73181E51" w14:textId="77777777" w:rsidR="00BA240A" w:rsidRPr="00BA240A" w:rsidRDefault="00BA240A" w:rsidP="00BA240A">
      <w:pPr>
        <w:pStyle w:val="EndNoteBibliography"/>
        <w:spacing w:after="0"/>
        <w:ind w:left="720" w:hanging="720"/>
      </w:pPr>
      <w:r w:rsidRPr="00BA240A">
        <w:t>Barbier EB (2011) Progress and Challenges in Valuing Coastal and Marine Ecosystem Services Review of Environmental Economics and Policy 6:1-19 doi:10.1093/reep/rer017</w:t>
      </w:r>
    </w:p>
    <w:p w14:paraId="3ACDCB69" w14:textId="77777777" w:rsidR="00BA240A" w:rsidRPr="00BA240A" w:rsidRDefault="00BA240A" w:rsidP="00BA240A">
      <w:pPr>
        <w:pStyle w:val="EndNoteBibliography"/>
        <w:spacing w:after="0"/>
        <w:ind w:left="720" w:hanging="720"/>
      </w:pPr>
      <w:r w:rsidRPr="00BA240A">
        <w:t>Barbier EB, Hacker SD, Kennedy C, Koch EW, Stier AC, Silliman BR (2011) The value of esuarine and coastal ecosystem services Ecological Monographs 81:169-193</w:t>
      </w:r>
    </w:p>
    <w:p w14:paraId="59917D39" w14:textId="77777777" w:rsidR="00BA240A" w:rsidRPr="00BA240A" w:rsidRDefault="00BA240A" w:rsidP="00BA240A">
      <w:pPr>
        <w:pStyle w:val="EndNoteBibliography"/>
        <w:spacing w:after="0"/>
        <w:ind w:left="720" w:hanging="720"/>
      </w:pPr>
      <w:r w:rsidRPr="00BA240A">
        <w:t>Beck MW et al. (2001) The identification, conservation, and management of estuarine and marine nurseries for fish and invertebrates: A better understanding of the habitats that serve as nurseries for marine species and the factors that create site-specific variability in nursery quality will improve conservation and management of these areas. Bioscience 51:633-641</w:t>
      </w:r>
    </w:p>
    <w:p w14:paraId="1DE749AC" w14:textId="77777777" w:rsidR="00BA240A" w:rsidRPr="00BA240A" w:rsidRDefault="00BA240A" w:rsidP="00BA240A">
      <w:pPr>
        <w:pStyle w:val="EndNoteBibliography"/>
        <w:spacing w:after="0"/>
        <w:ind w:left="720" w:hanging="720"/>
      </w:pPr>
      <w:r w:rsidRPr="00BA240A">
        <w:t>Bloomfield AL, Gillanders BM (2005) Fish and invertebrate Assemblages in Seagrass, Saltmarsh, and Nonvegetated Habitats. Estuaries 28:63-77</w:t>
      </w:r>
    </w:p>
    <w:p w14:paraId="35218630" w14:textId="77777777" w:rsidR="00BA240A" w:rsidRPr="00BA240A" w:rsidRDefault="00BA240A" w:rsidP="00BA240A">
      <w:pPr>
        <w:pStyle w:val="EndNoteBibliography"/>
        <w:spacing w:after="0"/>
        <w:ind w:left="720" w:hanging="720"/>
      </w:pPr>
      <w:r w:rsidRPr="00BA240A">
        <w:t>Clark RD, Christensen JD, Monaco ME, Caldwell PA, Matthews GA, Minello TJ (2004) A habitat-use model to determine essential fish habitat for juvenile brown shrimp (Farfantepenaeus aztecus) in Galveston Bay, Texas Fishery Bulletin 102:264-277</w:t>
      </w:r>
    </w:p>
    <w:p w14:paraId="07BAA05B" w14:textId="77777777" w:rsidR="00BA240A" w:rsidRPr="00BA240A" w:rsidRDefault="00BA240A" w:rsidP="00BA240A">
      <w:pPr>
        <w:pStyle w:val="EndNoteBibliography"/>
        <w:spacing w:after="0"/>
        <w:ind w:left="720" w:hanging="720"/>
      </w:pPr>
      <w:r w:rsidRPr="00BA240A">
        <w:t>Commonwealth of Australia (2011) Sustainable Australia - Sustainable Communities: An Overview. Commonwealth of Australia, Canberra</w:t>
      </w:r>
    </w:p>
    <w:p w14:paraId="152142D3" w14:textId="77777777" w:rsidR="00BA240A" w:rsidRPr="00BA240A" w:rsidRDefault="00BA240A" w:rsidP="00BA240A">
      <w:pPr>
        <w:pStyle w:val="EndNoteBibliography"/>
        <w:spacing w:after="0"/>
        <w:ind w:left="720" w:hanging="720"/>
      </w:pPr>
      <w:r w:rsidRPr="00BA240A">
        <w:t>Commonwealth of Australia (2015a) National Climate Resilience and Adaptation Strategy 2015. Canberra</w:t>
      </w:r>
    </w:p>
    <w:p w14:paraId="75422B12" w14:textId="77777777" w:rsidR="00BA240A" w:rsidRPr="00BA240A" w:rsidRDefault="00BA240A" w:rsidP="00BA240A">
      <w:pPr>
        <w:pStyle w:val="EndNoteBibliography"/>
        <w:spacing w:after="0"/>
        <w:ind w:left="720" w:hanging="720"/>
      </w:pPr>
      <w:r w:rsidRPr="00BA240A">
        <w:lastRenderedPageBreak/>
        <w:t>Commonwealth of Australia (2015b) Our north, our future: white paper on developing Northern Australia. Commonwealth of Australia, Canberra, Australia</w:t>
      </w:r>
    </w:p>
    <w:p w14:paraId="4371BDFA" w14:textId="77777777" w:rsidR="00BA240A" w:rsidRPr="00BA240A" w:rsidRDefault="00BA240A" w:rsidP="00BA240A">
      <w:pPr>
        <w:pStyle w:val="EndNoteBibliography"/>
        <w:spacing w:after="0"/>
        <w:ind w:left="720" w:hanging="720"/>
      </w:pPr>
      <w:r w:rsidRPr="00BA240A">
        <w:t>Commonwealth of Australia (2015c) Reef 2050 Long-term Sustainability Plan. Canberra</w:t>
      </w:r>
    </w:p>
    <w:p w14:paraId="6603A478" w14:textId="77777777" w:rsidR="00BA240A" w:rsidRPr="00BA240A" w:rsidRDefault="00BA240A" w:rsidP="00BA240A">
      <w:pPr>
        <w:pStyle w:val="EndNoteBibliography"/>
        <w:spacing w:after="0"/>
        <w:ind w:left="720" w:hanging="720"/>
      </w:pPr>
      <w:r w:rsidRPr="00BA240A">
        <w:t>Connolly R (1999) Saltmarsh as habitat for fish and nektonic crustaceans: Challenges in sampling designs and methods Australian Journal of Ecology 24</w:t>
      </w:r>
    </w:p>
    <w:p w14:paraId="02C70930" w14:textId="77777777" w:rsidR="00BA240A" w:rsidRPr="00BA240A" w:rsidRDefault="00BA240A" w:rsidP="00BA240A">
      <w:pPr>
        <w:pStyle w:val="EndNoteBibliography"/>
        <w:spacing w:after="0"/>
        <w:ind w:left="720" w:hanging="720"/>
      </w:pPr>
      <w:r w:rsidRPr="00BA240A">
        <w:t>Connolly R, Dalton A, Bass DA (1997) Fish use of an inundated saltmarsh flat in a temperate Australian estuary. Australian Journal of Ecology 22:222-226</w:t>
      </w:r>
    </w:p>
    <w:p w14:paraId="5814F756" w14:textId="77777777" w:rsidR="00BA240A" w:rsidRPr="00BA240A" w:rsidRDefault="00BA240A" w:rsidP="00BA240A">
      <w:pPr>
        <w:pStyle w:val="EndNoteBibliography"/>
        <w:spacing w:after="0"/>
        <w:ind w:left="720" w:hanging="720"/>
      </w:pPr>
      <w:r w:rsidRPr="00BA240A">
        <w:t>Connolly RM (2005) Modification of saltmarsh for mosquito control in Australia alters habitat use by nekton Wetlands Ecology and Management 13:149-161 doi:10.1007/s11273-004-9569-z</w:t>
      </w:r>
    </w:p>
    <w:p w14:paraId="3287A0F2" w14:textId="77777777" w:rsidR="00BA240A" w:rsidRPr="00BA240A" w:rsidRDefault="00BA240A" w:rsidP="00BA240A">
      <w:pPr>
        <w:pStyle w:val="EndNoteBibliography"/>
        <w:spacing w:after="0"/>
        <w:ind w:left="720" w:hanging="720"/>
      </w:pPr>
      <w:r w:rsidRPr="00BA240A">
        <w:t>Costanza R et al. (1997) The value of the world's ecosystem services and natural capital Nature 387:253-260 doi:10.1038/387253a0</w:t>
      </w:r>
    </w:p>
    <w:p w14:paraId="73152CCC" w14:textId="77777777" w:rsidR="00BA240A" w:rsidRPr="00BA240A" w:rsidRDefault="00BA240A" w:rsidP="00BA240A">
      <w:pPr>
        <w:pStyle w:val="EndNoteBibliography"/>
        <w:spacing w:after="0"/>
        <w:ind w:left="720" w:hanging="720"/>
      </w:pPr>
      <w:r w:rsidRPr="00BA240A">
        <w:t>Costanza R, Perez-Maqueo O, Martinez ML, Sutton P, Anderson SJ, Mulder K (2008) The value of coastal wetlands for hurricane protection Ambio 37:241-248</w:t>
      </w:r>
    </w:p>
    <w:p w14:paraId="6C4C5C76" w14:textId="77777777" w:rsidR="00BA240A" w:rsidRPr="00BA240A" w:rsidRDefault="00BA240A" w:rsidP="00BA240A">
      <w:pPr>
        <w:pStyle w:val="EndNoteBibliography"/>
        <w:spacing w:after="0"/>
        <w:ind w:left="720" w:hanging="720"/>
      </w:pPr>
      <w:r w:rsidRPr="00BA240A">
        <w:t>Creighton C, Boon PI, Brookes J, Sheaves M (2015a) Repairing Australia’s estuaries for improved fisheries production - what benefits, at what cost? Marine and Freshwater Research 66:493-507 doi:10.1071/MF14041</w:t>
      </w:r>
    </w:p>
    <w:p w14:paraId="6DF8C95E" w14:textId="77777777" w:rsidR="00BA240A" w:rsidRPr="00BA240A" w:rsidRDefault="00BA240A" w:rsidP="00BA240A">
      <w:pPr>
        <w:pStyle w:val="EndNoteBibliography"/>
        <w:spacing w:after="0"/>
        <w:ind w:left="720" w:hanging="720"/>
      </w:pPr>
      <w:r w:rsidRPr="00BA240A">
        <w:t>Creighton C, Gillies CL, McLeod IM (2015b) Australia’s saltmarshes: a synopsis to underpin the repair and conservation of Australia’s environmental, social and economically important bays and estuaries. Centre for Tropical Water &amp; Aquatic Ecosystem Research (TropWATER), James Cook University, Townsville</w:t>
      </w:r>
    </w:p>
    <w:p w14:paraId="428022F4" w14:textId="77777777" w:rsidR="00BA240A" w:rsidRPr="00BA240A" w:rsidRDefault="00BA240A" w:rsidP="00BA240A">
      <w:pPr>
        <w:pStyle w:val="EndNoteBibliography"/>
        <w:spacing w:after="0"/>
        <w:ind w:left="720" w:hanging="720"/>
      </w:pPr>
      <w:r w:rsidRPr="00BA240A">
        <w:t>Cvitanovic C, Hobday AJ, van Kerkhoff L, Wilson SK, Dobbs K, Marshall NA (2015) Improving knowledge exchange among scientists and decision-makers to facilitate the adaptive governance of marine resources: A review of knowledge and research needs Ocean &amp; Coastal Management 112:25-35 doi:10.1016/j.ocecoaman.2015.05.002</w:t>
      </w:r>
    </w:p>
    <w:p w14:paraId="206C997B" w14:textId="77777777" w:rsidR="00BA240A" w:rsidRPr="00BA240A" w:rsidRDefault="00BA240A" w:rsidP="00BA240A">
      <w:pPr>
        <w:pStyle w:val="EndNoteBibliography"/>
        <w:spacing w:after="0"/>
        <w:ind w:left="720" w:hanging="720"/>
      </w:pPr>
      <w:r w:rsidRPr="00BA240A">
        <w:t>Davidson N (2014) How much wetland has the world los? Long-term and recent trends in global wetland area Marine and Freshwater Research 65:934-941 doi:10.1071/MF14173</w:t>
      </w:r>
    </w:p>
    <w:p w14:paraId="1EF19313" w14:textId="77777777" w:rsidR="00BA240A" w:rsidRPr="00BA240A" w:rsidRDefault="00BA240A" w:rsidP="00BA240A">
      <w:pPr>
        <w:pStyle w:val="EndNoteBibliography"/>
        <w:spacing w:after="0"/>
        <w:ind w:left="720" w:hanging="720"/>
      </w:pPr>
      <w:r w:rsidRPr="00BA240A">
        <w:t>de Groot R, Stuip M, Finlayson M, Davidson N (2006) Valuing wetlands: Guidance for valuing the benefits derived from wetland ecosystem services. Ramsar Convention, Gland, Switzerland</w:t>
      </w:r>
    </w:p>
    <w:p w14:paraId="1226D19E" w14:textId="77777777" w:rsidR="00BA240A" w:rsidRPr="00BA240A" w:rsidRDefault="00BA240A" w:rsidP="00BA240A">
      <w:pPr>
        <w:pStyle w:val="EndNoteBibliography"/>
        <w:spacing w:after="0"/>
        <w:ind w:left="720" w:hanging="720"/>
      </w:pPr>
      <w:r w:rsidRPr="00BA240A">
        <w:t>Deloitte Access Economics (2013) Economic contribution of the Great Barrier Reef. Great Barrier Reef Marine Park Authority, Townsville</w:t>
      </w:r>
    </w:p>
    <w:p w14:paraId="08E40863" w14:textId="469FE94B" w:rsidR="00BA240A" w:rsidRPr="00BA240A" w:rsidRDefault="00BA240A" w:rsidP="00BA240A">
      <w:pPr>
        <w:pStyle w:val="EndNoteBibliography"/>
        <w:spacing w:after="0"/>
        <w:ind w:left="720" w:hanging="720"/>
      </w:pPr>
      <w:r w:rsidRPr="00BA240A">
        <w:t xml:space="preserve">Department of the Environment (2016) Subtropical and Temperate Coastal Saltmarsh in Community and Species Profile and Threats Database. Department of the Environment. </w:t>
      </w:r>
      <w:hyperlink r:id="rId15" w:history="1">
        <w:r w:rsidRPr="00BA240A">
          <w:rPr>
            <w:rStyle w:val="Hyperlink"/>
          </w:rPr>
          <w:t>http://www.environment.gov.au/cgi-bin/sprat/public/publicshowcommunity.pl?id=118&amp;status=Vulnerable</w:t>
        </w:r>
      </w:hyperlink>
      <w:r w:rsidRPr="00BA240A">
        <w:t>. Accessed 10 March 2016</w:t>
      </w:r>
    </w:p>
    <w:p w14:paraId="6EB52FAC" w14:textId="77777777" w:rsidR="00BA240A" w:rsidRPr="00BA240A" w:rsidRDefault="00BA240A" w:rsidP="00BA240A">
      <w:pPr>
        <w:pStyle w:val="EndNoteBibliography"/>
        <w:spacing w:after="0"/>
        <w:ind w:left="720" w:hanging="720"/>
      </w:pPr>
      <w:r w:rsidRPr="00BA240A">
        <w:t>Duarte CM, Dennison WC, Orth RJ, Carruthers TJB (2008) The Charisma of coastal ecosystems: Addressing the inbalance. Perspective in Estuarine and Coastal Sciences 31:233-238</w:t>
      </w:r>
    </w:p>
    <w:p w14:paraId="37C7DF44" w14:textId="77777777" w:rsidR="00BA240A" w:rsidRPr="00BA240A" w:rsidRDefault="00BA240A" w:rsidP="00BA240A">
      <w:pPr>
        <w:pStyle w:val="EndNoteBibliography"/>
        <w:spacing w:after="0"/>
        <w:ind w:left="720" w:hanging="720"/>
      </w:pPr>
      <w:r w:rsidRPr="00BA240A">
        <w:t>Duke NC et al. (2003) Assessing historical change in coastal environments. Port Curtis, Fitzroy River Estuary and Moreton Bay. Report to the CRC for Coastal Zone, Estuary and Waterway Management. Centre for Marine Studies, University of Queensland, Brisbane</w:t>
      </w:r>
    </w:p>
    <w:p w14:paraId="79703DB3" w14:textId="77777777" w:rsidR="00BA240A" w:rsidRPr="00BA240A" w:rsidRDefault="00BA240A" w:rsidP="00BA240A">
      <w:pPr>
        <w:pStyle w:val="EndNoteBibliography"/>
        <w:spacing w:after="0"/>
        <w:ind w:left="720" w:hanging="720"/>
      </w:pPr>
      <w:r w:rsidRPr="00BA240A">
        <w:lastRenderedPageBreak/>
        <w:t>Foster NM, Hudson MD, Bray S, Nicholls RJ (2013) Intertidal mudflat and saltmarsh conservation and sustainable use in the UK: a review J Environ Manage 126:96-104 doi:10.1016/j.jenvman.2013.04.015</w:t>
      </w:r>
    </w:p>
    <w:p w14:paraId="17CF3A3A" w14:textId="77777777" w:rsidR="00BA240A" w:rsidRPr="00BA240A" w:rsidRDefault="00BA240A" w:rsidP="00BA240A">
      <w:pPr>
        <w:pStyle w:val="EndNoteBibliography"/>
        <w:spacing w:after="0"/>
        <w:ind w:left="720" w:hanging="720"/>
      </w:pPr>
      <w:r w:rsidRPr="00BA240A">
        <w:t>Game ET, Schwartz MW, Knight AT (2015) Policy Relevant Conservation Science Conservation Letters 8:309-311 doi:10.1111/conl.12207</w:t>
      </w:r>
    </w:p>
    <w:p w14:paraId="401784F7" w14:textId="77777777" w:rsidR="00BA240A" w:rsidRPr="00BA240A" w:rsidRDefault="00BA240A" w:rsidP="00BA240A">
      <w:pPr>
        <w:pStyle w:val="EndNoteBibliography"/>
        <w:spacing w:after="0"/>
        <w:ind w:left="720" w:hanging="720"/>
      </w:pPr>
      <w:r w:rsidRPr="00BA240A">
        <w:t>Great Barrier Reef Marine Park Authority (2012) Informing the outlook for the Great Barrier Reef. Great Barrier Reef Marine Park Authority, Townsville</w:t>
      </w:r>
    </w:p>
    <w:p w14:paraId="0CC22DAE" w14:textId="77777777" w:rsidR="00BA240A" w:rsidRPr="00BA240A" w:rsidRDefault="00BA240A" w:rsidP="00BA240A">
      <w:pPr>
        <w:pStyle w:val="EndNoteBibliography"/>
        <w:spacing w:after="0"/>
        <w:ind w:left="720" w:hanging="720"/>
      </w:pPr>
      <w:r w:rsidRPr="00BA240A">
        <w:t>Great Barrier Reef Marine Park Authority (2014) Great Barrier Reef Outlook Report 2014. GBRMPA, Townsville</w:t>
      </w:r>
    </w:p>
    <w:p w14:paraId="164A490B" w14:textId="77777777" w:rsidR="00BA240A" w:rsidRPr="00BA240A" w:rsidRDefault="00BA240A" w:rsidP="00BA240A">
      <w:pPr>
        <w:pStyle w:val="EndNoteBibliography"/>
        <w:spacing w:after="0"/>
        <w:ind w:left="720" w:hanging="720"/>
      </w:pPr>
      <w:r w:rsidRPr="00BA240A">
        <w:t>Harty C (2009) Mangrove planning and management in New Zealand and South East Australia – A reflection on approaches Ocean &amp; Coastal Management 52:278-286 doi:10.1016/j.ocecoaman.2009.03.001</w:t>
      </w:r>
    </w:p>
    <w:p w14:paraId="637B0ED2" w14:textId="77777777" w:rsidR="00BA240A" w:rsidRPr="00BA240A" w:rsidRDefault="00BA240A" w:rsidP="00BA240A">
      <w:pPr>
        <w:pStyle w:val="EndNoteBibliography"/>
        <w:spacing w:after="0"/>
        <w:ind w:left="720" w:hanging="720"/>
      </w:pPr>
      <w:r w:rsidRPr="00BA240A">
        <w:t>HLPE (2014) Sustainable fisheries and aquaculture for food security and nutrition. Rome</w:t>
      </w:r>
    </w:p>
    <w:p w14:paraId="210315A0" w14:textId="77777777" w:rsidR="00BA240A" w:rsidRPr="00BA240A" w:rsidRDefault="00BA240A" w:rsidP="00BA240A">
      <w:pPr>
        <w:pStyle w:val="EndNoteBibliography"/>
        <w:spacing w:after="0"/>
        <w:ind w:left="720" w:hanging="720"/>
      </w:pPr>
      <w:r w:rsidRPr="00BA240A">
        <w:t>Holmer M et al. (2008) Effects of fish farm waste on Posidonia oceanica meadows: synthesis and provision of monitoring and management tools. Marine Pollution Bulletin 56:1618-1629</w:t>
      </w:r>
    </w:p>
    <w:p w14:paraId="0DF8EC6D" w14:textId="77777777" w:rsidR="00BA240A" w:rsidRPr="00BA240A" w:rsidRDefault="00BA240A" w:rsidP="00BA240A">
      <w:pPr>
        <w:pStyle w:val="EndNoteBibliography"/>
        <w:spacing w:after="0"/>
        <w:ind w:left="720" w:hanging="720"/>
      </w:pPr>
      <w:r w:rsidRPr="00BA240A">
        <w:t>Howe AJ, Rodríguez JF, Saco PM (2009) Surface evolution and carbon sequestration in disturbed and undisturbed wetland soils of the Hunter estuary, southeast Australia Estuarine, Coastal and Shelf Science 84:75-83 doi:10.1016/j.ecss.2009.06.006</w:t>
      </w:r>
    </w:p>
    <w:p w14:paraId="468373DE" w14:textId="77777777" w:rsidR="00BA240A" w:rsidRPr="00BA240A" w:rsidRDefault="00BA240A" w:rsidP="00BA240A">
      <w:pPr>
        <w:pStyle w:val="EndNoteBibliography"/>
        <w:spacing w:after="0"/>
        <w:ind w:left="720" w:hanging="720"/>
      </w:pPr>
      <w:r w:rsidRPr="00BA240A">
        <w:t>Kairo JG, Dahdouh-Guebas F, Bosire J, Koedam N (2001) Restoration and management of mangrove systems-- a lesson for and from the East African region. South African Journal of Botany 67:383-389</w:t>
      </w:r>
    </w:p>
    <w:p w14:paraId="0C61DC34" w14:textId="77777777" w:rsidR="00BA240A" w:rsidRPr="00BA240A" w:rsidRDefault="00BA240A" w:rsidP="00BA240A">
      <w:pPr>
        <w:pStyle w:val="EndNoteBibliography"/>
        <w:spacing w:after="0"/>
        <w:ind w:left="720" w:hanging="720"/>
      </w:pPr>
      <w:r w:rsidRPr="00BA240A">
        <w:t>Laegdsgaard P (2006) Ecology, disturbance and restoration of coastal saltmarsh in Australia: a review Wetlands Ecology and Management 14:379-399 doi:10.1007/s11273-005-8827-z</w:t>
      </w:r>
    </w:p>
    <w:p w14:paraId="68215F6C" w14:textId="77777777" w:rsidR="00BA240A" w:rsidRPr="00BA240A" w:rsidRDefault="00BA240A" w:rsidP="00BA240A">
      <w:pPr>
        <w:pStyle w:val="EndNoteBibliography"/>
        <w:spacing w:after="0"/>
        <w:ind w:left="720" w:hanging="720"/>
      </w:pPr>
      <w:r w:rsidRPr="00BA240A">
        <w:t>Lawrence AJ, Baker E, Lovelock CE (2012) Optimising and managing coastal carbon: Comparative sequestration and mitigation opportunities across Australia’s landscapes and land uses. Fisheries Research and Development Corporation, Canberra</w:t>
      </w:r>
    </w:p>
    <w:p w14:paraId="225F8D84" w14:textId="77777777" w:rsidR="00BA240A" w:rsidRPr="00BA240A" w:rsidRDefault="00BA240A" w:rsidP="00BA240A">
      <w:pPr>
        <w:pStyle w:val="EndNoteBibliography"/>
        <w:spacing w:after="0"/>
        <w:ind w:left="720" w:hanging="720"/>
      </w:pPr>
      <w:r w:rsidRPr="00BA240A">
        <w:t>Lovelock CE, Adame MF, Bennion V, Hayes M, O’Mara J, Reef R, Santini NS (2014) Contemporary Rates of Carbon Sequestration Through Vertical Accretion of Sediments in Mangrove Forests and Saltmarshes of South East Queensland, Australia Estuaries and Coasts 37:763-771 doi:10.1007/s12237-013-9702-4</w:t>
      </w:r>
    </w:p>
    <w:p w14:paraId="17F92E8B" w14:textId="77777777" w:rsidR="00BA240A" w:rsidRPr="00BA240A" w:rsidRDefault="00BA240A" w:rsidP="00BA240A">
      <w:pPr>
        <w:pStyle w:val="EndNoteBibliography"/>
        <w:spacing w:after="0"/>
        <w:ind w:left="720" w:hanging="720"/>
      </w:pPr>
      <w:r w:rsidRPr="00BA240A">
        <w:t>Luisetti T, Turner RK, Bateman IJ, Morse-Jones S, Adams C, Fonseca L (2011) Coastal and marine ecosystem services valuation for policy and management: Managed realignment case studies in England Ocean &amp; Coastal Management 54:212-224 doi:10.1016/j.ocecoaman.2010.11.003</w:t>
      </w:r>
    </w:p>
    <w:p w14:paraId="0F74E38F" w14:textId="77777777" w:rsidR="00BA240A" w:rsidRPr="00BA240A" w:rsidRDefault="00BA240A" w:rsidP="00BA240A">
      <w:pPr>
        <w:pStyle w:val="EndNoteBibliography"/>
        <w:spacing w:after="0"/>
        <w:ind w:left="720" w:hanging="720"/>
      </w:pPr>
      <w:r w:rsidRPr="00BA240A">
        <w:t>Luisetti T et al. (2014) Coastal Zone Ecosystem Services: from science to values and decision making; a case study The Science of the total environment 493:682-693 doi:10.1016/j.scitotenv.2014.05.099</w:t>
      </w:r>
    </w:p>
    <w:p w14:paraId="77C284E4" w14:textId="77777777" w:rsidR="00BA240A" w:rsidRPr="00BA240A" w:rsidRDefault="00BA240A" w:rsidP="00BA240A">
      <w:pPr>
        <w:pStyle w:val="EndNoteBibliography"/>
        <w:spacing w:after="0"/>
        <w:ind w:left="720" w:hanging="720"/>
      </w:pPr>
      <w:r w:rsidRPr="00BA240A">
        <w:t>Marre J-B, Thebaud O, Pascoe S, Jennings S, Boncoeur J, Coglan L (2015) The use of ecosystem services valuation in Australian coastal zone management Marine Policy 56:117-124 doi:10.1016/j.marpol.2015.02.011</w:t>
      </w:r>
    </w:p>
    <w:p w14:paraId="5368CC60" w14:textId="77777777" w:rsidR="00BA240A" w:rsidRPr="00BA240A" w:rsidRDefault="00BA240A" w:rsidP="00BA240A">
      <w:pPr>
        <w:pStyle w:val="EndNoteBibliography"/>
        <w:spacing w:after="0"/>
        <w:ind w:left="720" w:hanging="720"/>
      </w:pPr>
      <w:r w:rsidRPr="00BA240A">
        <w:lastRenderedPageBreak/>
        <w:t>McLeod E et al. (2011) A blueprint for blue carbon: toward an improved understanding of the role of vegetated coastal habitats in sequestering CO2 Frontiers in Ecology and the Environment 9:552-560 doi:10.1890/l</w:t>
      </w:r>
    </w:p>
    <w:p w14:paraId="4987C51F" w14:textId="77777777" w:rsidR="00BA240A" w:rsidRPr="00BA240A" w:rsidRDefault="00BA240A" w:rsidP="00BA240A">
      <w:pPr>
        <w:pStyle w:val="EndNoteBibliography"/>
        <w:spacing w:after="0"/>
        <w:ind w:left="720" w:hanging="720"/>
      </w:pPr>
      <w:r w:rsidRPr="00BA240A">
        <w:t>Michaels S (2009) Matching knowledge brokering strategies to environmental policy problems and settings Environmental Science &amp; Policy 12:994-1011 doi:10.1016/j.envsci.2009.05.002</w:t>
      </w:r>
    </w:p>
    <w:p w14:paraId="7E58CFB5" w14:textId="77777777" w:rsidR="00BA240A" w:rsidRPr="00BA240A" w:rsidRDefault="00BA240A" w:rsidP="00BA240A">
      <w:pPr>
        <w:pStyle w:val="EndNoteBibliography"/>
        <w:spacing w:after="0"/>
        <w:ind w:left="720" w:hanging="720"/>
      </w:pPr>
      <w:r w:rsidRPr="00BA240A">
        <w:t>Millenium Ecosystem Assessment (2005) Ecosystems and human well-being: Wetlands and Water Synthesis. World Resources Institute, Washington DC.</w:t>
      </w:r>
    </w:p>
    <w:p w14:paraId="6F5F7979" w14:textId="77777777" w:rsidR="00BA240A" w:rsidRPr="00BA240A" w:rsidRDefault="00BA240A" w:rsidP="00BA240A">
      <w:pPr>
        <w:pStyle w:val="EndNoteBibliography"/>
        <w:spacing w:after="0"/>
        <w:ind w:left="720" w:hanging="720"/>
      </w:pPr>
      <w:r w:rsidRPr="00BA240A">
        <w:t>Minister for the Environment (2015a) Australia establishes international partnership for Blue Carbon, media release, 6 December. Australian Government, Canberra</w:t>
      </w:r>
    </w:p>
    <w:p w14:paraId="5A52C2C4" w14:textId="77777777" w:rsidR="00BA240A" w:rsidRPr="00BA240A" w:rsidRDefault="00BA240A" w:rsidP="00BA240A">
      <w:pPr>
        <w:pStyle w:val="EndNoteBibliography"/>
        <w:spacing w:after="0"/>
        <w:ind w:left="720" w:hanging="720"/>
      </w:pPr>
      <w:r w:rsidRPr="00BA240A">
        <w:t>Minister for the Environment (2015b) New research on the potential for Blue Carbon to reduce emissions and help tackle climate change, media release, 2 December. Australian Government, Canberra</w:t>
      </w:r>
    </w:p>
    <w:p w14:paraId="0145F0B4" w14:textId="77777777" w:rsidR="00BA240A" w:rsidRPr="00BA240A" w:rsidRDefault="00BA240A" w:rsidP="00BA240A">
      <w:pPr>
        <w:pStyle w:val="EndNoteBibliography"/>
        <w:spacing w:after="0"/>
        <w:ind w:left="720" w:hanging="720"/>
      </w:pPr>
      <w:r w:rsidRPr="00BA240A">
        <w:t>Nagelkerken I et al. (2008) The habitat function of mangroves for terrestrial and marine fauna: A review Aquatic Botany 89:155-185 doi:10.1016/j.aquabot.2007.12.007</w:t>
      </w:r>
    </w:p>
    <w:p w14:paraId="0690CF13" w14:textId="77777777" w:rsidR="00BA240A" w:rsidRPr="00BA240A" w:rsidRDefault="00BA240A" w:rsidP="00BA240A">
      <w:pPr>
        <w:pStyle w:val="EndNoteBibliography"/>
        <w:spacing w:after="0"/>
        <w:ind w:left="720" w:hanging="720"/>
      </w:pPr>
      <w:r w:rsidRPr="00BA240A">
        <w:t>Nagelkerken I, Sheaves M, Baker R, Connolly RM (2015) The seascape nursery: a novel spatial approach to identify and manage nurseries for coastal marine fauna Fish and Fisheries 16:362-371 doi:10.1111/faf.12057</w:t>
      </w:r>
    </w:p>
    <w:p w14:paraId="3DC7382A" w14:textId="77777777" w:rsidR="00BA240A" w:rsidRPr="00BA240A" w:rsidRDefault="00BA240A" w:rsidP="00BA240A">
      <w:pPr>
        <w:pStyle w:val="EndNoteBibliography"/>
        <w:spacing w:after="0"/>
        <w:ind w:left="720" w:hanging="720"/>
      </w:pPr>
      <w:r w:rsidRPr="00BA240A">
        <w:t>PMSEIC (2010) Australia and Food Security in a Changing World. Canberra</w:t>
      </w:r>
    </w:p>
    <w:p w14:paraId="18F035E0" w14:textId="77777777" w:rsidR="00BA240A" w:rsidRPr="00BA240A" w:rsidRDefault="00BA240A" w:rsidP="00BA240A">
      <w:pPr>
        <w:pStyle w:val="EndNoteBibliography"/>
        <w:spacing w:after="0"/>
        <w:ind w:left="720" w:hanging="720"/>
      </w:pPr>
      <w:r w:rsidRPr="00BA240A">
        <w:t>Saintilan N, Hossain K, Mazumder D (2007) Linkages between seagrass, mangrove and saltmarsh as fish habitat in the Botany Bay estuary, New South Wales Wetlands Ecology and Management 15:277-286 doi:10.1007/s11273-006-9028-0</w:t>
      </w:r>
    </w:p>
    <w:p w14:paraId="21BAF2E2" w14:textId="77777777" w:rsidR="00BA240A" w:rsidRPr="00BA240A" w:rsidRDefault="00BA240A" w:rsidP="00BA240A">
      <w:pPr>
        <w:pStyle w:val="EndNoteBibliography"/>
        <w:spacing w:after="0"/>
        <w:ind w:left="720" w:hanging="720"/>
      </w:pPr>
      <w:r w:rsidRPr="00BA240A">
        <w:t>Saintilan N, Rogers K (2013) The significance and vulnerability of Australian saltmarshes: implications for management in a changing climate Marine and Freshwater Research 64:66-79 doi:10.1071/mf12212</w:t>
      </w:r>
    </w:p>
    <w:p w14:paraId="7EDC2E2B" w14:textId="77777777" w:rsidR="00BA240A" w:rsidRPr="00BA240A" w:rsidRDefault="00BA240A" w:rsidP="00BA240A">
      <w:pPr>
        <w:pStyle w:val="EndNoteBibliography"/>
        <w:spacing w:after="0"/>
        <w:ind w:left="720" w:hanging="720"/>
      </w:pPr>
      <w:r w:rsidRPr="00BA240A">
        <w:t>Saintilan N, Rogers K, Mazumder D, Woodroffe C (2013) Allochthonous and autochthonous contributions to carbon accumulation and carbon store in southeastern Australian coastal wetlands Estuarine, Coastal and Shelf Science 128:84-92 doi:10.1016/j.ecss.2013.05.010</w:t>
      </w:r>
    </w:p>
    <w:p w14:paraId="5EB673BA" w14:textId="77777777" w:rsidR="00BA240A" w:rsidRPr="00BA240A" w:rsidRDefault="00BA240A" w:rsidP="00BA240A">
      <w:pPr>
        <w:pStyle w:val="EndNoteBibliography"/>
        <w:spacing w:after="0"/>
        <w:ind w:left="720" w:hanging="720"/>
      </w:pPr>
      <w:r w:rsidRPr="00BA240A">
        <w:t>Sheaves M (2009) Consequences of ecological connectivity: the coastal ecosystem mosaic Marine Ecology Progress Series 391:107-115 doi:10.3354/meps08121</w:t>
      </w:r>
    </w:p>
    <w:p w14:paraId="65AC9DF7" w14:textId="77777777" w:rsidR="00BA240A" w:rsidRPr="00BA240A" w:rsidRDefault="00BA240A" w:rsidP="00BA240A">
      <w:pPr>
        <w:pStyle w:val="EndNoteBibliography"/>
        <w:spacing w:after="0"/>
        <w:ind w:left="720" w:hanging="720"/>
      </w:pPr>
      <w:r w:rsidRPr="00BA240A">
        <w:t>Sinclair S, Boon PI (2012) Changes in the area of coastal marsh in Victoria since the mid 19th century Cunninghamia 12:153-176</w:t>
      </w:r>
    </w:p>
    <w:p w14:paraId="52A0A9F3" w14:textId="77777777" w:rsidR="00BA240A" w:rsidRPr="00BA240A" w:rsidRDefault="00BA240A" w:rsidP="00BA240A">
      <w:pPr>
        <w:pStyle w:val="EndNoteBibliography"/>
        <w:spacing w:after="0"/>
        <w:ind w:left="720" w:hanging="720"/>
      </w:pPr>
      <w:r w:rsidRPr="00BA240A">
        <w:t>Smart J, Hasan S, Volders A, Curwen G, Fleming C, Burford MA (2016) A tradable permit scheme for cost-effective reduction of nitrogen runoff in the sugarcane catchments of the Great Barrier Reef. Report to the National Environmental Science Programme. Reef and Rainforest Research Centre Limited, Cairns</w:t>
      </w:r>
    </w:p>
    <w:p w14:paraId="246D0AA5" w14:textId="77777777" w:rsidR="00BA240A" w:rsidRPr="00BA240A" w:rsidRDefault="00BA240A" w:rsidP="00BA240A">
      <w:pPr>
        <w:pStyle w:val="EndNoteBibliography"/>
        <w:spacing w:after="0"/>
        <w:ind w:left="720" w:hanging="720"/>
      </w:pPr>
      <w:r w:rsidRPr="00BA240A">
        <w:t>State of Queensland (2014) Flexible options for managing point source water emissions: A voluntary market-based mechanism for nutrient management. Department of Environment and Heritage Protection, Brisbane</w:t>
      </w:r>
    </w:p>
    <w:p w14:paraId="42E89561" w14:textId="77777777" w:rsidR="00BA240A" w:rsidRPr="00BA240A" w:rsidRDefault="00BA240A" w:rsidP="00BA240A">
      <w:pPr>
        <w:pStyle w:val="EndNoteBibliography"/>
        <w:spacing w:after="0"/>
        <w:ind w:left="720" w:hanging="720"/>
      </w:pPr>
      <w:r w:rsidRPr="00BA240A">
        <w:t>State of the Environment 2011 Committee (2011) Australian State of the Environment 2011. Independent report to the Australian Government Minister for Sustainability, Environment, Water, Population and Communities. DSEWPaC, Canberra</w:t>
      </w:r>
    </w:p>
    <w:p w14:paraId="2BBEFFF3" w14:textId="77777777" w:rsidR="00BA240A" w:rsidRPr="00BA240A" w:rsidRDefault="00BA240A" w:rsidP="00BA240A">
      <w:pPr>
        <w:pStyle w:val="EndNoteBibliography"/>
        <w:spacing w:after="0"/>
        <w:ind w:left="720" w:hanging="720"/>
      </w:pPr>
      <w:r w:rsidRPr="00BA240A">
        <w:lastRenderedPageBreak/>
        <w:t>Thomas BE, Connolly R (2001) Fish use of subtropical saltmarshes in Queensland, Australia: relationships with vegetation, water depth and distance onto the marsh Marine Ecology Progress Series 209:275-288</w:t>
      </w:r>
    </w:p>
    <w:p w14:paraId="6D932723" w14:textId="77777777" w:rsidR="00BA240A" w:rsidRPr="00BA240A" w:rsidRDefault="00BA240A" w:rsidP="00BA240A">
      <w:pPr>
        <w:pStyle w:val="EndNoteBibliography"/>
        <w:spacing w:after="0"/>
        <w:ind w:left="720" w:hanging="720"/>
      </w:pPr>
      <w:r w:rsidRPr="00BA240A">
        <w:t>Turner RK, Daily GC (2008) The ecosystem services framework and natural capital conservation Environmental Resource Economics 39:25-35 doi:10.1007/s10640-007-9176-6</w:t>
      </w:r>
    </w:p>
    <w:p w14:paraId="6C02C669" w14:textId="77777777" w:rsidR="00BA240A" w:rsidRPr="00BA240A" w:rsidRDefault="00BA240A" w:rsidP="00BA240A">
      <w:pPr>
        <w:pStyle w:val="EndNoteBibliography"/>
        <w:spacing w:after="0"/>
        <w:ind w:left="720" w:hanging="720"/>
      </w:pPr>
      <w:r w:rsidRPr="00BA240A">
        <w:t>Unsworth RKF, Petersen TB (1995) A manual for conducting natural resource damage assessment: the role of economics. Industrial economics incorporated, Cambridge, Massachusetts</w:t>
      </w:r>
    </w:p>
    <w:p w14:paraId="775AF752" w14:textId="77777777" w:rsidR="00BA240A" w:rsidRPr="00BA240A" w:rsidRDefault="00BA240A" w:rsidP="00BA240A">
      <w:pPr>
        <w:pStyle w:val="EndNoteBibliography"/>
        <w:spacing w:after="0"/>
        <w:ind w:left="720" w:hanging="720"/>
      </w:pPr>
      <w:r w:rsidRPr="00BA240A">
        <w:t>Weinstein MP, Litvin SY (2016) Macro-restoration of tidal wetlands: a whole estuary approach. Ecological Restoration 34:27-38</w:t>
      </w:r>
    </w:p>
    <w:p w14:paraId="5BB49962" w14:textId="77777777" w:rsidR="00BA240A" w:rsidRPr="00BA240A" w:rsidRDefault="00BA240A" w:rsidP="00BA240A">
      <w:pPr>
        <w:pStyle w:val="EndNoteBibliography"/>
        <w:ind w:left="720" w:hanging="720"/>
      </w:pPr>
      <w:r w:rsidRPr="00BA240A">
        <w:t>Wilson JG (2002) Productivity, Fisheries and Aquaculture in Temperate Estuaries Estuarine, Coastal and Shelf Science 55:953-967 doi:10.1006/ecss.2002.1038</w:t>
      </w:r>
    </w:p>
    <w:p w14:paraId="5ADD09CC" w14:textId="77CF030A" w:rsidR="00774448" w:rsidRDefault="008179E1" w:rsidP="005F1515">
      <w:pPr>
        <w:spacing w:line="480" w:lineRule="auto"/>
        <w:rPr>
          <w:rFonts w:ascii="Times New Roman" w:hAnsi="Times New Roman" w:cs="Times New Roman"/>
          <w:sz w:val="20"/>
          <w:szCs w:val="20"/>
        </w:rPr>
      </w:pPr>
      <w:r w:rsidRPr="00143811">
        <w:rPr>
          <w:rFonts w:ascii="Times New Roman" w:hAnsi="Times New Roman" w:cs="Times New Roman"/>
          <w:sz w:val="20"/>
          <w:szCs w:val="20"/>
        </w:rPr>
        <w:fldChar w:fldCharType="end"/>
      </w:r>
    </w:p>
    <w:p w14:paraId="4E61591F" w14:textId="7B2E289B" w:rsidR="00B431DA" w:rsidRDefault="005730D6" w:rsidP="005F1515">
      <w:pPr>
        <w:spacing w:line="480" w:lineRule="auto"/>
        <w:rPr>
          <w:rFonts w:ascii="Times New Roman" w:hAnsi="Times New Roman" w:cs="Times New Roman"/>
          <w:b/>
          <w:sz w:val="20"/>
          <w:szCs w:val="20"/>
        </w:rPr>
      </w:pPr>
      <w:r>
        <w:rPr>
          <w:rFonts w:ascii="Times New Roman" w:hAnsi="Times New Roman" w:cs="Times New Roman"/>
          <w:b/>
          <w:sz w:val="20"/>
          <w:szCs w:val="20"/>
        </w:rPr>
        <w:t>Appendix 1 List of p</w:t>
      </w:r>
      <w:r w:rsidR="00B431DA" w:rsidRPr="00143811">
        <w:rPr>
          <w:rFonts w:ascii="Times New Roman" w:hAnsi="Times New Roman" w:cs="Times New Roman"/>
          <w:b/>
          <w:sz w:val="20"/>
          <w:szCs w:val="20"/>
        </w:rPr>
        <w:t>ublications reviewed</w:t>
      </w:r>
    </w:p>
    <w:p w14:paraId="43C7A844"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Abrantes</w:t>
      </w:r>
      <w:proofErr w:type="spellEnd"/>
      <w:r w:rsidRPr="005730D6">
        <w:rPr>
          <w:rFonts w:ascii="Times New Roman" w:hAnsi="Times New Roman" w:cs="Times New Roman"/>
          <w:sz w:val="20"/>
          <w:szCs w:val="20"/>
        </w:rPr>
        <w:t xml:space="preserve"> K and Sheaves M (2008) Incorporation of terrestrial wetland material into aquatic food webs in a tropical estuarine wetland. Estuarine, Coastal and Shelf Science 80(3): 401-412.</w:t>
      </w:r>
    </w:p>
    <w:p w14:paraId="5D8F0EEE"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Adam P (2002) Saltmarshes in a time of change. Environmental Conservation 29(01): 39-61.</w:t>
      </w:r>
    </w:p>
    <w:p w14:paraId="36AFEE59" w14:textId="05B71B3F"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Bloomfield AL and </w:t>
      </w:r>
      <w:proofErr w:type="spellStart"/>
      <w:r w:rsidRPr="005730D6">
        <w:rPr>
          <w:rFonts w:ascii="Times New Roman" w:hAnsi="Times New Roman" w:cs="Times New Roman"/>
          <w:sz w:val="20"/>
          <w:szCs w:val="20"/>
        </w:rPr>
        <w:t>Gillanders</w:t>
      </w:r>
      <w:proofErr w:type="spellEnd"/>
      <w:r w:rsidRPr="005730D6">
        <w:rPr>
          <w:rFonts w:ascii="Times New Roman" w:hAnsi="Times New Roman" w:cs="Times New Roman"/>
          <w:sz w:val="20"/>
          <w:szCs w:val="20"/>
        </w:rPr>
        <w:t xml:space="preserve"> BM (2005) Fish and invertebrate Assemblages in Sea</w:t>
      </w:r>
      <w:r w:rsidR="0092427A">
        <w:rPr>
          <w:rFonts w:ascii="Times New Roman" w:hAnsi="Times New Roman" w:cs="Times New Roman"/>
          <w:sz w:val="20"/>
          <w:szCs w:val="20"/>
        </w:rPr>
        <w:t xml:space="preserve">grass, </w:t>
      </w:r>
      <w:r w:rsidRPr="005730D6">
        <w:rPr>
          <w:rFonts w:ascii="Times New Roman" w:hAnsi="Times New Roman" w:cs="Times New Roman"/>
          <w:sz w:val="20"/>
          <w:szCs w:val="20"/>
        </w:rPr>
        <w:t xml:space="preserve">Saltmarsh, and </w:t>
      </w:r>
      <w:proofErr w:type="spellStart"/>
      <w:r w:rsidRPr="005730D6">
        <w:rPr>
          <w:rFonts w:ascii="Times New Roman" w:hAnsi="Times New Roman" w:cs="Times New Roman"/>
          <w:sz w:val="20"/>
          <w:szCs w:val="20"/>
        </w:rPr>
        <w:t>Nonvegetated</w:t>
      </w:r>
      <w:proofErr w:type="spellEnd"/>
      <w:r w:rsidRPr="005730D6">
        <w:rPr>
          <w:rFonts w:ascii="Times New Roman" w:hAnsi="Times New Roman" w:cs="Times New Roman"/>
          <w:sz w:val="20"/>
          <w:szCs w:val="20"/>
        </w:rPr>
        <w:t xml:space="preserve"> Habitats. Estuaries 28(1): 63-77.</w:t>
      </w:r>
    </w:p>
    <w:p w14:paraId="1657A5E0"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Boon PI and Cain S (1988) Nitrogen cycling in salt-marsh and mangrove sediments at Western Port, Victoria. Australian Journal of Marine and Freshwater Research 39: 607-623.</w:t>
      </w:r>
    </w:p>
    <w:p w14:paraId="3B83382D"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Clarke PJ (1985) Nitrogen pools and soil characteristics of a temperate estuarine wetland in eastern Australia. Aquatic Botany 23: 275-290.</w:t>
      </w:r>
    </w:p>
    <w:p w14:paraId="38C899A6" w14:textId="46BAF2AE"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Connolly R, Dalton A and Bass DA (1997) Fish use of an inundate</w:t>
      </w:r>
      <w:r w:rsidR="0092427A">
        <w:rPr>
          <w:rFonts w:ascii="Times New Roman" w:hAnsi="Times New Roman" w:cs="Times New Roman"/>
          <w:sz w:val="20"/>
          <w:szCs w:val="20"/>
        </w:rPr>
        <w:t xml:space="preserve">d saltmarsh flat in a temperate </w:t>
      </w:r>
      <w:r w:rsidRPr="005730D6">
        <w:rPr>
          <w:rFonts w:ascii="Times New Roman" w:hAnsi="Times New Roman" w:cs="Times New Roman"/>
          <w:sz w:val="20"/>
          <w:szCs w:val="20"/>
        </w:rPr>
        <w:t>Australian estuary. Australian Journal of Ecology 22: 222-226.</w:t>
      </w:r>
    </w:p>
    <w:p w14:paraId="09EF01EE" w14:textId="1F6958E0"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Connolly R, </w:t>
      </w:r>
      <w:proofErr w:type="spellStart"/>
      <w:r w:rsidRPr="005730D6">
        <w:rPr>
          <w:rFonts w:ascii="Times New Roman" w:hAnsi="Times New Roman" w:cs="Times New Roman"/>
          <w:sz w:val="20"/>
          <w:szCs w:val="20"/>
        </w:rPr>
        <w:t>Hindell</w:t>
      </w:r>
      <w:proofErr w:type="spellEnd"/>
      <w:r w:rsidRPr="005730D6">
        <w:rPr>
          <w:rFonts w:ascii="Times New Roman" w:hAnsi="Times New Roman" w:cs="Times New Roman"/>
          <w:sz w:val="20"/>
          <w:szCs w:val="20"/>
        </w:rPr>
        <w:t xml:space="preserve"> JS and Gorman D (2005) Seagrass and epiphyt</w:t>
      </w:r>
      <w:r w:rsidR="0092427A">
        <w:rPr>
          <w:rFonts w:ascii="Times New Roman" w:hAnsi="Times New Roman" w:cs="Times New Roman"/>
          <w:sz w:val="20"/>
          <w:szCs w:val="20"/>
        </w:rPr>
        <w:t xml:space="preserve">ic algae support nutrition of a </w:t>
      </w:r>
      <w:r w:rsidRPr="005730D6">
        <w:rPr>
          <w:rFonts w:ascii="Times New Roman" w:hAnsi="Times New Roman" w:cs="Times New Roman"/>
          <w:sz w:val="20"/>
          <w:szCs w:val="20"/>
        </w:rPr>
        <w:t xml:space="preserve">fisheries species, </w:t>
      </w:r>
      <w:proofErr w:type="spellStart"/>
      <w:r w:rsidRPr="005730D6">
        <w:rPr>
          <w:rFonts w:ascii="Times New Roman" w:hAnsi="Times New Roman" w:cs="Times New Roman"/>
          <w:sz w:val="20"/>
          <w:szCs w:val="20"/>
        </w:rPr>
        <w:t>Sillago</w:t>
      </w:r>
      <w:proofErr w:type="spellEnd"/>
      <w:r w:rsidRPr="005730D6">
        <w:rPr>
          <w:rFonts w:ascii="Times New Roman" w:hAnsi="Times New Roman" w:cs="Times New Roman"/>
          <w:sz w:val="20"/>
          <w:szCs w:val="20"/>
        </w:rPr>
        <w:t xml:space="preserve"> </w:t>
      </w:r>
      <w:proofErr w:type="spellStart"/>
      <w:r w:rsidRPr="005730D6">
        <w:rPr>
          <w:rFonts w:ascii="Times New Roman" w:hAnsi="Times New Roman" w:cs="Times New Roman"/>
          <w:sz w:val="20"/>
          <w:szCs w:val="20"/>
        </w:rPr>
        <w:t>schomburgkii</w:t>
      </w:r>
      <w:proofErr w:type="spellEnd"/>
      <w:r w:rsidRPr="005730D6">
        <w:rPr>
          <w:rFonts w:ascii="Times New Roman" w:hAnsi="Times New Roman" w:cs="Times New Roman"/>
          <w:sz w:val="20"/>
          <w:szCs w:val="20"/>
        </w:rPr>
        <w:t>, in adjacent</w:t>
      </w:r>
      <w:r w:rsidR="0092427A">
        <w:rPr>
          <w:rFonts w:ascii="Times New Roman" w:hAnsi="Times New Roman" w:cs="Times New Roman"/>
          <w:sz w:val="20"/>
          <w:szCs w:val="20"/>
        </w:rPr>
        <w:t xml:space="preserve"> </w:t>
      </w:r>
      <w:r w:rsidRPr="005730D6">
        <w:rPr>
          <w:rFonts w:ascii="Times New Roman" w:hAnsi="Times New Roman" w:cs="Times New Roman"/>
          <w:sz w:val="20"/>
          <w:szCs w:val="20"/>
        </w:rPr>
        <w:t>intertidal habitats. Marine Ecology Progress Series 286: 69-79.</w:t>
      </w:r>
    </w:p>
    <w:p w14:paraId="3129C654"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Connolly RM (2003) Differences in </w:t>
      </w:r>
      <w:proofErr w:type="spellStart"/>
      <w:r w:rsidRPr="005730D6">
        <w:rPr>
          <w:rFonts w:ascii="Times New Roman" w:hAnsi="Times New Roman" w:cs="Times New Roman"/>
          <w:sz w:val="20"/>
          <w:szCs w:val="20"/>
        </w:rPr>
        <w:t>trophodynamics</w:t>
      </w:r>
      <w:proofErr w:type="spellEnd"/>
      <w:r w:rsidRPr="005730D6">
        <w:rPr>
          <w:rFonts w:ascii="Times New Roman" w:hAnsi="Times New Roman" w:cs="Times New Roman"/>
          <w:sz w:val="20"/>
          <w:szCs w:val="20"/>
        </w:rPr>
        <w:t xml:space="preserve"> of commercially important fish between artificial waterways and natural coastal wetlands. Estuarine, Coastal and Shelf Science 58(4): 929-936.</w:t>
      </w:r>
    </w:p>
    <w:p w14:paraId="2AAA4734"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Connolly RM (2005) Modification of saltmarsh for mosquito control in Australia alters habitat use by nekton. Wetlands Ecology and Management 13(2): 149-161.</w:t>
      </w:r>
    </w:p>
    <w:p w14:paraId="617A62B1"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Connolly RM and Waltham NJ (2015) Spatial analysis of carbon isotopes reveals seagrass contribution to fishery food web. Ecosphere 6(9): art148.</w:t>
      </w:r>
    </w:p>
    <w:p w14:paraId="2F29011C"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Crinall</w:t>
      </w:r>
      <w:proofErr w:type="spellEnd"/>
      <w:r w:rsidRPr="005730D6">
        <w:rPr>
          <w:rFonts w:ascii="Times New Roman" w:hAnsi="Times New Roman" w:cs="Times New Roman"/>
          <w:sz w:val="20"/>
          <w:szCs w:val="20"/>
        </w:rPr>
        <w:t xml:space="preserve"> SM and </w:t>
      </w:r>
      <w:proofErr w:type="spellStart"/>
      <w:r w:rsidRPr="005730D6">
        <w:rPr>
          <w:rFonts w:ascii="Times New Roman" w:hAnsi="Times New Roman" w:cs="Times New Roman"/>
          <w:sz w:val="20"/>
          <w:szCs w:val="20"/>
        </w:rPr>
        <w:t>Hindell</w:t>
      </w:r>
      <w:proofErr w:type="spellEnd"/>
      <w:r w:rsidRPr="005730D6">
        <w:rPr>
          <w:rFonts w:ascii="Times New Roman" w:hAnsi="Times New Roman" w:cs="Times New Roman"/>
          <w:sz w:val="20"/>
          <w:szCs w:val="20"/>
        </w:rPr>
        <w:t xml:space="preserve"> JS (2004) Assessing the use of saltmarsh flats by fish in a temperate Australian embayment. Estuaries 27(4): 728-739.</w:t>
      </w:r>
    </w:p>
    <w:p w14:paraId="531C5CB9"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Gonsalves</w:t>
      </w:r>
      <w:proofErr w:type="spellEnd"/>
      <w:r w:rsidRPr="005730D6">
        <w:rPr>
          <w:rFonts w:ascii="Times New Roman" w:hAnsi="Times New Roman" w:cs="Times New Roman"/>
          <w:sz w:val="20"/>
          <w:szCs w:val="20"/>
        </w:rPr>
        <w:t xml:space="preserve"> L, Law B, Webb C and </w:t>
      </w:r>
      <w:proofErr w:type="spellStart"/>
      <w:r w:rsidRPr="005730D6">
        <w:rPr>
          <w:rFonts w:ascii="Times New Roman" w:hAnsi="Times New Roman" w:cs="Times New Roman"/>
          <w:sz w:val="20"/>
          <w:szCs w:val="20"/>
        </w:rPr>
        <w:t>Monamy</w:t>
      </w:r>
      <w:proofErr w:type="spellEnd"/>
      <w:r w:rsidRPr="005730D6">
        <w:rPr>
          <w:rFonts w:ascii="Times New Roman" w:hAnsi="Times New Roman" w:cs="Times New Roman"/>
          <w:sz w:val="20"/>
          <w:szCs w:val="20"/>
        </w:rPr>
        <w:t xml:space="preserve"> V (2012) Are vegetation interfaces important to foraging insectivorous bats in endangered coastal saltmarsh on the Central Coast of New South Wales? Pacific Conservation Biology 18: 282-292.</w:t>
      </w:r>
    </w:p>
    <w:p w14:paraId="021DFEFA"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Green J, </w:t>
      </w:r>
      <w:proofErr w:type="spellStart"/>
      <w:r w:rsidRPr="005730D6">
        <w:rPr>
          <w:rFonts w:ascii="Times New Roman" w:hAnsi="Times New Roman" w:cs="Times New Roman"/>
          <w:sz w:val="20"/>
          <w:szCs w:val="20"/>
        </w:rPr>
        <w:t>Reichelt-Brushett</w:t>
      </w:r>
      <w:proofErr w:type="spellEnd"/>
      <w:r w:rsidRPr="005730D6">
        <w:rPr>
          <w:rFonts w:ascii="Times New Roman" w:hAnsi="Times New Roman" w:cs="Times New Roman"/>
          <w:sz w:val="20"/>
          <w:szCs w:val="20"/>
        </w:rPr>
        <w:t xml:space="preserve"> A and Jacobs SWL (2009) Re-establishing a saltmarsh vegetation structure in a changing climate. Ecological Management &amp; Restoration 10(1): 20-30.</w:t>
      </w:r>
    </w:p>
    <w:p w14:paraId="53CB6129"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Harty</w:t>
      </w:r>
      <w:proofErr w:type="spellEnd"/>
      <w:r w:rsidRPr="005730D6">
        <w:rPr>
          <w:rFonts w:ascii="Times New Roman" w:hAnsi="Times New Roman" w:cs="Times New Roman"/>
          <w:sz w:val="20"/>
          <w:szCs w:val="20"/>
        </w:rPr>
        <w:t xml:space="preserve"> C (2004) Planning Strategies for Mangrove and Saltmarsh Changes in Southeast Australia. Coastal Management 32(4): 405-415.</w:t>
      </w:r>
    </w:p>
    <w:p w14:paraId="3C5B3F68"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Harty</w:t>
      </w:r>
      <w:proofErr w:type="spellEnd"/>
      <w:r w:rsidRPr="005730D6">
        <w:rPr>
          <w:rFonts w:ascii="Times New Roman" w:hAnsi="Times New Roman" w:cs="Times New Roman"/>
          <w:sz w:val="20"/>
          <w:szCs w:val="20"/>
        </w:rPr>
        <w:t xml:space="preserve"> C (2009) Mangrove planning and management in New Zealand and South East Australia – A reflection on approaches. Ocean &amp; Coastal Management 52(5): 278-286.</w:t>
      </w:r>
    </w:p>
    <w:p w14:paraId="139C5DA3"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lastRenderedPageBreak/>
        <w:t>Hindell</w:t>
      </w:r>
      <w:proofErr w:type="spellEnd"/>
      <w:r w:rsidRPr="005730D6">
        <w:rPr>
          <w:rFonts w:ascii="Times New Roman" w:hAnsi="Times New Roman" w:cs="Times New Roman"/>
          <w:sz w:val="20"/>
          <w:szCs w:val="20"/>
        </w:rPr>
        <w:t xml:space="preserve"> JS and Warry FY (2010) Nutritional support of estuary perch (</w:t>
      </w:r>
      <w:proofErr w:type="spellStart"/>
      <w:r w:rsidRPr="00BA240A">
        <w:rPr>
          <w:rFonts w:ascii="Times New Roman" w:hAnsi="Times New Roman" w:cs="Times New Roman"/>
          <w:i/>
          <w:sz w:val="20"/>
          <w:szCs w:val="20"/>
        </w:rPr>
        <w:t>Macquaria</w:t>
      </w:r>
      <w:proofErr w:type="spellEnd"/>
      <w:r w:rsidRPr="00BA240A">
        <w:rPr>
          <w:rFonts w:ascii="Times New Roman" w:hAnsi="Times New Roman" w:cs="Times New Roman"/>
          <w:i/>
          <w:sz w:val="20"/>
          <w:szCs w:val="20"/>
        </w:rPr>
        <w:t xml:space="preserve"> </w:t>
      </w:r>
      <w:proofErr w:type="spellStart"/>
      <w:r w:rsidRPr="00BA240A">
        <w:rPr>
          <w:rFonts w:ascii="Times New Roman" w:hAnsi="Times New Roman" w:cs="Times New Roman"/>
          <w:i/>
          <w:sz w:val="20"/>
          <w:szCs w:val="20"/>
        </w:rPr>
        <w:t>colonorum</w:t>
      </w:r>
      <w:proofErr w:type="spellEnd"/>
      <w:r w:rsidRPr="005730D6">
        <w:rPr>
          <w:rFonts w:ascii="Times New Roman" w:hAnsi="Times New Roman" w:cs="Times New Roman"/>
          <w:sz w:val="20"/>
          <w:szCs w:val="20"/>
        </w:rPr>
        <w:t xml:space="preserve">) in a temperate Australian inlet: Evaluating the relative importance of invasive </w:t>
      </w:r>
      <w:proofErr w:type="spellStart"/>
      <w:r w:rsidRPr="005730D6">
        <w:rPr>
          <w:rFonts w:ascii="Times New Roman" w:hAnsi="Times New Roman" w:cs="Times New Roman"/>
          <w:sz w:val="20"/>
          <w:szCs w:val="20"/>
        </w:rPr>
        <w:t>Spartina</w:t>
      </w:r>
      <w:proofErr w:type="spellEnd"/>
      <w:r w:rsidRPr="005730D6">
        <w:rPr>
          <w:rFonts w:ascii="Times New Roman" w:hAnsi="Times New Roman" w:cs="Times New Roman"/>
          <w:sz w:val="20"/>
          <w:szCs w:val="20"/>
        </w:rPr>
        <w:t>. Estuarine, Coastal and Shelf Science 90(3): 159-167.</w:t>
      </w:r>
    </w:p>
    <w:p w14:paraId="70C0FC6C"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Hollingsworth A and Connolly RM (2006) Feeding by fish visiting inundated subtropical saltmarsh. Journal of Experimental Marine Biology and Ecology 336(1): 88-98.</w:t>
      </w:r>
    </w:p>
    <w:p w14:paraId="36A09CA4"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Howe AJ, Rodríguez JF and Saco PM (2009) Surface evolution and carbon sequestration in disturbed and undisturbed wetland soils of the Hunter estuary, southeast Australia. Estuarine, Coastal and Shelf Science 84(1): 75-83.</w:t>
      </w:r>
    </w:p>
    <w:p w14:paraId="4AA61E83"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Laegdsgaard</w:t>
      </w:r>
      <w:proofErr w:type="spellEnd"/>
      <w:r w:rsidRPr="005730D6">
        <w:rPr>
          <w:rFonts w:ascii="Times New Roman" w:hAnsi="Times New Roman" w:cs="Times New Roman"/>
          <w:sz w:val="20"/>
          <w:szCs w:val="20"/>
        </w:rPr>
        <w:t xml:space="preserve"> P (2006) Ecology, disturbance and restoration of coastal saltmarsh in Australia: a review. Wetlands Ecology and Management 14(5): 379-399.</w:t>
      </w:r>
    </w:p>
    <w:p w14:paraId="61ED66BF"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Livesley</w:t>
      </w:r>
      <w:proofErr w:type="spellEnd"/>
      <w:r w:rsidRPr="005730D6">
        <w:rPr>
          <w:rFonts w:ascii="Times New Roman" w:hAnsi="Times New Roman" w:cs="Times New Roman"/>
          <w:sz w:val="20"/>
          <w:szCs w:val="20"/>
        </w:rPr>
        <w:t xml:space="preserve"> SJ and </w:t>
      </w:r>
      <w:proofErr w:type="spellStart"/>
      <w:r w:rsidRPr="005730D6">
        <w:rPr>
          <w:rFonts w:ascii="Times New Roman" w:hAnsi="Times New Roman" w:cs="Times New Roman"/>
          <w:sz w:val="20"/>
          <w:szCs w:val="20"/>
        </w:rPr>
        <w:t>Andrusiak</w:t>
      </w:r>
      <w:proofErr w:type="spellEnd"/>
      <w:r w:rsidRPr="005730D6">
        <w:rPr>
          <w:rFonts w:ascii="Times New Roman" w:hAnsi="Times New Roman" w:cs="Times New Roman"/>
          <w:sz w:val="20"/>
          <w:szCs w:val="20"/>
        </w:rPr>
        <w:t xml:space="preserve"> SM (2012) Temperate mangrove and salt marsh sediments are a small methane and nitrous oxide source but important carbon store. Estuarine, Coastal and Shelf Science 97: 19-27.</w:t>
      </w:r>
    </w:p>
    <w:p w14:paraId="6B8BA173"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Lovelock CE, </w:t>
      </w:r>
      <w:proofErr w:type="spellStart"/>
      <w:r w:rsidRPr="005730D6">
        <w:rPr>
          <w:rFonts w:ascii="Times New Roman" w:hAnsi="Times New Roman" w:cs="Times New Roman"/>
          <w:sz w:val="20"/>
          <w:szCs w:val="20"/>
        </w:rPr>
        <w:t>Adame</w:t>
      </w:r>
      <w:proofErr w:type="spellEnd"/>
      <w:r w:rsidRPr="005730D6">
        <w:rPr>
          <w:rFonts w:ascii="Times New Roman" w:hAnsi="Times New Roman" w:cs="Times New Roman"/>
          <w:sz w:val="20"/>
          <w:szCs w:val="20"/>
        </w:rPr>
        <w:t xml:space="preserve"> MF, </w:t>
      </w:r>
      <w:proofErr w:type="spellStart"/>
      <w:r w:rsidRPr="005730D6">
        <w:rPr>
          <w:rFonts w:ascii="Times New Roman" w:hAnsi="Times New Roman" w:cs="Times New Roman"/>
          <w:sz w:val="20"/>
          <w:szCs w:val="20"/>
        </w:rPr>
        <w:t>Bennion</w:t>
      </w:r>
      <w:proofErr w:type="spellEnd"/>
      <w:r w:rsidRPr="005730D6">
        <w:rPr>
          <w:rFonts w:ascii="Times New Roman" w:hAnsi="Times New Roman" w:cs="Times New Roman"/>
          <w:sz w:val="20"/>
          <w:szCs w:val="20"/>
        </w:rPr>
        <w:t xml:space="preserve"> V, Hayes M, O’Mara J, Reef R and </w:t>
      </w:r>
      <w:proofErr w:type="spellStart"/>
      <w:r w:rsidRPr="005730D6">
        <w:rPr>
          <w:rFonts w:ascii="Times New Roman" w:hAnsi="Times New Roman" w:cs="Times New Roman"/>
          <w:sz w:val="20"/>
          <w:szCs w:val="20"/>
        </w:rPr>
        <w:t>Santini</w:t>
      </w:r>
      <w:proofErr w:type="spellEnd"/>
      <w:r w:rsidRPr="005730D6">
        <w:rPr>
          <w:rFonts w:ascii="Times New Roman" w:hAnsi="Times New Roman" w:cs="Times New Roman"/>
          <w:sz w:val="20"/>
          <w:szCs w:val="20"/>
        </w:rPr>
        <w:t xml:space="preserve"> NS (2014) Contemporary Rates of Carbon Sequestration Through Vertical Accretion of Sediments in Mangrove Forests and Saltmarshes of South East Queensland, Australia. Estuaries and Coasts 37(3): 763-771.</w:t>
      </w:r>
    </w:p>
    <w:p w14:paraId="66BDA07A"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Macreadie</w:t>
      </w:r>
      <w:proofErr w:type="spellEnd"/>
      <w:r w:rsidRPr="005730D6">
        <w:rPr>
          <w:rFonts w:ascii="Times New Roman" w:hAnsi="Times New Roman" w:cs="Times New Roman"/>
          <w:sz w:val="20"/>
          <w:szCs w:val="20"/>
        </w:rPr>
        <w:t xml:space="preserve"> PI, Allen K, </w:t>
      </w:r>
      <w:proofErr w:type="spellStart"/>
      <w:r w:rsidRPr="005730D6">
        <w:rPr>
          <w:rFonts w:ascii="Times New Roman" w:hAnsi="Times New Roman" w:cs="Times New Roman"/>
          <w:sz w:val="20"/>
          <w:szCs w:val="20"/>
        </w:rPr>
        <w:t>Kelaher</w:t>
      </w:r>
      <w:proofErr w:type="spellEnd"/>
      <w:r w:rsidRPr="005730D6">
        <w:rPr>
          <w:rFonts w:ascii="Times New Roman" w:hAnsi="Times New Roman" w:cs="Times New Roman"/>
          <w:sz w:val="20"/>
          <w:szCs w:val="20"/>
        </w:rPr>
        <w:t xml:space="preserve"> BP, Ralph PJ and </w:t>
      </w:r>
      <w:proofErr w:type="spellStart"/>
      <w:r w:rsidRPr="005730D6">
        <w:rPr>
          <w:rFonts w:ascii="Times New Roman" w:hAnsi="Times New Roman" w:cs="Times New Roman"/>
          <w:sz w:val="20"/>
          <w:szCs w:val="20"/>
        </w:rPr>
        <w:t>Skilbeck</w:t>
      </w:r>
      <w:proofErr w:type="spellEnd"/>
      <w:r w:rsidRPr="005730D6">
        <w:rPr>
          <w:rFonts w:ascii="Times New Roman" w:hAnsi="Times New Roman" w:cs="Times New Roman"/>
          <w:sz w:val="20"/>
          <w:szCs w:val="20"/>
        </w:rPr>
        <w:t xml:space="preserve"> CG (2012) </w:t>
      </w:r>
      <w:proofErr w:type="spellStart"/>
      <w:r w:rsidRPr="005730D6">
        <w:rPr>
          <w:rFonts w:ascii="Times New Roman" w:hAnsi="Times New Roman" w:cs="Times New Roman"/>
          <w:sz w:val="20"/>
          <w:szCs w:val="20"/>
        </w:rPr>
        <w:t>Paleoreconstruction</w:t>
      </w:r>
      <w:proofErr w:type="spellEnd"/>
      <w:r w:rsidRPr="005730D6">
        <w:rPr>
          <w:rFonts w:ascii="Times New Roman" w:hAnsi="Times New Roman" w:cs="Times New Roman"/>
          <w:sz w:val="20"/>
          <w:szCs w:val="20"/>
        </w:rPr>
        <w:t xml:space="preserve"> of estuarine sediments reveal human-induced weakening of coastal carbon sinks. Glob Chang </w:t>
      </w:r>
      <w:proofErr w:type="spellStart"/>
      <w:r w:rsidRPr="005730D6">
        <w:rPr>
          <w:rFonts w:ascii="Times New Roman" w:hAnsi="Times New Roman" w:cs="Times New Roman"/>
          <w:sz w:val="20"/>
          <w:szCs w:val="20"/>
        </w:rPr>
        <w:t>Biol</w:t>
      </w:r>
      <w:proofErr w:type="spellEnd"/>
      <w:r w:rsidRPr="005730D6">
        <w:rPr>
          <w:rFonts w:ascii="Times New Roman" w:hAnsi="Times New Roman" w:cs="Times New Roman"/>
          <w:sz w:val="20"/>
          <w:szCs w:val="20"/>
        </w:rPr>
        <w:t xml:space="preserve"> 18(3): 891-901.</w:t>
      </w:r>
    </w:p>
    <w:p w14:paraId="13C25126"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Mazumder</w:t>
      </w:r>
      <w:proofErr w:type="spellEnd"/>
      <w:r w:rsidRPr="005730D6">
        <w:rPr>
          <w:rFonts w:ascii="Times New Roman" w:hAnsi="Times New Roman" w:cs="Times New Roman"/>
          <w:sz w:val="20"/>
          <w:szCs w:val="20"/>
        </w:rPr>
        <w:t xml:space="preserve"> D, </w:t>
      </w: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and Williams RJ (2005) Temporal Variations in Fish Catch Using Pop Nets in Mangrove and Saltmarsh Flats at </w:t>
      </w:r>
      <w:proofErr w:type="spellStart"/>
      <w:r w:rsidRPr="005730D6">
        <w:rPr>
          <w:rFonts w:ascii="Times New Roman" w:hAnsi="Times New Roman" w:cs="Times New Roman"/>
          <w:sz w:val="20"/>
          <w:szCs w:val="20"/>
        </w:rPr>
        <w:t>Towra</w:t>
      </w:r>
      <w:proofErr w:type="spellEnd"/>
      <w:r w:rsidRPr="005730D6">
        <w:rPr>
          <w:rFonts w:ascii="Times New Roman" w:hAnsi="Times New Roman" w:cs="Times New Roman"/>
          <w:sz w:val="20"/>
          <w:szCs w:val="20"/>
        </w:rPr>
        <w:t xml:space="preserve"> Point, NSW, </w:t>
      </w:r>
      <w:proofErr w:type="gramStart"/>
      <w:r w:rsidRPr="005730D6">
        <w:rPr>
          <w:rFonts w:ascii="Times New Roman" w:hAnsi="Times New Roman" w:cs="Times New Roman"/>
          <w:sz w:val="20"/>
          <w:szCs w:val="20"/>
        </w:rPr>
        <w:t>Australia</w:t>
      </w:r>
      <w:proofErr w:type="gramEnd"/>
      <w:r w:rsidRPr="005730D6">
        <w:rPr>
          <w:rFonts w:ascii="Times New Roman" w:hAnsi="Times New Roman" w:cs="Times New Roman"/>
          <w:sz w:val="20"/>
          <w:szCs w:val="20"/>
        </w:rPr>
        <w:t>. Wetlands Ecology and Management 13(4): 457-467.</w:t>
      </w:r>
    </w:p>
    <w:p w14:paraId="20AFD6B4"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Mazumder</w:t>
      </w:r>
      <w:proofErr w:type="spellEnd"/>
      <w:r w:rsidRPr="005730D6">
        <w:rPr>
          <w:rFonts w:ascii="Times New Roman" w:hAnsi="Times New Roman" w:cs="Times New Roman"/>
          <w:sz w:val="20"/>
          <w:szCs w:val="20"/>
        </w:rPr>
        <w:t xml:space="preserve"> D, </w:t>
      </w: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and Williams RJ (2006) Fish Assemblages in Three Tidal Saltmarsh and Mangrove Flats in Temperate NSW, Australia: A Comparison Based on Species Diversity and Abundance. Wetlands Ecology and Management 14(3): 201-209.</w:t>
      </w:r>
    </w:p>
    <w:p w14:paraId="041236F5" w14:textId="385E9E5E"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Mazumder</w:t>
      </w:r>
      <w:proofErr w:type="spellEnd"/>
      <w:r w:rsidRPr="005730D6">
        <w:rPr>
          <w:rFonts w:ascii="Times New Roman" w:hAnsi="Times New Roman" w:cs="Times New Roman"/>
          <w:sz w:val="20"/>
          <w:szCs w:val="20"/>
        </w:rPr>
        <w:t xml:space="preserve"> D, </w:t>
      </w: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and Williams RJ (2006) Trophic relationships between</w:t>
      </w:r>
      <w:r w:rsidR="0092427A">
        <w:rPr>
          <w:rFonts w:ascii="Times New Roman" w:hAnsi="Times New Roman" w:cs="Times New Roman"/>
          <w:sz w:val="20"/>
          <w:szCs w:val="20"/>
        </w:rPr>
        <w:t xml:space="preserve"> itinerant fish and crab larvae </w:t>
      </w:r>
      <w:r w:rsidRPr="005730D6">
        <w:rPr>
          <w:rFonts w:ascii="Times New Roman" w:hAnsi="Times New Roman" w:cs="Times New Roman"/>
          <w:sz w:val="20"/>
          <w:szCs w:val="20"/>
        </w:rPr>
        <w:t xml:space="preserve">in a </w:t>
      </w:r>
      <w:proofErr w:type="spellStart"/>
      <w:r w:rsidRPr="005730D6">
        <w:rPr>
          <w:rFonts w:ascii="Times New Roman" w:hAnsi="Times New Roman" w:cs="Times New Roman"/>
          <w:sz w:val="20"/>
          <w:szCs w:val="20"/>
        </w:rPr>
        <w:t>temperateAustralian</w:t>
      </w:r>
      <w:proofErr w:type="spellEnd"/>
      <w:r w:rsidRPr="005730D6">
        <w:rPr>
          <w:rFonts w:ascii="Times New Roman" w:hAnsi="Times New Roman" w:cs="Times New Roman"/>
          <w:sz w:val="20"/>
          <w:szCs w:val="20"/>
        </w:rPr>
        <w:t xml:space="preserve"> saltmarsh. Marine and Freshwater Research 57(193-199).</w:t>
      </w:r>
    </w:p>
    <w:p w14:paraId="49D312F8"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Mazumder</w:t>
      </w:r>
      <w:proofErr w:type="spellEnd"/>
      <w:r w:rsidRPr="005730D6">
        <w:rPr>
          <w:rFonts w:ascii="Times New Roman" w:hAnsi="Times New Roman" w:cs="Times New Roman"/>
          <w:sz w:val="20"/>
          <w:szCs w:val="20"/>
        </w:rPr>
        <w:t xml:space="preserve"> D, </w:t>
      </w: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and Williams RJ (2008) Zooplankton inputs and outputs in the saltmarsh at </w:t>
      </w:r>
      <w:proofErr w:type="spellStart"/>
      <w:r w:rsidRPr="005730D6">
        <w:rPr>
          <w:rFonts w:ascii="Times New Roman" w:hAnsi="Times New Roman" w:cs="Times New Roman"/>
          <w:sz w:val="20"/>
          <w:szCs w:val="20"/>
        </w:rPr>
        <w:t>Towra</w:t>
      </w:r>
      <w:proofErr w:type="spellEnd"/>
      <w:r w:rsidRPr="005730D6">
        <w:rPr>
          <w:rFonts w:ascii="Times New Roman" w:hAnsi="Times New Roman" w:cs="Times New Roman"/>
          <w:sz w:val="20"/>
          <w:szCs w:val="20"/>
        </w:rPr>
        <w:t xml:space="preserve"> Point, Australia. Wetlands Ecology and Management 17(3): 225-230.</w:t>
      </w:r>
    </w:p>
    <w:p w14:paraId="418B9640"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Mazumder</w:t>
      </w:r>
      <w:proofErr w:type="spellEnd"/>
      <w:r w:rsidRPr="005730D6">
        <w:rPr>
          <w:rFonts w:ascii="Times New Roman" w:hAnsi="Times New Roman" w:cs="Times New Roman"/>
          <w:sz w:val="20"/>
          <w:szCs w:val="20"/>
        </w:rPr>
        <w:t xml:space="preserve"> D, Williams RJ, Reid D, </w:t>
      </w: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and </w:t>
      </w:r>
      <w:proofErr w:type="spellStart"/>
      <w:r w:rsidRPr="005730D6">
        <w:rPr>
          <w:rFonts w:ascii="Times New Roman" w:hAnsi="Times New Roman" w:cs="Times New Roman"/>
          <w:sz w:val="20"/>
          <w:szCs w:val="20"/>
        </w:rPr>
        <w:t>Szymczak</w:t>
      </w:r>
      <w:proofErr w:type="spellEnd"/>
      <w:r w:rsidRPr="005730D6">
        <w:rPr>
          <w:rFonts w:ascii="Times New Roman" w:hAnsi="Times New Roman" w:cs="Times New Roman"/>
          <w:sz w:val="20"/>
          <w:szCs w:val="20"/>
        </w:rPr>
        <w:t xml:space="preserve"> R (2008) Variability of Stable Isotope Ratios of Glassfish (</w:t>
      </w:r>
      <w:proofErr w:type="spellStart"/>
      <w:r w:rsidRPr="00BA240A">
        <w:rPr>
          <w:rFonts w:ascii="Times New Roman" w:hAnsi="Times New Roman" w:cs="Times New Roman"/>
          <w:i/>
          <w:sz w:val="20"/>
          <w:szCs w:val="20"/>
        </w:rPr>
        <w:t>Ambassis</w:t>
      </w:r>
      <w:proofErr w:type="spellEnd"/>
      <w:r w:rsidRPr="00BA240A">
        <w:rPr>
          <w:rFonts w:ascii="Times New Roman" w:hAnsi="Times New Roman" w:cs="Times New Roman"/>
          <w:i/>
          <w:sz w:val="20"/>
          <w:szCs w:val="20"/>
        </w:rPr>
        <w:t xml:space="preserve"> </w:t>
      </w:r>
      <w:proofErr w:type="spellStart"/>
      <w:r w:rsidRPr="00BA240A">
        <w:rPr>
          <w:rFonts w:ascii="Times New Roman" w:hAnsi="Times New Roman" w:cs="Times New Roman"/>
          <w:i/>
          <w:sz w:val="20"/>
          <w:szCs w:val="20"/>
        </w:rPr>
        <w:t>jacksoniensis</w:t>
      </w:r>
      <w:proofErr w:type="spellEnd"/>
      <w:r w:rsidRPr="005730D6">
        <w:rPr>
          <w:rFonts w:ascii="Times New Roman" w:hAnsi="Times New Roman" w:cs="Times New Roman"/>
          <w:sz w:val="20"/>
          <w:szCs w:val="20"/>
        </w:rPr>
        <w:t xml:space="preserve">) from Mangrove/Saltmarsh Environments in Southeast Australia and Implications for Choosing Sample Size. Environmental </w:t>
      </w:r>
      <w:proofErr w:type="spellStart"/>
      <w:r w:rsidRPr="005730D6">
        <w:rPr>
          <w:rFonts w:ascii="Times New Roman" w:hAnsi="Times New Roman" w:cs="Times New Roman"/>
          <w:sz w:val="20"/>
          <w:szCs w:val="20"/>
        </w:rPr>
        <w:t>Bioindicators</w:t>
      </w:r>
      <w:proofErr w:type="spellEnd"/>
      <w:r w:rsidRPr="005730D6">
        <w:rPr>
          <w:rFonts w:ascii="Times New Roman" w:hAnsi="Times New Roman" w:cs="Times New Roman"/>
          <w:sz w:val="20"/>
          <w:szCs w:val="20"/>
        </w:rPr>
        <w:t xml:space="preserve"> 3(2): 114-123.</w:t>
      </w:r>
    </w:p>
    <w:p w14:paraId="230FED25"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McPhee JJ, </w:t>
      </w:r>
      <w:proofErr w:type="spellStart"/>
      <w:r w:rsidRPr="005730D6">
        <w:rPr>
          <w:rFonts w:ascii="Times New Roman" w:hAnsi="Times New Roman" w:cs="Times New Roman"/>
          <w:sz w:val="20"/>
          <w:szCs w:val="20"/>
        </w:rPr>
        <w:t>Freewater</w:t>
      </w:r>
      <w:proofErr w:type="spellEnd"/>
      <w:r w:rsidRPr="005730D6">
        <w:rPr>
          <w:rFonts w:ascii="Times New Roman" w:hAnsi="Times New Roman" w:cs="Times New Roman"/>
          <w:sz w:val="20"/>
          <w:szCs w:val="20"/>
        </w:rPr>
        <w:t xml:space="preserve"> P, Gladstone W, </w:t>
      </w:r>
      <w:proofErr w:type="spellStart"/>
      <w:r w:rsidRPr="005730D6">
        <w:rPr>
          <w:rFonts w:ascii="Times New Roman" w:hAnsi="Times New Roman" w:cs="Times New Roman"/>
          <w:sz w:val="20"/>
          <w:szCs w:val="20"/>
        </w:rPr>
        <w:t>Platell</w:t>
      </w:r>
      <w:proofErr w:type="spellEnd"/>
      <w:r w:rsidRPr="005730D6">
        <w:rPr>
          <w:rFonts w:ascii="Times New Roman" w:hAnsi="Times New Roman" w:cs="Times New Roman"/>
          <w:sz w:val="20"/>
          <w:szCs w:val="20"/>
        </w:rPr>
        <w:t xml:space="preserve"> ME and </w:t>
      </w:r>
      <w:proofErr w:type="spellStart"/>
      <w:r w:rsidRPr="005730D6">
        <w:rPr>
          <w:rFonts w:ascii="Times New Roman" w:hAnsi="Times New Roman" w:cs="Times New Roman"/>
          <w:sz w:val="20"/>
          <w:szCs w:val="20"/>
        </w:rPr>
        <w:t>Schreider</w:t>
      </w:r>
      <w:proofErr w:type="spellEnd"/>
      <w:r w:rsidRPr="005730D6">
        <w:rPr>
          <w:rFonts w:ascii="Times New Roman" w:hAnsi="Times New Roman" w:cs="Times New Roman"/>
          <w:sz w:val="20"/>
          <w:szCs w:val="20"/>
        </w:rPr>
        <w:t xml:space="preserve"> MJ (2015) Glassfish switch feeding from </w:t>
      </w:r>
      <w:proofErr w:type="spellStart"/>
      <w:r w:rsidRPr="005730D6">
        <w:rPr>
          <w:rFonts w:ascii="Times New Roman" w:hAnsi="Times New Roman" w:cs="Times New Roman"/>
          <w:sz w:val="20"/>
          <w:szCs w:val="20"/>
        </w:rPr>
        <w:t>thalassinid</w:t>
      </w:r>
      <w:proofErr w:type="spellEnd"/>
      <w:r w:rsidRPr="005730D6">
        <w:rPr>
          <w:rFonts w:ascii="Times New Roman" w:hAnsi="Times New Roman" w:cs="Times New Roman"/>
          <w:sz w:val="20"/>
          <w:szCs w:val="20"/>
        </w:rPr>
        <w:t xml:space="preserve"> larvae to crab </w:t>
      </w:r>
      <w:proofErr w:type="spellStart"/>
      <w:r w:rsidRPr="005730D6">
        <w:rPr>
          <w:rFonts w:ascii="Times New Roman" w:hAnsi="Times New Roman" w:cs="Times New Roman"/>
          <w:sz w:val="20"/>
          <w:szCs w:val="20"/>
        </w:rPr>
        <w:t>zoeae</w:t>
      </w:r>
      <w:proofErr w:type="spellEnd"/>
      <w:r w:rsidRPr="005730D6">
        <w:rPr>
          <w:rFonts w:ascii="Times New Roman" w:hAnsi="Times New Roman" w:cs="Times New Roman"/>
          <w:sz w:val="20"/>
          <w:szCs w:val="20"/>
        </w:rPr>
        <w:t xml:space="preserve"> after tidal inundation of saltmarsh. Marine and Freshwater Research 66(11): 1037.</w:t>
      </w:r>
    </w:p>
    <w:p w14:paraId="35095A64"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McPhee JJ, </w:t>
      </w:r>
      <w:proofErr w:type="spellStart"/>
      <w:r w:rsidRPr="005730D6">
        <w:rPr>
          <w:rFonts w:ascii="Times New Roman" w:hAnsi="Times New Roman" w:cs="Times New Roman"/>
          <w:sz w:val="20"/>
          <w:szCs w:val="20"/>
        </w:rPr>
        <w:t>Platell</w:t>
      </w:r>
      <w:proofErr w:type="spellEnd"/>
      <w:r w:rsidRPr="005730D6">
        <w:rPr>
          <w:rFonts w:ascii="Times New Roman" w:hAnsi="Times New Roman" w:cs="Times New Roman"/>
          <w:sz w:val="20"/>
          <w:szCs w:val="20"/>
        </w:rPr>
        <w:t xml:space="preserve"> ME and </w:t>
      </w:r>
      <w:proofErr w:type="spellStart"/>
      <w:r w:rsidRPr="005730D6">
        <w:rPr>
          <w:rFonts w:ascii="Times New Roman" w:hAnsi="Times New Roman" w:cs="Times New Roman"/>
          <w:sz w:val="20"/>
          <w:szCs w:val="20"/>
        </w:rPr>
        <w:t>Schreider</w:t>
      </w:r>
      <w:proofErr w:type="spellEnd"/>
      <w:r w:rsidRPr="005730D6">
        <w:rPr>
          <w:rFonts w:ascii="Times New Roman" w:hAnsi="Times New Roman" w:cs="Times New Roman"/>
          <w:sz w:val="20"/>
          <w:szCs w:val="20"/>
        </w:rPr>
        <w:t xml:space="preserve"> MJ (2015) Trophic relay and prey switching – A stomach contents and calorimetric investigation of an </w:t>
      </w:r>
      <w:proofErr w:type="spellStart"/>
      <w:r w:rsidRPr="005730D6">
        <w:rPr>
          <w:rFonts w:ascii="Times New Roman" w:hAnsi="Times New Roman" w:cs="Times New Roman"/>
          <w:sz w:val="20"/>
          <w:szCs w:val="20"/>
        </w:rPr>
        <w:t>ambassid</w:t>
      </w:r>
      <w:proofErr w:type="spellEnd"/>
      <w:r w:rsidRPr="005730D6">
        <w:rPr>
          <w:rFonts w:ascii="Times New Roman" w:hAnsi="Times New Roman" w:cs="Times New Roman"/>
          <w:sz w:val="20"/>
          <w:szCs w:val="20"/>
        </w:rPr>
        <w:t xml:space="preserve"> fish and their saltmarsh prey. Estuarine, Coastal and Shelf Science 167: 67-74.</w:t>
      </w:r>
    </w:p>
    <w:p w14:paraId="42DD7FC6"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Melville AJ and Connolly RM (2005) Food webs supporting fish over subtropical mudflats are based on transported organic matter not in situ microalgae. Marine Biology 148(2): 363-371.</w:t>
      </w:r>
    </w:p>
    <w:p w14:paraId="467BB9C7"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Meynecke</w:t>
      </w:r>
      <w:proofErr w:type="spellEnd"/>
      <w:r w:rsidRPr="005730D6">
        <w:rPr>
          <w:rFonts w:ascii="Times New Roman" w:hAnsi="Times New Roman" w:cs="Times New Roman"/>
          <w:sz w:val="20"/>
          <w:szCs w:val="20"/>
        </w:rPr>
        <w:t xml:space="preserve"> JO, Lee SY, Duke NC and </w:t>
      </w:r>
      <w:proofErr w:type="spellStart"/>
      <w:r w:rsidRPr="005730D6">
        <w:rPr>
          <w:rFonts w:ascii="Times New Roman" w:hAnsi="Times New Roman" w:cs="Times New Roman"/>
          <w:sz w:val="20"/>
          <w:szCs w:val="20"/>
        </w:rPr>
        <w:t>Warnken</w:t>
      </w:r>
      <w:proofErr w:type="spellEnd"/>
      <w:r w:rsidRPr="005730D6">
        <w:rPr>
          <w:rFonts w:ascii="Times New Roman" w:hAnsi="Times New Roman" w:cs="Times New Roman"/>
          <w:sz w:val="20"/>
          <w:szCs w:val="20"/>
        </w:rPr>
        <w:t xml:space="preserve"> J (2007) Relationships between estuarine habitats and coastal fisheries in Queensland, Australia. Bulletin of Marine Science 80(3): 773-793.</w:t>
      </w:r>
    </w:p>
    <w:p w14:paraId="1392E1E2"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Meynecke</w:t>
      </w:r>
      <w:proofErr w:type="spellEnd"/>
      <w:r w:rsidRPr="005730D6">
        <w:rPr>
          <w:rFonts w:ascii="Times New Roman" w:hAnsi="Times New Roman" w:cs="Times New Roman"/>
          <w:sz w:val="20"/>
          <w:szCs w:val="20"/>
        </w:rPr>
        <w:t xml:space="preserve"> J-O, Poole GC, </w:t>
      </w:r>
      <w:proofErr w:type="spellStart"/>
      <w:r w:rsidRPr="005730D6">
        <w:rPr>
          <w:rFonts w:ascii="Times New Roman" w:hAnsi="Times New Roman" w:cs="Times New Roman"/>
          <w:sz w:val="20"/>
          <w:szCs w:val="20"/>
        </w:rPr>
        <w:t>Werry</w:t>
      </w:r>
      <w:proofErr w:type="spellEnd"/>
      <w:r w:rsidRPr="005730D6">
        <w:rPr>
          <w:rFonts w:ascii="Times New Roman" w:hAnsi="Times New Roman" w:cs="Times New Roman"/>
          <w:sz w:val="20"/>
          <w:szCs w:val="20"/>
        </w:rPr>
        <w:t xml:space="preserve"> J and Lee SY (2008) Use of PIT tag and underwater video recording in assessing estuarine fish movement in a high intertidal mangrove and salt marsh creek. Estuarine, Coastal and Shelf Science 79(1): 168-178.</w:t>
      </w:r>
    </w:p>
    <w:p w14:paraId="1176C53C" w14:textId="77777777" w:rsidR="005730D6" w:rsidRPr="005730D6" w:rsidRDefault="005730D6"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Morton RM, </w:t>
      </w:r>
      <w:proofErr w:type="spellStart"/>
      <w:r w:rsidRPr="005730D6">
        <w:rPr>
          <w:rFonts w:ascii="Times New Roman" w:hAnsi="Times New Roman" w:cs="Times New Roman"/>
          <w:sz w:val="20"/>
          <w:szCs w:val="20"/>
        </w:rPr>
        <w:t>Beumer</w:t>
      </w:r>
      <w:proofErr w:type="spellEnd"/>
      <w:r w:rsidRPr="005730D6">
        <w:rPr>
          <w:rFonts w:ascii="Times New Roman" w:hAnsi="Times New Roman" w:cs="Times New Roman"/>
          <w:sz w:val="20"/>
          <w:szCs w:val="20"/>
        </w:rPr>
        <w:t xml:space="preserve"> JP and Pollock BR (1988) Fishes of a subtropical Australian saltmarsh and their predation upon mosquitos. Environmental Biology of Fishes 21(3): 185-194.</w:t>
      </w:r>
    </w:p>
    <w:p w14:paraId="31046A82" w14:textId="7DCD5802" w:rsidR="005730D6" w:rsidRPr="005730D6" w:rsidRDefault="005730D6"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Ogburn</w:t>
      </w:r>
      <w:proofErr w:type="spellEnd"/>
      <w:r w:rsidRPr="005730D6">
        <w:rPr>
          <w:rFonts w:ascii="Times New Roman" w:hAnsi="Times New Roman" w:cs="Times New Roman"/>
          <w:sz w:val="20"/>
          <w:szCs w:val="20"/>
        </w:rPr>
        <w:t xml:space="preserve"> DM and Zeng T (2010) Mapping the fish fry feeding prism in a saltmarsh-estuary ecotone, Sydney.</w:t>
      </w:r>
    </w:p>
    <w:p w14:paraId="04F065BC"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Oliver TSN, Rogers K, Chafer CJ and Woodroffe CD (2012) Measuring, mapping and modelling: an integrated approach to the management of mangrove and saltmarsh in the Minnamurra River estuary, southeast Australia. Wetlands Ecology and Management 20(4): 353-371.</w:t>
      </w:r>
    </w:p>
    <w:p w14:paraId="5B5B3325" w14:textId="4BD1AB00"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lastRenderedPageBreak/>
        <w:t>Platell</w:t>
      </w:r>
      <w:proofErr w:type="spellEnd"/>
      <w:r w:rsidRPr="005730D6">
        <w:rPr>
          <w:rFonts w:ascii="Times New Roman" w:hAnsi="Times New Roman" w:cs="Times New Roman"/>
          <w:sz w:val="20"/>
          <w:szCs w:val="20"/>
        </w:rPr>
        <w:t xml:space="preserve"> ME and </w:t>
      </w:r>
      <w:proofErr w:type="spellStart"/>
      <w:r w:rsidRPr="005730D6">
        <w:rPr>
          <w:rFonts w:ascii="Times New Roman" w:hAnsi="Times New Roman" w:cs="Times New Roman"/>
          <w:sz w:val="20"/>
          <w:szCs w:val="20"/>
        </w:rPr>
        <w:t>Freewater</w:t>
      </w:r>
      <w:proofErr w:type="spellEnd"/>
      <w:r w:rsidRPr="005730D6">
        <w:rPr>
          <w:rFonts w:ascii="Times New Roman" w:hAnsi="Times New Roman" w:cs="Times New Roman"/>
          <w:sz w:val="20"/>
          <w:szCs w:val="20"/>
        </w:rPr>
        <w:t xml:space="preserve"> P (2009) Importance of saltm</w:t>
      </w:r>
      <w:r w:rsidR="0092427A">
        <w:rPr>
          <w:rFonts w:ascii="Times New Roman" w:hAnsi="Times New Roman" w:cs="Times New Roman"/>
          <w:sz w:val="20"/>
          <w:szCs w:val="20"/>
        </w:rPr>
        <w:t xml:space="preserve">arsh to fish species of a large </w:t>
      </w:r>
      <w:r w:rsidRPr="005730D6">
        <w:rPr>
          <w:rFonts w:ascii="Times New Roman" w:hAnsi="Times New Roman" w:cs="Times New Roman"/>
          <w:sz w:val="20"/>
          <w:szCs w:val="20"/>
        </w:rPr>
        <w:t>south-eastern Australian estuary during a</w:t>
      </w:r>
      <w:r w:rsidR="0092427A">
        <w:rPr>
          <w:rFonts w:ascii="Times New Roman" w:hAnsi="Times New Roman" w:cs="Times New Roman"/>
          <w:sz w:val="20"/>
          <w:szCs w:val="20"/>
        </w:rPr>
        <w:t xml:space="preserve"> </w:t>
      </w:r>
      <w:r w:rsidRPr="005730D6">
        <w:rPr>
          <w:rFonts w:ascii="Times New Roman" w:hAnsi="Times New Roman" w:cs="Times New Roman"/>
          <w:sz w:val="20"/>
          <w:szCs w:val="20"/>
        </w:rPr>
        <w:t>spring tide cycle. Marine and Freshwater Research 60: 936-941.</w:t>
      </w:r>
    </w:p>
    <w:p w14:paraId="49B63425" w14:textId="77777777" w:rsidR="005730D6" w:rsidRPr="005730D6" w:rsidRDefault="005730D6"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Pollard DA and </w:t>
      </w:r>
      <w:proofErr w:type="spellStart"/>
      <w:r w:rsidRPr="005730D6">
        <w:rPr>
          <w:rFonts w:ascii="Times New Roman" w:hAnsi="Times New Roman" w:cs="Times New Roman"/>
          <w:sz w:val="20"/>
          <w:szCs w:val="20"/>
        </w:rPr>
        <w:t>Hannan</w:t>
      </w:r>
      <w:proofErr w:type="spellEnd"/>
      <w:r w:rsidRPr="005730D6">
        <w:rPr>
          <w:rFonts w:ascii="Times New Roman" w:hAnsi="Times New Roman" w:cs="Times New Roman"/>
          <w:sz w:val="20"/>
          <w:szCs w:val="20"/>
        </w:rPr>
        <w:t xml:space="preserve"> JC (1994) </w:t>
      </w:r>
      <w:proofErr w:type="gramStart"/>
      <w:r w:rsidRPr="005730D6">
        <w:rPr>
          <w:rFonts w:ascii="Times New Roman" w:hAnsi="Times New Roman" w:cs="Times New Roman"/>
          <w:sz w:val="20"/>
          <w:szCs w:val="20"/>
        </w:rPr>
        <w:t>The</w:t>
      </w:r>
      <w:proofErr w:type="gramEnd"/>
      <w:r w:rsidRPr="005730D6">
        <w:rPr>
          <w:rFonts w:ascii="Times New Roman" w:hAnsi="Times New Roman" w:cs="Times New Roman"/>
          <w:sz w:val="20"/>
          <w:szCs w:val="20"/>
        </w:rPr>
        <w:t xml:space="preserve"> ecological effects of structural flood mitigation works on fish habitats and fish communities in the Lower Clarence River system of south-eastern Australia. Estuaries 17(2): 427-461.</w:t>
      </w:r>
    </w:p>
    <w:p w14:paraId="54C5F68B"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Prahalad</w:t>
      </w:r>
      <w:proofErr w:type="spellEnd"/>
      <w:r w:rsidRPr="005730D6">
        <w:rPr>
          <w:rFonts w:ascii="Times New Roman" w:hAnsi="Times New Roman" w:cs="Times New Roman"/>
          <w:sz w:val="20"/>
          <w:szCs w:val="20"/>
        </w:rPr>
        <w:t xml:space="preserve"> V, </w:t>
      </w:r>
      <w:proofErr w:type="spellStart"/>
      <w:r w:rsidRPr="005730D6">
        <w:rPr>
          <w:rFonts w:ascii="Times New Roman" w:hAnsi="Times New Roman" w:cs="Times New Roman"/>
          <w:sz w:val="20"/>
          <w:szCs w:val="20"/>
        </w:rPr>
        <w:t>Sharples</w:t>
      </w:r>
      <w:proofErr w:type="spellEnd"/>
      <w:r w:rsidRPr="005730D6">
        <w:rPr>
          <w:rFonts w:ascii="Times New Roman" w:hAnsi="Times New Roman" w:cs="Times New Roman"/>
          <w:sz w:val="20"/>
          <w:szCs w:val="20"/>
        </w:rPr>
        <w:t xml:space="preserve"> C, Kirkpatrick J and Mount R (2014) </w:t>
      </w:r>
      <w:proofErr w:type="gramStart"/>
      <w:r w:rsidRPr="005730D6">
        <w:rPr>
          <w:rFonts w:ascii="Times New Roman" w:hAnsi="Times New Roman" w:cs="Times New Roman"/>
          <w:sz w:val="20"/>
          <w:szCs w:val="20"/>
        </w:rPr>
        <w:t>Is</w:t>
      </w:r>
      <w:proofErr w:type="gramEnd"/>
      <w:r w:rsidRPr="005730D6">
        <w:rPr>
          <w:rFonts w:ascii="Times New Roman" w:hAnsi="Times New Roman" w:cs="Times New Roman"/>
          <w:sz w:val="20"/>
          <w:szCs w:val="20"/>
        </w:rPr>
        <w:t xml:space="preserve"> wind-wave fetch exposure related to soft shoreline change in swell-sheltered situations with low terrestrial sediment input? Journal of Coastal Conservation 19(1): 23-33.</w:t>
      </w:r>
    </w:p>
    <w:p w14:paraId="5CCC9A1A" w14:textId="77777777" w:rsidR="005730D6" w:rsidRPr="005730D6" w:rsidRDefault="005730D6"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Roach </w:t>
      </w:r>
      <w:proofErr w:type="gramStart"/>
      <w:r w:rsidRPr="005730D6">
        <w:rPr>
          <w:rFonts w:ascii="Times New Roman" w:hAnsi="Times New Roman" w:cs="Times New Roman"/>
          <w:sz w:val="20"/>
          <w:szCs w:val="20"/>
        </w:rPr>
        <w:t>A</w:t>
      </w:r>
      <w:proofErr w:type="gramEnd"/>
      <w:r w:rsidRPr="005730D6">
        <w:rPr>
          <w:rFonts w:ascii="Times New Roman" w:hAnsi="Times New Roman" w:cs="Times New Roman"/>
          <w:sz w:val="20"/>
          <w:szCs w:val="20"/>
        </w:rPr>
        <w:t xml:space="preserve"> (1998) Effects of predation on the size structure of the gastropod </w:t>
      </w:r>
      <w:proofErr w:type="spellStart"/>
      <w:r w:rsidRPr="00BA240A">
        <w:rPr>
          <w:rFonts w:ascii="Times New Roman" w:hAnsi="Times New Roman" w:cs="Times New Roman"/>
          <w:i/>
          <w:sz w:val="20"/>
          <w:szCs w:val="20"/>
        </w:rPr>
        <w:t>Salinator</w:t>
      </w:r>
      <w:proofErr w:type="spellEnd"/>
      <w:r w:rsidRPr="00BA240A">
        <w:rPr>
          <w:rFonts w:ascii="Times New Roman" w:hAnsi="Times New Roman" w:cs="Times New Roman"/>
          <w:i/>
          <w:sz w:val="20"/>
          <w:szCs w:val="20"/>
        </w:rPr>
        <w:t xml:space="preserve"> </w:t>
      </w:r>
      <w:proofErr w:type="spellStart"/>
      <w:r w:rsidRPr="00BA240A">
        <w:rPr>
          <w:rFonts w:ascii="Times New Roman" w:hAnsi="Times New Roman" w:cs="Times New Roman"/>
          <w:i/>
          <w:sz w:val="20"/>
          <w:szCs w:val="20"/>
        </w:rPr>
        <w:t>solida</w:t>
      </w:r>
      <w:proofErr w:type="spellEnd"/>
      <w:r w:rsidRPr="005730D6">
        <w:rPr>
          <w:rFonts w:ascii="Times New Roman" w:hAnsi="Times New Roman" w:cs="Times New Roman"/>
          <w:sz w:val="20"/>
          <w:szCs w:val="20"/>
        </w:rPr>
        <w:t xml:space="preserve"> (Martens) populations at </w:t>
      </w:r>
      <w:proofErr w:type="spellStart"/>
      <w:r w:rsidRPr="005730D6">
        <w:rPr>
          <w:rFonts w:ascii="Times New Roman" w:hAnsi="Times New Roman" w:cs="Times New Roman"/>
          <w:sz w:val="20"/>
          <w:szCs w:val="20"/>
        </w:rPr>
        <w:t>Towra</w:t>
      </w:r>
      <w:proofErr w:type="spellEnd"/>
      <w:r w:rsidRPr="005730D6">
        <w:rPr>
          <w:rFonts w:ascii="Times New Roman" w:hAnsi="Times New Roman" w:cs="Times New Roman"/>
          <w:sz w:val="20"/>
          <w:szCs w:val="20"/>
        </w:rPr>
        <w:t xml:space="preserve"> Point, NSW, Australia. Marine and Freshwater Research 49: 779-784.</w:t>
      </w:r>
    </w:p>
    <w:p w14:paraId="4990261C"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Rodríguez JF, Howe A and Saco PM (2012) Sediment, carbon and vegetation dynamics in an estuarine wetland of the Hunter estuary, NSW.</w:t>
      </w:r>
    </w:p>
    <w:p w14:paraId="3A12E46D"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 xml:space="preserve">Rogers K, </w:t>
      </w: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and Copeland C (2013) Reprint of Modelling wetland surface elevation dynamics and its application to forecasting the effects of sea-level rise on estuarine wetlands. Ecological Modelling 264: 27-36.</w:t>
      </w:r>
    </w:p>
    <w:p w14:paraId="01D204CA"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(2004) Relationships between estuarine geomorphology, wetland extent and fish landings in New South Wales estuaries. Estuarine, Coastal and Shelf Science 61(4): 591-601.</w:t>
      </w:r>
    </w:p>
    <w:p w14:paraId="710E6F07"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Hossain K and </w:t>
      </w:r>
      <w:proofErr w:type="spellStart"/>
      <w:r w:rsidRPr="005730D6">
        <w:rPr>
          <w:rFonts w:ascii="Times New Roman" w:hAnsi="Times New Roman" w:cs="Times New Roman"/>
          <w:sz w:val="20"/>
          <w:szCs w:val="20"/>
        </w:rPr>
        <w:t>Mazumder</w:t>
      </w:r>
      <w:proofErr w:type="spellEnd"/>
      <w:r w:rsidRPr="005730D6">
        <w:rPr>
          <w:rFonts w:ascii="Times New Roman" w:hAnsi="Times New Roman" w:cs="Times New Roman"/>
          <w:sz w:val="20"/>
          <w:szCs w:val="20"/>
        </w:rPr>
        <w:t xml:space="preserve"> D (2007) Linkages between seagrass, mangrove and saltmarsh as fish habitat in the Botany Bay estuary, New South Wales. Wetlands Ecology and Management 15(4): 277-286.</w:t>
      </w:r>
    </w:p>
    <w:p w14:paraId="51C661D8"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w:t>
      </w:r>
      <w:proofErr w:type="spellStart"/>
      <w:r w:rsidRPr="005730D6">
        <w:rPr>
          <w:rFonts w:ascii="Times New Roman" w:hAnsi="Times New Roman" w:cs="Times New Roman"/>
          <w:sz w:val="20"/>
          <w:szCs w:val="20"/>
        </w:rPr>
        <w:t>Mazumder</w:t>
      </w:r>
      <w:proofErr w:type="spellEnd"/>
      <w:r w:rsidRPr="005730D6">
        <w:rPr>
          <w:rFonts w:ascii="Times New Roman" w:hAnsi="Times New Roman" w:cs="Times New Roman"/>
          <w:sz w:val="20"/>
          <w:szCs w:val="20"/>
        </w:rPr>
        <w:t xml:space="preserve"> D and </w:t>
      </w:r>
      <w:proofErr w:type="spellStart"/>
      <w:r w:rsidRPr="005730D6">
        <w:rPr>
          <w:rFonts w:ascii="Times New Roman" w:hAnsi="Times New Roman" w:cs="Times New Roman"/>
          <w:sz w:val="20"/>
          <w:szCs w:val="20"/>
        </w:rPr>
        <w:t>Cranney</w:t>
      </w:r>
      <w:proofErr w:type="spellEnd"/>
      <w:r w:rsidRPr="005730D6">
        <w:rPr>
          <w:rFonts w:ascii="Times New Roman" w:hAnsi="Times New Roman" w:cs="Times New Roman"/>
          <w:sz w:val="20"/>
          <w:szCs w:val="20"/>
        </w:rPr>
        <w:t xml:space="preserve"> K (2008) Changes to fish assemblages visiting estuarine wetlands following the closure of commercial fishing in Botany Bay, Australia. Aquatic Ecosystem Health &amp; Management 11(4): 441-449.</w:t>
      </w:r>
    </w:p>
    <w:p w14:paraId="42A48771"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and Rogers K (2013) </w:t>
      </w:r>
      <w:proofErr w:type="gramStart"/>
      <w:r w:rsidRPr="005730D6">
        <w:rPr>
          <w:rFonts w:ascii="Times New Roman" w:hAnsi="Times New Roman" w:cs="Times New Roman"/>
          <w:sz w:val="20"/>
          <w:szCs w:val="20"/>
        </w:rPr>
        <w:t>The</w:t>
      </w:r>
      <w:proofErr w:type="gramEnd"/>
      <w:r w:rsidRPr="005730D6">
        <w:rPr>
          <w:rFonts w:ascii="Times New Roman" w:hAnsi="Times New Roman" w:cs="Times New Roman"/>
          <w:sz w:val="20"/>
          <w:szCs w:val="20"/>
        </w:rPr>
        <w:t xml:space="preserve"> significance and vulnerability of Australian saltmarshes: implications for management in a changing climate. Marine and Freshwater Research 64(1): 66-79.</w:t>
      </w:r>
    </w:p>
    <w:p w14:paraId="3CECCA13"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Rogers K, </w:t>
      </w:r>
      <w:proofErr w:type="spellStart"/>
      <w:r w:rsidRPr="005730D6">
        <w:rPr>
          <w:rFonts w:ascii="Times New Roman" w:hAnsi="Times New Roman" w:cs="Times New Roman"/>
          <w:sz w:val="20"/>
          <w:szCs w:val="20"/>
        </w:rPr>
        <w:t>Mazumder</w:t>
      </w:r>
      <w:proofErr w:type="spellEnd"/>
      <w:r w:rsidRPr="005730D6">
        <w:rPr>
          <w:rFonts w:ascii="Times New Roman" w:hAnsi="Times New Roman" w:cs="Times New Roman"/>
          <w:sz w:val="20"/>
          <w:szCs w:val="20"/>
        </w:rPr>
        <w:t xml:space="preserve"> D and Woodroffe C (2013) </w:t>
      </w:r>
      <w:proofErr w:type="spellStart"/>
      <w:r w:rsidRPr="005730D6">
        <w:rPr>
          <w:rFonts w:ascii="Times New Roman" w:hAnsi="Times New Roman" w:cs="Times New Roman"/>
          <w:sz w:val="20"/>
          <w:szCs w:val="20"/>
        </w:rPr>
        <w:t>Allochthonous</w:t>
      </w:r>
      <w:proofErr w:type="spellEnd"/>
      <w:r w:rsidRPr="005730D6">
        <w:rPr>
          <w:rFonts w:ascii="Times New Roman" w:hAnsi="Times New Roman" w:cs="Times New Roman"/>
          <w:sz w:val="20"/>
          <w:szCs w:val="20"/>
        </w:rPr>
        <w:t xml:space="preserve"> and autochthonous contributions to carbon accumulation and carbon store in </w:t>
      </w:r>
      <w:proofErr w:type="spellStart"/>
      <w:r w:rsidRPr="005730D6">
        <w:rPr>
          <w:rFonts w:ascii="Times New Roman" w:hAnsi="Times New Roman" w:cs="Times New Roman"/>
          <w:sz w:val="20"/>
          <w:szCs w:val="20"/>
        </w:rPr>
        <w:t>southeastern</w:t>
      </w:r>
      <w:proofErr w:type="spellEnd"/>
      <w:r w:rsidRPr="005730D6">
        <w:rPr>
          <w:rFonts w:ascii="Times New Roman" w:hAnsi="Times New Roman" w:cs="Times New Roman"/>
          <w:sz w:val="20"/>
          <w:szCs w:val="20"/>
        </w:rPr>
        <w:t xml:space="preserve"> Australian coastal wetlands. Estuarine, Coastal and Shelf Science 128: 84-92.</w:t>
      </w:r>
    </w:p>
    <w:p w14:paraId="63111471"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Saintilan</w:t>
      </w:r>
      <w:proofErr w:type="spellEnd"/>
      <w:r w:rsidRPr="005730D6">
        <w:rPr>
          <w:rFonts w:ascii="Times New Roman" w:hAnsi="Times New Roman" w:cs="Times New Roman"/>
          <w:sz w:val="20"/>
          <w:szCs w:val="20"/>
        </w:rPr>
        <w:t xml:space="preserve"> N and Wen L (2012) Environmental predictors of estuarine fish landings along a temperate coastline. Estuarine, Coastal and Shelf Science 113: 221-230.</w:t>
      </w:r>
    </w:p>
    <w:p w14:paraId="214A0F37"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Svensson</w:t>
      </w:r>
      <w:proofErr w:type="spellEnd"/>
      <w:r w:rsidRPr="005730D6">
        <w:rPr>
          <w:rFonts w:ascii="Times New Roman" w:hAnsi="Times New Roman" w:cs="Times New Roman"/>
          <w:sz w:val="20"/>
          <w:szCs w:val="20"/>
        </w:rPr>
        <w:t xml:space="preserve"> CJ, </w:t>
      </w:r>
      <w:proofErr w:type="spellStart"/>
      <w:r w:rsidRPr="005730D6">
        <w:rPr>
          <w:rFonts w:ascii="Times New Roman" w:hAnsi="Times New Roman" w:cs="Times New Roman"/>
          <w:sz w:val="20"/>
          <w:szCs w:val="20"/>
        </w:rPr>
        <w:t>Hyndes</w:t>
      </w:r>
      <w:proofErr w:type="spellEnd"/>
      <w:r w:rsidRPr="005730D6">
        <w:rPr>
          <w:rFonts w:ascii="Times New Roman" w:hAnsi="Times New Roman" w:cs="Times New Roman"/>
          <w:sz w:val="20"/>
          <w:szCs w:val="20"/>
        </w:rPr>
        <w:t xml:space="preserve"> GA and </w:t>
      </w:r>
      <w:proofErr w:type="spellStart"/>
      <w:r w:rsidRPr="005730D6">
        <w:rPr>
          <w:rFonts w:ascii="Times New Roman" w:hAnsi="Times New Roman" w:cs="Times New Roman"/>
          <w:sz w:val="20"/>
          <w:szCs w:val="20"/>
        </w:rPr>
        <w:t>Lavery</w:t>
      </w:r>
      <w:proofErr w:type="spellEnd"/>
      <w:r w:rsidRPr="005730D6">
        <w:rPr>
          <w:rFonts w:ascii="Times New Roman" w:hAnsi="Times New Roman" w:cs="Times New Roman"/>
          <w:sz w:val="20"/>
          <w:szCs w:val="20"/>
        </w:rPr>
        <w:t xml:space="preserve"> PS (2007) Food web analysis in two permanently open temperate estuaries: consequences of saltmarsh loss? Mar Environ Res 64(3): 286-304.</w:t>
      </w:r>
    </w:p>
    <w:p w14:paraId="3F2E348D" w14:textId="77777777" w:rsidR="005730D6" w:rsidRPr="005730D6" w:rsidRDefault="005730D6"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Thomas BE and Connolly R (2001) Fish use of subtropical saltmarshes in Queensland, Australia: relationships with vegetation, water depth and distance onto the marsh. Marine Ecology Progress Series 209: 275-288.</w:t>
      </w:r>
    </w:p>
    <w:p w14:paraId="048543CD" w14:textId="77777777" w:rsidR="005730D6" w:rsidRPr="005730D6" w:rsidRDefault="005730D6"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Williams RJ and Meehan AJ (2004) Focusing management needs at the sub-catchment level via assessments of change in the cover of estuarine vegetation, Port Hacking, NSW, Australia. Wetlands Ecology and Management 12: 499-518.</w:t>
      </w:r>
    </w:p>
    <w:p w14:paraId="3136747E" w14:textId="77777777" w:rsidR="00420552" w:rsidRPr="005730D6" w:rsidRDefault="00420552" w:rsidP="0092427A">
      <w:pPr>
        <w:autoSpaceDE w:val="0"/>
        <w:autoSpaceDN w:val="0"/>
        <w:adjustRightInd w:val="0"/>
        <w:spacing w:after="120" w:line="240" w:lineRule="auto"/>
        <w:rPr>
          <w:rFonts w:ascii="Times New Roman" w:hAnsi="Times New Roman" w:cs="Times New Roman"/>
          <w:sz w:val="20"/>
          <w:szCs w:val="20"/>
        </w:rPr>
      </w:pPr>
      <w:r w:rsidRPr="005730D6">
        <w:rPr>
          <w:rFonts w:ascii="Times New Roman" w:hAnsi="Times New Roman" w:cs="Times New Roman"/>
          <w:sz w:val="20"/>
          <w:szCs w:val="20"/>
        </w:rPr>
        <w:t>Wilson JG (2002) Productivity, Fisheries and Aquaculture in Temperate Estuaries. Estuarine, Coastal and Shelf Science 55(6): 953-967.</w:t>
      </w:r>
    </w:p>
    <w:p w14:paraId="1653F9B8" w14:textId="77777777" w:rsidR="005730D6" w:rsidRPr="005730D6" w:rsidRDefault="005730D6" w:rsidP="0092427A">
      <w:pPr>
        <w:autoSpaceDE w:val="0"/>
        <w:autoSpaceDN w:val="0"/>
        <w:adjustRightInd w:val="0"/>
        <w:spacing w:after="120" w:line="240" w:lineRule="auto"/>
        <w:rPr>
          <w:rFonts w:ascii="Times New Roman" w:hAnsi="Times New Roman" w:cs="Times New Roman"/>
          <w:sz w:val="20"/>
          <w:szCs w:val="20"/>
        </w:rPr>
      </w:pPr>
      <w:proofErr w:type="spellStart"/>
      <w:r w:rsidRPr="005730D6">
        <w:rPr>
          <w:rFonts w:ascii="Times New Roman" w:hAnsi="Times New Roman" w:cs="Times New Roman"/>
          <w:sz w:val="20"/>
          <w:szCs w:val="20"/>
        </w:rPr>
        <w:t>Zann</w:t>
      </w:r>
      <w:proofErr w:type="spellEnd"/>
      <w:r w:rsidRPr="005730D6">
        <w:rPr>
          <w:rFonts w:ascii="Times New Roman" w:hAnsi="Times New Roman" w:cs="Times New Roman"/>
          <w:sz w:val="20"/>
          <w:szCs w:val="20"/>
        </w:rPr>
        <w:t xml:space="preserve"> L (1996) The State of the Marine Environment Report for Australia (SOMER): process, findings and perspectives. Ocean &amp; Coastal Management 33(1-3): 63-86.</w:t>
      </w:r>
    </w:p>
    <w:p w14:paraId="557BBC38" w14:textId="111FD281" w:rsidR="006114A0" w:rsidRPr="006114A0" w:rsidRDefault="006114A0" w:rsidP="0092427A">
      <w:pPr>
        <w:autoSpaceDE w:val="0"/>
        <w:autoSpaceDN w:val="0"/>
        <w:adjustRightInd w:val="0"/>
        <w:spacing w:after="0" w:line="240" w:lineRule="auto"/>
        <w:rPr>
          <w:rFonts w:ascii="Times New Roman" w:hAnsi="Times New Roman" w:cs="Times New Roman"/>
          <w:sz w:val="20"/>
          <w:szCs w:val="20"/>
        </w:rPr>
      </w:pPr>
    </w:p>
    <w:p w14:paraId="2BD2BB1F" w14:textId="7FF3E615" w:rsidR="00B431DA" w:rsidRPr="00143811" w:rsidRDefault="00B431DA" w:rsidP="005F1515">
      <w:pPr>
        <w:spacing w:line="480" w:lineRule="auto"/>
        <w:rPr>
          <w:rFonts w:ascii="Times New Roman" w:hAnsi="Times New Roman" w:cs="Times New Roman"/>
          <w:sz w:val="20"/>
          <w:szCs w:val="20"/>
        </w:rPr>
      </w:pPr>
    </w:p>
    <w:sectPr w:rsidR="00B431DA" w:rsidRPr="00143811" w:rsidSect="00AD60AB">
      <w:headerReference w:type="default" r:id="rId16"/>
      <w:footerReference w:type="default" r:id="rId17"/>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5E705" w14:textId="77777777" w:rsidR="009F5B16" w:rsidRDefault="009F5B16" w:rsidP="005F1515">
      <w:pPr>
        <w:spacing w:after="0" w:line="240" w:lineRule="auto"/>
      </w:pPr>
      <w:r>
        <w:separator/>
      </w:r>
    </w:p>
  </w:endnote>
  <w:endnote w:type="continuationSeparator" w:id="0">
    <w:p w14:paraId="453EAF49" w14:textId="77777777" w:rsidR="009F5B16" w:rsidRDefault="009F5B16" w:rsidP="005F1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596512"/>
      <w:docPartObj>
        <w:docPartGallery w:val="Page Numbers (Bottom of Page)"/>
        <w:docPartUnique/>
      </w:docPartObj>
    </w:sdtPr>
    <w:sdtEndPr>
      <w:rPr>
        <w:noProof/>
      </w:rPr>
    </w:sdtEndPr>
    <w:sdtContent>
      <w:p w14:paraId="708FA137" w14:textId="0F1F82F9" w:rsidR="00745837" w:rsidRDefault="00DE0C1D">
        <w:pPr>
          <w:pStyle w:val="Footer"/>
          <w:jc w:val="right"/>
        </w:pPr>
        <w:hyperlink r:id="rId1" w:history="1">
          <w:r w:rsidRPr="001106A0">
            <w:rPr>
              <w:rStyle w:val="Hyperlink"/>
            </w:rPr>
            <w:t>http://link.springer.com/article/10.1007%2Fs11273-016-9515-x</w:t>
          </w:r>
        </w:hyperlink>
        <w:r>
          <w:t xml:space="preserve"> </w:t>
        </w:r>
        <w:r w:rsidR="00745837" w:rsidRPr="005F1515">
          <w:rPr>
            <w:rFonts w:ascii="Times New Roman" w:hAnsi="Times New Roman" w:cs="Times New Roman"/>
            <w:sz w:val="20"/>
            <w:szCs w:val="20"/>
          </w:rPr>
          <w:fldChar w:fldCharType="begin"/>
        </w:r>
        <w:r w:rsidR="00745837" w:rsidRPr="005F1515">
          <w:rPr>
            <w:rFonts w:ascii="Times New Roman" w:hAnsi="Times New Roman" w:cs="Times New Roman"/>
            <w:sz w:val="20"/>
            <w:szCs w:val="20"/>
          </w:rPr>
          <w:instrText xml:space="preserve"> PAGE   \* MERGEFORMAT </w:instrText>
        </w:r>
        <w:r w:rsidR="00745837" w:rsidRPr="005F1515">
          <w:rPr>
            <w:rFonts w:ascii="Times New Roman" w:hAnsi="Times New Roman" w:cs="Times New Roman"/>
            <w:sz w:val="20"/>
            <w:szCs w:val="20"/>
          </w:rPr>
          <w:fldChar w:fldCharType="separate"/>
        </w:r>
        <w:r>
          <w:rPr>
            <w:rFonts w:ascii="Times New Roman" w:hAnsi="Times New Roman" w:cs="Times New Roman"/>
            <w:noProof/>
            <w:sz w:val="20"/>
            <w:szCs w:val="20"/>
          </w:rPr>
          <w:t>3</w:t>
        </w:r>
        <w:r w:rsidR="00745837" w:rsidRPr="005F1515">
          <w:rPr>
            <w:rFonts w:ascii="Times New Roman" w:hAnsi="Times New Roman" w:cs="Times New Roman"/>
            <w:noProof/>
            <w:sz w:val="20"/>
            <w:szCs w:val="20"/>
          </w:rPr>
          <w:fldChar w:fldCharType="end"/>
        </w:r>
      </w:p>
    </w:sdtContent>
  </w:sdt>
  <w:p w14:paraId="378AB4EC" w14:textId="77777777" w:rsidR="00745837" w:rsidRDefault="007458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3DDFD" w14:textId="77777777" w:rsidR="009F5B16" w:rsidRDefault="009F5B16" w:rsidP="005F1515">
      <w:pPr>
        <w:spacing w:after="0" w:line="240" w:lineRule="auto"/>
      </w:pPr>
      <w:r>
        <w:separator/>
      </w:r>
    </w:p>
  </w:footnote>
  <w:footnote w:type="continuationSeparator" w:id="0">
    <w:p w14:paraId="70453F01" w14:textId="77777777" w:rsidR="009F5B16" w:rsidRDefault="009F5B16" w:rsidP="005F15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5D5A5" w14:textId="28B50B88" w:rsidR="00DE0C1D" w:rsidRDefault="00DE0C1D">
    <w:pPr>
      <w:pStyle w:val="Header"/>
    </w:pPr>
    <w:r>
      <w:t xml:space="preserve">Submitted to </w:t>
    </w:r>
    <w:r w:rsidRPr="00DE0C1D">
      <w:t>Wetlands Ecology and Management</w:t>
    </w:r>
    <w:r>
      <w:t xml:space="preserve"> </w:t>
    </w:r>
    <w:r>
      <w:tab/>
      <w:t>August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3066"/>
    <w:multiLevelType w:val="hybridMultilevel"/>
    <w:tmpl w:val="11402B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86127B"/>
    <w:multiLevelType w:val="hybridMultilevel"/>
    <w:tmpl w:val="2714A5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063329"/>
    <w:multiLevelType w:val="hybridMultilevel"/>
    <w:tmpl w:val="D110E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8D0EC7"/>
    <w:multiLevelType w:val="hybridMultilevel"/>
    <w:tmpl w:val="3FB0C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F134E3"/>
    <w:multiLevelType w:val="hybridMultilevel"/>
    <w:tmpl w:val="50149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AD4066"/>
    <w:multiLevelType w:val="hybridMultilevel"/>
    <w:tmpl w:val="8BC46390"/>
    <w:lvl w:ilvl="0" w:tplc="CF9C4D4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C94F29"/>
    <w:multiLevelType w:val="hybridMultilevel"/>
    <w:tmpl w:val="3C4A5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84F0E"/>
    <w:multiLevelType w:val="hybridMultilevel"/>
    <w:tmpl w:val="9814C7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56274"/>
    <w:multiLevelType w:val="hybridMultilevel"/>
    <w:tmpl w:val="99BADA2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06027C"/>
    <w:multiLevelType w:val="hybridMultilevel"/>
    <w:tmpl w:val="1042F536"/>
    <w:lvl w:ilvl="0" w:tplc="CF9C4D4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3F0913"/>
    <w:multiLevelType w:val="hybridMultilevel"/>
    <w:tmpl w:val="638EB9B8"/>
    <w:lvl w:ilvl="0" w:tplc="2ABCCB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EB19AB"/>
    <w:multiLevelType w:val="hybridMultilevel"/>
    <w:tmpl w:val="DEFE47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2145B2"/>
    <w:multiLevelType w:val="hybridMultilevel"/>
    <w:tmpl w:val="1BFE31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344763"/>
    <w:multiLevelType w:val="hybridMultilevel"/>
    <w:tmpl w:val="B476835E"/>
    <w:lvl w:ilvl="0" w:tplc="04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C16B4D"/>
    <w:multiLevelType w:val="hybridMultilevel"/>
    <w:tmpl w:val="774C23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174EDC"/>
    <w:multiLevelType w:val="hybridMultilevel"/>
    <w:tmpl w:val="32427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E03E5D"/>
    <w:multiLevelType w:val="hybridMultilevel"/>
    <w:tmpl w:val="35AEA000"/>
    <w:lvl w:ilvl="0" w:tplc="785019A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2B004C"/>
    <w:multiLevelType w:val="hybridMultilevel"/>
    <w:tmpl w:val="41387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12066B"/>
    <w:multiLevelType w:val="hybridMultilevel"/>
    <w:tmpl w:val="CEC03F5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4D905FF7"/>
    <w:multiLevelType w:val="hybridMultilevel"/>
    <w:tmpl w:val="B94E6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0" w15:restartNumberingAfterBreak="0">
    <w:nsid w:val="5F2901B9"/>
    <w:multiLevelType w:val="hybridMultilevel"/>
    <w:tmpl w:val="86A633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4082FD5"/>
    <w:multiLevelType w:val="hybridMultilevel"/>
    <w:tmpl w:val="B5FAD2AC"/>
    <w:lvl w:ilvl="0" w:tplc="CF9C4D4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5C9723D"/>
    <w:multiLevelType w:val="hybridMultilevel"/>
    <w:tmpl w:val="9836C3F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2"/>
  </w:num>
  <w:num w:numId="4">
    <w:abstractNumId w:val="4"/>
  </w:num>
  <w:num w:numId="5">
    <w:abstractNumId w:val="22"/>
  </w:num>
  <w:num w:numId="6">
    <w:abstractNumId w:val="8"/>
  </w:num>
  <w:num w:numId="7">
    <w:abstractNumId w:val="16"/>
  </w:num>
  <w:num w:numId="8">
    <w:abstractNumId w:val="12"/>
  </w:num>
  <w:num w:numId="9">
    <w:abstractNumId w:val="10"/>
  </w:num>
  <w:num w:numId="10">
    <w:abstractNumId w:val="11"/>
  </w:num>
  <w:num w:numId="11">
    <w:abstractNumId w:val="7"/>
  </w:num>
  <w:num w:numId="12">
    <w:abstractNumId w:val="13"/>
  </w:num>
  <w:num w:numId="13">
    <w:abstractNumId w:val="18"/>
  </w:num>
  <w:num w:numId="14">
    <w:abstractNumId w:val="6"/>
  </w:num>
  <w:num w:numId="15">
    <w:abstractNumId w:val="21"/>
  </w:num>
  <w:num w:numId="16">
    <w:abstractNumId w:val="5"/>
  </w:num>
  <w:num w:numId="17">
    <w:abstractNumId w:val="9"/>
  </w:num>
  <w:num w:numId="18">
    <w:abstractNumId w:val="19"/>
  </w:num>
  <w:num w:numId="19">
    <w:abstractNumId w:val="20"/>
  </w:num>
  <w:num w:numId="20">
    <w:abstractNumId w:val="0"/>
  </w:num>
  <w:num w:numId="21">
    <w:abstractNumId w:val="1"/>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ient Pharm Exp Med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vpzetf2rz59pamexxekxa2wrtwrtfwrv5ptd&quot;&gt;Carla endnote library&lt;record-ids&gt;&lt;item&gt;25&lt;/item&gt;&lt;item&gt;26&lt;/item&gt;&lt;item&gt;31&lt;/item&gt;&lt;item&gt;75&lt;/item&gt;&lt;item&gt;78&lt;/item&gt;&lt;item&gt;94&lt;/item&gt;&lt;item&gt;96&lt;/item&gt;&lt;item&gt;97&lt;/item&gt;&lt;item&gt;133&lt;/item&gt;&lt;item&gt;134&lt;/item&gt;&lt;item&gt;158&lt;/item&gt;&lt;item&gt;162&lt;/item&gt;&lt;item&gt;188&lt;/item&gt;&lt;item&gt;191&lt;/item&gt;&lt;item&gt;195&lt;/item&gt;&lt;item&gt;199&lt;/item&gt;&lt;item&gt;200&lt;/item&gt;&lt;item&gt;201&lt;/item&gt;&lt;item&gt;219&lt;/item&gt;&lt;item&gt;224&lt;/item&gt;&lt;item&gt;225&lt;/item&gt;&lt;item&gt;226&lt;/item&gt;&lt;item&gt;228&lt;/item&gt;&lt;item&gt;229&lt;/item&gt;&lt;item&gt;231&lt;/item&gt;&lt;item&gt;233&lt;/item&gt;&lt;item&gt;234&lt;/item&gt;&lt;item&gt;238&lt;/item&gt;&lt;item&gt;239&lt;/item&gt;&lt;item&gt;261&lt;/item&gt;&lt;item&gt;281&lt;/item&gt;&lt;item&gt;283&lt;/item&gt;&lt;item&gt;322&lt;/item&gt;&lt;item&gt;332&lt;/item&gt;&lt;item&gt;436&lt;/item&gt;&lt;item&gt;438&lt;/item&gt;&lt;item&gt;447&lt;/item&gt;&lt;item&gt;465&lt;/item&gt;&lt;item&gt;487&lt;/item&gt;&lt;item&gt;493&lt;/item&gt;&lt;item&gt;494&lt;/item&gt;&lt;item&gt;495&lt;/item&gt;&lt;item&gt;496&lt;/item&gt;&lt;item&gt;497&lt;/item&gt;&lt;item&gt;498&lt;/item&gt;&lt;item&gt;499&lt;/item&gt;&lt;item&gt;500&lt;/item&gt;&lt;item&gt;501&lt;/item&gt;&lt;item&gt;502&lt;/item&gt;&lt;item&gt;504&lt;/item&gt;&lt;item&gt;505&lt;/item&gt;&lt;item&gt;506&lt;/item&gt;&lt;item&gt;507&lt;/item&gt;&lt;item&gt;508&lt;/item&gt;&lt;item&gt;510&lt;/item&gt;&lt;item&gt;511&lt;/item&gt;&lt;item&gt;512&lt;/item&gt;&lt;item&gt;513&lt;/item&gt;&lt;item&gt;514&lt;/item&gt;&lt;item&gt;515&lt;/item&gt;&lt;item&gt;516&lt;/item&gt;&lt;item&gt;517&lt;/item&gt;&lt;item&gt;518&lt;/item&gt;&lt;item&gt;519&lt;/item&gt;&lt;item&gt;523&lt;/item&gt;&lt;item&gt;529&lt;/item&gt;&lt;item&gt;531&lt;/item&gt;&lt;/record-ids&gt;&lt;/item&gt;&lt;/Libraries&gt;"/>
  </w:docVars>
  <w:rsids>
    <w:rsidRoot w:val="00261F39"/>
    <w:rsid w:val="00011652"/>
    <w:rsid w:val="00012879"/>
    <w:rsid w:val="000129BE"/>
    <w:rsid w:val="00015FE4"/>
    <w:rsid w:val="0002382E"/>
    <w:rsid w:val="0004267E"/>
    <w:rsid w:val="0005094B"/>
    <w:rsid w:val="00050BAB"/>
    <w:rsid w:val="000544FC"/>
    <w:rsid w:val="00057AA4"/>
    <w:rsid w:val="00063668"/>
    <w:rsid w:val="00075CD2"/>
    <w:rsid w:val="000800F1"/>
    <w:rsid w:val="0008173A"/>
    <w:rsid w:val="00081DBF"/>
    <w:rsid w:val="00084E41"/>
    <w:rsid w:val="000902B6"/>
    <w:rsid w:val="0009387F"/>
    <w:rsid w:val="000A2496"/>
    <w:rsid w:val="000A2C4D"/>
    <w:rsid w:val="000A62D3"/>
    <w:rsid w:val="000A6C61"/>
    <w:rsid w:val="000B2E3C"/>
    <w:rsid w:val="000B7C58"/>
    <w:rsid w:val="000C47E5"/>
    <w:rsid w:val="000C6FDA"/>
    <w:rsid w:val="000D1A26"/>
    <w:rsid w:val="000D7AFA"/>
    <w:rsid w:val="000E1018"/>
    <w:rsid w:val="000E1190"/>
    <w:rsid w:val="000E20C8"/>
    <w:rsid w:val="000E5DD8"/>
    <w:rsid w:val="000E6422"/>
    <w:rsid w:val="000E7356"/>
    <w:rsid w:val="000F5338"/>
    <w:rsid w:val="000F7150"/>
    <w:rsid w:val="000F762B"/>
    <w:rsid w:val="00112B17"/>
    <w:rsid w:val="00113BB9"/>
    <w:rsid w:val="00116951"/>
    <w:rsid w:val="00116B91"/>
    <w:rsid w:val="0012380D"/>
    <w:rsid w:val="0013110B"/>
    <w:rsid w:val="00131857"/>
    <w:rsid w:val="00135FBB"/>
    <w:rsid w:val="001374B7"/>
    <w:rsid w:val="0014281D"/>
    <w:rsid w:val="00143811"/>
    <w:rsid w:val="001458C6"/>
    <w:rsid w:val="00151342"/>
    <w:rsid w:val="0015768F"/>
    <w:rsid w:val="00164ABA"/>
    <w:rsid w:val="00174D21"/>
    <w:rsid w:val="0017552A"/>
    <w:rsid w:val="001803D3"/>
    <w:rsid w:val="00184159"/>
    <w:rsid w:val="001842DF"/>
    <w:rsid w:val="00184EEB"/>
    <w:rsid w:val="001912D3"/>
    <w:rsid w:val="00195627"/>
    <w:rsid w:val="001A42FA"/>
    <w:rsid w:val="001A5268"/>
    <w:rsid w:val="001A63B8"/>
    <w:rsid w:val="001B0F03"/>
    <w:rsid w:val="001B205A"/>
    <w:rsid w:val="001B2F61"/>
    <w:rsid w:val="001C7F19"/>
    <w:rsid w:val="001D3737"/>
    <w:rsid w:val="001D47E6"/>
    <w:rsid w:val="001E0B07"/>
    <w:rsid w:val="001E34D6"/>
    <w:rsid w:val="001E49B6"/>
    <w:rsid w:val="001E6DCC"/>
    <w:rsid w:val="001E7A43"/>
    <w:rsid w:val="001F3B36"/>
    <w:rsid w:val="001F6510"/>
    <w:rsid w:val="001F6B6B"/>
    <w:rsid w:val="0020247C"/>
    <w:rsid w:val="0020449A"/>
    <w:rsid w:val="00205AC5"/>
    <w:rsid w:val="00205FA1"/>
    <w:rsid w:val="00210CC0"/>
    <w:rsid w:val="0021184B"/>
    <w:rsid w:val="002129C8"/>
    <w:rsid w:val="00220100"/>
    <w:rsid w:val="00223C95"/>
    <w:rsid w:val="002301A5"/>
    <w:rsid w:val="00230E1F"/>
    <w:rsid w:val="00234317"/>
    <w:rsid w:val="002408A7"/>
    <w:rsid w:val="00240BE5"/>
    <w:rsid w:val="00241AF5"/>
    <w:rsid w:val="00243A8D"/>
    <w:rsid w:val="00243B72"/>
    <w:rsid w:val="00246D2F"/>
    <w:rsid w:val="002517BD"/>
    <w:rsid w:val="00252617"/>
    <w:rsid w:val="00254026"/>
    <w:rsid w:val="0025731D"/>
    <w:rsid w:val="00260B10"/>
    <w:rsid w:val="00261F39"/>
    <w:rsid w:val="00261F77"/>
    <w:rsid w:val="0026426C"/>
    <w:rsid w:val="0027358D"/>
    <w:rsid w:val="00285D1A"/>
    <w:rsid w:val="00290764"/>
    <w:rsid w:val="002940B3"/>
    <w:rsid w:val="0029544F"/>
    <w:rsid w:val="002956B8"/>
    <w:rsid w:val="00297F49"/>
    <w:rsid w:val="002A5071"/>
    <w:rsid w:val="002B509C"/>
    <w:rsid w:val="002B5EBE"/>
    <w:rsid w:val="002B669F"/>
    <w:rsid w:val="002B7C83"/>
    <w:rsid w:val="002D1392"/>
    <w:rsid w:val="002D2CF6"/>
    <w:rsid w:val="002D5D9B"/>
    <w:rsid w:val="002E3005"/>
    <w:rsid w:val="002E5BD6"/>
    <w:rsid w:val="002F3153"/>
    <w:rsid w:val="002F6EC0"/>
    <w:rsid w:val="00300F28"/>
    <w:rsid w:val="0030109D"/>
    <w:rsid w:val="003253C3"/>
    <w:rsid w:val="00325510"/>
    <w:rsid w:val="00332D64"/>
    <w:rsid w:val="00333034"/>
    <w:rsid w:val="00334724"/>
    <w:rsid w:val="00334D56"/>
    <w:rsid w:val="00340476"/>
    <w:rsid w:val="00342D78"/>
    <w:rsid w:val="00344191"/>
    <w:rsid w:val="00344645"/>
    <w:rsid w:val="00352273"/>
    <w:rsid w:val="00352F39"/>
    <w:rsid w:val="003536F3"/>
    <w:rsid w:val="003559F4"/>
    <w:rsid w:val="00356167"/>
    <w:rsid w:val="00371E2A"/>
    <w:rsid w:val="00372C6E"/>
    <w:rsid w:val="00373A20"/>
    <w:rsid w:val="00374486"/>
    <w:rsid w:val="003B0C76"/>
    <w:rsid w:val="003B1852"/>
    <w:rsid w:val="003B5217"/>
    <w:rsid w:val="003B627F"/>
    <w:rsid w:val="003B69EF"/>
    <w:rsid w:val="003B71F0"/>
    <w:rsid w:val="003C080B"/>
    <w:rsid w:val="003C5986"/>
    <w:rsid w:val="003D6709"/>
    <w:rsid w:val="003E326D"/>
    <w:rsid w:val="003E3D0B"/>
    <w:rsid w:val="003E6DF1"/>
    <w:rsid w:val="003F1B37"/>
    <w:rsid w:val="003F3B65"/>
    <w:rsid w:val="003F6F8A"/>
    <w:rsid w:val="00400CF8"/>
    <w:rsid w:val="00410D5E"/>
    <w:rsid w:val="00411BDB"/>
    <w:rsid w:val="00413127"/>
    <w:rsid w:val="00414DE8"/>
    <w:rsid w:val="00416F1B"/>
    <w:rsid w:val="00420552"/>
    <w:rsid w:val="0042733C"/>
    <w:rsid w:val="00437066"/>
    <w:rsid w:val="00446FB2"/>
    <w:rsid w:val="00452C2F"/>
    <w:rsid w:val="00456B19"/>
    <w:rsid w:val="004614D7"/>
    <w:rsid w:val="00462F40"/>
    <w:rsid w:val="00467255"/>
    <w:rsid w:val="0049430B"/>
    <w:rsid w:val="00494E32"/>
    <w:rsid w:val="00495AE1"/>
    <w:rsid w:val="004A2AE2"/>
    <w:rsid w:val="004A33DC"/>
    <w:rsid w:val="004A4DA3"/>
    <w:rsid w:val="004A7E53"/>
    <w:rsid w:val="004B2578"/>
    <w:rsid w:val="004B337D"/>
    <w:rsid w:val="004B3DF0"/>
    <w:rsid w:val="004B5105"/>
    <w:rsid w:val="004B5EE8"/>
    <w:rsid w:val="004B6B0B"/>
    <w:rsid w:val="004C0557"/>
    <w:rsid w:val="004C0FB3"/>
    <w:rsid w:val="004C30F1"/>
    <w:rsid w:val="004C313B"/>
    <w:rsid w:val="004C7F5C"/>
    <w:rsid w:val="004D1CC9"/>
    <w:rsid w:val="004E3C87"/>
    <w:rsid w:val="004F0CB2"/>
    <w:rsid w:val="004F2544"/>
    <w:rsid w:val="004F2CA0"/>
    <w:rsid w:val="004F33A7"/>
    <w:rsid w:val="004F6812"/>
    <w:rsid w:val="00507A1A"/>
    <w:rsid w:val="00511E8E"/>
    <w:rsid w:val="00512B0A"/>
    <w:rsid w:val="0052780E"/>
    <w:rsid w:val="005321C6"/>
    <w:rsid w:val="005360E5"/>
    <w:rsid w:val="00545565"/>
    <w:rsid w:val="005473DD"/>
    <w:rsid w:val="00555F08"/>
    <w:rsid w:val="00563263"/>
    <w:rsid w:val="005647C7"/>
    <w:rsid w:val="00565BDA"/>
    <w:rsid w:val="00567A75"/>
    <w:rsid w:val="00571506"/>
    <w:rsid w:val="005730D6"/>
    <w:rsid w:val="00575717"/>
    <w:rsid w:val="00580439"/>
    <w:rsid w:val="005805B3"/>
    <w:rsid w:val="00581594"/>
    <w:rsid w:val="00581FE3"/>
    <w:rsid w:val="005824B2"/>
    <w:rsid w:val="00582AC8"/>
    <w:rsid w:val="005857FB"/>
    <w:rsid w:val="005918A2"/>
    <w:rsid w:val="00591CEB"/>
    <w:rsid w:val="00596F5C"/>
    <w:rsid w:val="005A08EE"/>
    <w:rsid w:val="005A1296"/>
    <w:rsid w:val="005A7EAC"/>
    <w:rsid w:val="005B487B"/>
    <w:rsid w:val="005B79BB"/>
    <w:rsid w:val="005C0938"/>
    <w:rsid w:val="005C6FE0"/>
    <w:rsid w:val="005D3B6A"/>
    <w:rsid w:val="005D3D06"/>
    <w:rsid w:val="005D4716"/>
    <w:rsid w:val="005E26BF"/>
    <w:rsid w:val="005E4440"/>
    <w:rsid w:val="005E47A0"/>
    <w:rsid w:val="005F1515"/>
    <w:rsid w:val="005F4A6B"/>
    <w:rsid w:val="005F57D6"/>
    <w:rsid w:val="00605CDF"/>
    <w:rsid w:val="0060754B"/>
    <w:rsid w:val="006108E5"/>
    <w:rsid w:val="006114A0"/>
    <w:rsid w:val="00612D45"/>
    <w:rsid w:val="00623667"/>
    <w:rsid w:val="00624E81"/>
    <w:rsid w:val="006354C0"/>
    <w:rsid w:val="00637755"/>
    <w:rsid w:val="00641165"/>
    <w:rsid w:val="00643B70"/>
    <w:rsid w:val="00647CE2"/>
    <w:rsid w:val="00656C85"/>
    <w:rsid w:val="00661215"/>
    <w:rsid w:val="00674F40"/>
    <w:rsid w:val="0067519D"/>
    <w:rsid w:val="006755E0"/>
    <w:rsid w:val="006821F4"/>
    <w:rsid w:val="00687AE4"/>
    <w:rsid w:val="006905F2"/>
    <w:rsid w:val="006951C7"/>
    <w:rsid w:val="00697FCB"/>
    <w:rsid w:val="006A1A81"/>
    <w:rsid w:val="006B39DC"/>
    <w:rsid w:val="006B47D6"/>
    <w:rsid w:val="006B74A9"/>
    <w:rsid w:val="006B7FBF"/>
    <w:rsid w:val="006C1B4C"/>
    <w:rsid w:val="006C1DAB"/>
    <w:rsid w:val="006C57E6"/>
    <w:rsid w:val="006C615B"/>
    <w:rsid w:val="006D390C"/>
    <w:rsid w:val="006D4660"/>
    <w:rsid w:val="006D55CE"/>
    <w:rsid w:val="006D5CC4"/>
    <w:rsid w:val="006E38E5"/>
    <w:rsid w:val="006E3B78"/>
    <w:rsid w:val="006F4E77"/>
    <w:rsid w:val="00700D5E"/>
    <w:rsid w:val="007038D9"/>
    <w:rsid w:val="00705F33"/>
    <w:rsid w:val="00707516"/>
    <w:rsid w:val="00707620"/>
    <w:rsid w:val="00716E1C"/>
    <w:rsid w:val="00717FCF"/>
    <w:rsid w:val="00720EBC"/>
    <w:rsid w:val="007325CA"/>
    <w:rsid w:val="00740B34"/>
    <w:rsid w:val="00741040"/>
    <w:rsid w:val="00741AE4"/>
    <w:rsid w:val="00744D38"/>
    <w:rsid w:val="00745837"/>
    <w:rsid w:val="00747E72"/>
    <w:rsid w:val="007507E8"/>
    <w:rsid w:val="007507FC"/>
    <w:rsid w:val="00757262"/>
    <w:rsid w:val="00762711"/>
    <w:rsid w:val="00762CA0"/>
    <w:rsid w:val="00771CC4"/>
    <w:rsid w:val="00774448"/>
    <w:rsid w:val="00774929"/>
    <w:rsid w:val="00776D5A"/>
    <w:rsid w:val="00781FE4"/>
    <w:rsid w:val="0079011E"/>
    <w:rsid w:val="00794719"/>
    <w:rsid w:val="007A336C"/>
    <w:rsid w:val="007A6D62"/>
    <w:rsid w:val="007B1FD1"/>
    <w:rsid w:val="007B3658"/>
    <w:rsid w:val="007B62E0"/>
    <w:rsid w:val="007C0294"/>
    <w:rsid w:val="007C0CDD"/>
    <w:rsid w:val="007C645C"/>
    <w:rsid w:val="007D4C55"/>
    <w:rsid w:val="007D5BFD"/>
    <w:rsid w:val="007E39D4"/>
    <w:rsid w:val="007F34DF"/>
    <w:rsid w:val="00811C19"/>
    <w:rsid w:val="008130E5"/>
    <w:rsid w:val="008179E1"/>
    <w:rsid w:val="0082128D"/>
    <w:rsid w:val="00823BA8"/>
    <w:rsid w:val="00824B14"/>
    <w:rsid w:val="008268B3"/>
    <w:rsid w:val="00840968"/>
    <w:rsid w:val="008446D5"/>
    <w:rsid w:val="008457BB"/>
    <w:rsid w:val="00845FB8"/>
    <w:rsid w:val="00847366"/>
    <w:rsid w:val="00850328"/>
    <w:rsid w:val="00854841"/>
    <w:rsid w:val="00862244"/>
    <w:rsid w:val="008744F1"/>
    <w:rsid w:val="00881059"/>
    <w:rsid w:val="00890AB6"/>
    <w:rsid w:val="00891616"/>
    <w:rsid w:val="008936DA"/>
    <w:rsid w:val="008944F3"/>
    <w:rsid w:val="008A37F7"/>
    <w:rsid w:val="008A43BB"/>
    <w:rsid w:val="008A5EDB"/>
    <w:rsid w:val="008B4F65"/>
    <w:rsid w:val="008C298F"/>
    <w:rsid w:val="008C4977"/>
    <w:rsid w:val="008D3102"/>
    <w:rsid w:val="008D51D2"/>
    <w:rsid w:val="008E018D"/>
    <w:rsid w:val="008E5B8B"/>
    <w:rsid w:val="008E6012"/>
    <w:rsid w:val="008F01D8"/>
    <w:rsid w:val="008F6966"/>
    <w:rsid w:val="00903781"/>
    <w:rsid w:val="009129B6"/>
    <w:rsid w:val="00914886"/>
    <w:rsid w:val="0092177C"/>
    <w:rsid w:val="009222A9"/>
    <w:rsid w:val="00922CAF"/>
    <w:rsid w:val="0092427A"/>
    <w:rsid w:val="00927422"/>
    <w:rsid w:val="00931093"/>
    <w:rsid w:val="009328EE"/>
    <w:rsid w:val="00933E3C"/>
    <w:rsid w:val="00934530"/>
    <w:rsid w:val="009353C3"/>
    <w:rsid w:val="00936213"/>
    <w:rsid w:val="0094238F"/>
    <w:rsid w:val="009429D2"/>
    <w:rsid w:val="00972D2A"/>
    <w:rsid w:val="0097319D"/>
    <w:rsid w:val="00976949"/>
    <w:rsid w:val="00977AF8"/>
    <w:rsid w:val="00977B6D"/>
    <w:rsid w:val="00980617"/>
    <w:rsid w:val="009875E1"/>
    <w:rsid w:val="00993229"/>
    <w:rsid w:val="009A12DE"/>
    <w:rsid w:val="009A3BBE"/>
    <w:rsid w:val="009B0893"/>
    <w:rsid w:val="009B0C66"/>
    <w:rsid w:val="009B5CE1"/>
    <w:rsid w:val="009B648C"/>
    <w:rsid w:val="009C04DE"/>
    <w:rsid w:val="009C0A4B"/>
    <w:rsid w:val="009C2A86"/>
    <w:rsid w:val="009C2E03"/>
    <w:rsid w:val="009E01E7"/>
    <w:rsid w:val="009E07D0"/>
    <w:rsid w:val="009E32BE"/>
    <w:rsid w:val="009F5B16"/>
    <w:rsid w:val="009F7CBA"/>
    <w:rsid w:val="00A00318"/>
    <w:rsid w:val="00A024D1"/>
    <w:rsid w:val="00A0429F"/>
    <w:rsid w:val="00A06457"/>
    <w:rsid w:val="00A103B0"/>
    <w:rsid w:val="00A1524E"/>
    <w:rsid w:val="00A17A70"/>
    <w:rsid w:val="00A20248"/>
    <w:rsid w:val="00A2635B"/>
    <w:rsid w:val="00A27B10"/>
    <w:rsid w:val="00A32828"/>
    <w:rsid w:val="00A342A9"/>
    <w:rsid w:val="00A34E9D"/>
    <w:rsid w:val="00A36920"/>
    <w:rsid w:val="00A43BF8"/>
    <w:rsid w:val="00A45DAF"/>
    <w:rsid w:val="00A46D28"/>
    <w:rsid w:val="00A5009D"/>
    <w:rsid w:val="00A51A59"/>
    <w:rsid w:val="00A5208B"/>
    <w:rsid w:val="00A522D4"/>
    <w:rsid w:val="00A56C72"/>
    <w:rsid w:val="00A705D4"/>
    <w:rsid w:val="00A712A4"/>
    <w:rsid w:val="00A71CF3"/>
    <w:rsid w:val="00A81CBE"/>
    <w:rsid w:val="00A832DC"/>
    <w:rsid w:val="00A85648"/>
    <w:rsid w:val="00AA38C1"/>
    <w:rsid w:val="00AA5A5F"/>
    <w:rsid w:val="00AA5A6C"/>
    <w:rsid w:val="00AB01CD"/>
    <w:rsid w:val="00AB50C2"/>
    <w:rsid w:val="00AC22D5"/>
    <w:rsid w:val="00AC3AC3"/>
    <w:rsid w:val="00AC7566"/>
    <w:rsid w:val="00AD60AB"/>
    <w:rsid w:val="00AE794C"/>
    <w:rsid w:val="00AE7C6D"/>
    <w:rsid w:val="00AF0004"/>
    <w:rsid w:val="00AF0A46"/>
    <w:rsid w:val="00AF42F4"/>
    <w:rsid w:val="00B00CE1"/>
    <w:rsid w:val="00B02A6F"/>
    <w:rsid w:val="00B0355F"/>
    <w:rsid w:val="00B0408F"/>
    <w:rsid w:val="00B12852"/>
    <w:rsid w:val="00B148F7"/>
    <w:rsid w:val="00B15A88"/>
    <w:rsid w:val="00B17A12"/>
    <w:rsid w:val="00B20EFE"/>
    <w:rsid w:val="00B2164E"/>
    <w:rsid w:val="00B4068E"/>
    <w:rsid w:val="00B42CCC"/>
    <w:rsid w:val="00B431DA"/>
    <w:rsid w:val="00B44F1F"/>
    <w:rsid w:val="00B50647"/>
    <w:rsid w:val="00B513AC"/>
    <w:rsid w:val="00B548BD"/>
    <w:rsid w:val="00B549F2"/>
    <w:rsid w:val="00B60C33"/>
    <w:rsid w:val="00B60E0E"/>
    <w:rsid w:val="00B706D7"/>
    <w:rsid w:val="00B729B2"/>
    <w:rsid w:val="00B730E3"/>
    <w:rsid w:val="00B750FE"/>
    <w:rsid w:val="00B83A68"/>
    <w:rsid w:val="00B84AE9"/>
    <w:rsid w:val="00B859A7"/>
    <w:rsid w:val="00B85AC8"/>
    <w:rsid w:val="00B86DF1"/>
    <w:rsid w:val="00B920AF"/>
    <w:rsid w:val="00BA0699"/>
    <w:rsid w:val="00BA240A"/>
    <w:rsid w:val="00BA4A2B"/>
    <w:rsid w:val="00BA7B66"/>
    <w:rsid w:val="00BB4FCE"/>
    <w:rsid w:val="00BB64A5"/>
    <w:rsid w:val="00BC2AF3"/>
    <w:rsid w:val="00BD4754"/>
    <w:rsid w:val="00BE2D28"/>
    <w:rsid w:val="00BE5B42"/>
    <w:rsid w:val="00C146A4"/>
    <w:rsid w:val="00C16B28"/>
    <w:rsid w:val="00C17E2F"/>
    <w:rsid w:val="00C20494"/>
    <w:rsid w:val="00C244BD"/>
    <w:rsid w:val="00C36D63"/>
    <w:rsid w:val="00C41E19"/>
    <w:rsid w:val="00C45980"/>
    <w:rsid w:val="00C46137"/>
    <w:rsid w:val="00C4618F"/>
    <w:rsid w:val="00C619A4"/>
    <w:rsid w:val="00C62641"/>
    <w:rsid w:val="00C6622E"/>
    <w:rsid w:val="00C8083A"/>
    <w:rsid w:val="00C85541"/>
    <w:rsid w:val="00C865B2"/>
    <w:rsid w:val="00C87264"/>
    <w:rsid w:val="00C9175C"/>
    <w:rsid w:val="00C917C1"/>
    <w:rsid w:val="00C91B69"/>
    <w:rsid w:val="00C93ECD"/>
    <w:rsid w:val="00CA5A77"/>
    <w:rsid w:val="00CB0CF0"/>
    <w:rsid w:val="00CB14DA"/>
    <w:rsid w:val="00CB269D"/>
    <w:rsid w:val="00CC65E0"/>
    <w:rsid w:val="00CD195D"/>
    <w:rsid w:val="00CD39D7"/>
    <w:rsid w:val="00CD45E5"/>
    <w:rsid w:val="00CE2F54"/>
    <w:rsid w:val="00CE4CBA"/>
    <w:rsid w:val="00CE5B50"/>
    <w:rsid w:val="00CE6A20"/>
    <w:rsid w:val="00CE766A"/>
    <w:rsid w:val="00CF115B"/>
    <w:rsid w:val="00CF15CA"/>
    <w:rsid w:val="00CF47AA"/>
    <w:rsid w:val="00CF6314"/>
    <w:rsid w:val="00D03F9F"/>
    <w:rsid w:val="00D06D19"/>
    <w:rsid w:val="00D10A9B"/>
    <w:rsid w:val="00D167C8"/>
    <w:rsid w:val="00D23D3D"/>
    <w:rsid w:val="00D27BB7"/>
    <w:rsid w:val="00D30592"/>
    <w:rsid w:val="00D35422"/>
    <w:rsid w:val="00D36CB6"/>
    <w:rsid w:val="00D40CEB"/>
    <w:rsid w:val="00D40F12"/>
    <w:rsid w:val="00D41171"/>
    <w:rsid w:val="00D43248"/>
    <w:rsid w:val="00D44CC2"/>
    <w:rsid w:val="00D4661C"/>
    <w:rsid w:val="00D5037E"/>
    <w:rsid w:val="00D52F24"/>
    <w:rsid w:val="00D56EA5"/>
    <w:rsid w:val="00D63D6B"/>
    <w:rsid w:val="00D63E04"/>
    <w:rsid w:val="00D64F28"/>
    <w:rsid w:val="00D70244"/>
    <w:rsid w:val="00D831D3"/>
    <w:rsid w:val="00D87454"/>
    <w:rsid w:val="00D9109F"/>
    <w:rsid w:val="00D959DA"/>
    <w:rsid w:val="00DA58A8"/>
    <w:rsid w:val="00DB60EB"/>
    <w:rsid w:val="00DB6DD2"/>
    <w:rsid w:val="00DC1C2F"/>
    <w:rsid w:val="00DC2EDF"/>
    <w:rsid w:val="00DD2FC5"/>
    <w:rsid w:val="00DE0955"/>
    <w:rsid w:val="00DE0C1D"/>
    <w:rsid w:val="00DE4436"/>
    <w:rsid w:val="00DE74EA"/>
    <w:rsid w:val="00DF2F42"/>
    <w:rsid w:val="00E04FDF"/>
    <w:rsid w:val="00E07F41"/>
    <w:rsid w:val="00E11DF2"/>
    <w:rsid w:val="00E132BA"/>
    <w:rsid w:val="00E237DF"/>
    <w:rsid w:val="00E259D8"/>
    <w:rsid w:val="00E27AD7"/>
    <w:rsid w:val="00E4396E"/>
    <w:rsid w:val="00E53078"/>
    <w:rsid w:val="00E5746C"/>
    <w:rsid w:val="00E6126B"/>
    <w:rsid w:val="00E61424"/>
    <w:rsid w:val="00E654A1"/>
    <w:rsid w:val="00E67ABE"/>
    <w:rsid w:val="00E7536E"/>
    <w:rsid w:val="00E76B1F"/>
    <w:rsid w:val="00E81C40"/>
    <w:rsid w:val="00EA0586"/>
    <w:rsid w:val="00EA32F5"/>
    <w:rsid w:val="00EB2D1E"/>
    <w:rsid w:val="00EC4D49"/>
    <w:rsid w:val="00EC6F16"/>
    <w:rsid w:val="00EE043E"/>
    <w:rsid w:val="00EE19B6"/>
    <w:rsid w:val="00EE3303"/>
    <w:rsid w:val="00EE3529"/>
    <w:rsid w:val="00EE5F88"/>
    <w:rsid w:val="00EF00C7"/>
    <w:rsid w:val="00EF07CE"/>
    <w:rsid w:val="00EF290D"/>
    <w:rsid w:val="00EF44B1"/>
    <w:rsid w:val="00EF549C"/>
    <w:rsid w:val="00EF5DE4"/>
    <w:rsid w:val="00F008F9"/>
    <w:rsid w:val="00F04454"/>
    <w:rsid w:val="00F05DAE"/>
    <w:rsid w:val="00F06ABA"/>
    <w:rsid w:val="00F12EF9"/>
    <w:rsid w:val="00F2023E"/>
    <w:rsid w:val="00F202C1"/>
    <w:rsid w:val="00F209AE"/>
    <w:rsid w:val="00F231D8"/>
    <w:rsid w:val="00F374B5"/>
    <w:rsid w:val="00F425DC"/>
    <w:rsid w:val="00F4469E"/>
    <w:rsid w:val="00F44BF2"/>
    <w:rsid w:val="00F51673"/>
    <w:rsid w:val="00F51D71"/>
    <w:rsid w:val="00F52122"/>
    <w:rsid w:val="00F624AE"/>
    <w:rsid w:val="00F70B84"/>
    <w:rsid w:val="00F70D3F"/>
    <w:rsid w:val="00F712EA"/>
    <w:rsid w:val="00F733F4"/>
    <w:rsid w:val="00F756D9"/>
    <w:rsid w:val="00F766BC"/>
    <w:rsid w:val="00F81569"/>
    <w:rsid w:val="00F828F4"/>
    <w:rsid w:val="00F86B21"/>
    <w:rsid w:val="00F929B1"/>
    <w:rsid w:val="00F954DE"/>
    <w:rsid w:val="00FA5F0D"/>
    <w:rsid w:val="00FB1BAD"/>
    <w:rsid w:val="00FB2746"/>
    <w:rsid w:val="00FB426D"/>
    <w:rsid w:val="00FC40EA"/>
    <w:rsid w:val="00FC64F8"/>
    <w:rsid w:val="00FD0CDA"/>
    <w:rsid w:val="00FD4908"/>
    <w:rsid w:val="00FE2EAF"/>
    <w:rsid w:val="00FE5602"/>
    <w:rsid w:val="00FE6609"/>
    <w:rsid w:val="00FE7195"/>
    <w:rsid w:val="00FF40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392F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828"/>
    <w:pPr>
      <w:spacing w:line="360" w:lineRule="auto"/>
    </w:pPr>
  </w:style>
  <w:style w:type="paragraph" w:styleId="Heading1">
    <w:name w:val="heading 1"/>
    <w:basedOn w:val="Normal"/>
    <w:next w:val="Normal"/>
    <w:link w:val="Heading1Char"/>
    <w:uiPriority w:val="9"/>
    <w:qFormat/>
    <w:rsid w:val="00A32828"/>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32828"/>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BB4FCE"/>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32828"/>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32828"/>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B4FC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3282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3282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3282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32828"/>
    <w:pPr>
      <w:ind w:left="720"/>
      <w:contextualSpacing/>
    </w:pPr>
  </w:style>
  <w:style w:type="table" w:styleId="TableGrid">
    <w:name w:val="Table Grid"/>
    <w:basedOn w:val="TableNormal"/>
    <w:uiPriority w:val="59"/>
    <w:rsid w:val="00B02A6F"/>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2A6F"/>
    <w:rPr>
      <w:color w:val="0000FF" w:themeColor="hyperlink"/>
      <w:u w:val="single"/>
    </w:rPr>
  </w:style>
  <w:style w:type="character" w:customStyle="1" w:styleId="ListParagraphChar">
    <w:name w:val="List Paragraph Char"/>
    <w:basedOn w:val="DefaultParagraphFont"/>
    <w:link w:val="ListParagraph"/>
    <w:uiPriority w:val="34"/>
    <w:rsid w:val="00E654A1"/>
  </w:style>
  <w:style w:type="paragraph" w:styleId="PlainText">
    <w:name w:val="Plain Text"/>
    <w:basedOn w:val="Normal"/>
    <w:link w:val="PlainTextChar"/>
    <w:uiPriority w:val="99"/>
    <w:semiHidden/>
    <w:unhideWhenUsed/>
    <w:rsid w:val="00744D3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44D38"/>
    <w:rPr>
      <w:rFonts w:ascii="Calibri" w:hAnsi="Calibri"/>
      <w:szCs w:val="21"/>
    </w:rPr>
  </w:style>
  <w:style w:type="character" w:styleId="CommentReference">
    <w:name w:val="annotation reference"/>
    <w:basedOn w:val="DefaultParagraphFont"/>
    <w:uiPriority w:val="99"/>
    <w:semiHidden/>
    <w:unhideWhenUsed/>
    <w:rsid w:val="00CE6A20"/>
    <w:rPr>
      <w:sz w:val="18"/>
      <w:szCs w:val="18"/>
    </w:rPr>
  </w:style>
  <w:style w:type="paragraph" w:styleId="CommentText">
    <w:name w:val="annotation text"/>
    <w:basedOn w:val="Normal"/>
    <w:link w:val="CommentTextChar"/>
    <w:uiPriority w:val="99"/>
    <w:unhideWhenUsed/>
    <w:rsid w:val="00CE6A20"/>
    <w:pPr>
      <w:spacing w:line="240" w:lineRule="auto"/>
    </w:pPr>
    <w:rPr>
      <w:sz w:val="24"/>
      <w:szCs w:val="24"/>
    </w:rPr>
  </w:style>
  <w:style w:type="character" w:customStyle="1" w:styleId="CommentTextChar">
    <w:name w:val="Comment Text Char"/>
    <w:basedOn w:val="DefaultParagraphFont"/>
    <w:link w:val="CommentText"/>
    <w:uiPriority w:val="99"/>
    <w:rsid w:val="00CE6A20"/>
    <w:rPr>
      <w:sz w:val="24"/>
      <w:szCs w:val="24"/>
    </w:rPr>
  </w:style>
  <w:style w:type="paragraph" w:styleId="CommentSubject">
    <w:name w:val="annotation subject"/>
    <w:basedOn w:val="CommentText"/>
    <w:next w:val="CommentText"/>
    <w:link w:val="CommentSubjectChar"/>
    <w:uiPriority w:val="99"/>
    <w:semiHidden/>
    <w:unhideWhenUsed/>
    <w:rsid w:val="00CE6A20"/>
    <w:rPr>
      <w:b/>
      <w:bCs/>
      <w:sz w:val="20"/>
      <w:szCs w:val="20"/>
    </w:rPr>
  </w:style>
  <w:style w:type="character" w:customStyle="1" w:styleId="CommentSubjectChar">
    <w:name w:val="Comment Subject Char"/>
    <w:basedOn w:val="CommentTextChar"/>
    <w:link w:val="CommentSubject"/>
    <w:uiPriority w:val="99"/>
    <w:semiHidden/>
    <w:rsid w:val="00CE6A20"/>
    <w:rPr>
      <w:b/>
      <w:bCs/>
      <w:sz w:val="20"/>
      <w:szCs w:val="20"/>
    </w:rPr>
  </w:style>
  <w:style w:type="paragraph" w:styleId="BalloonText">
    <w:name w:val="Balloon Text"/>
    <w:basedOn w:val="Normal"/>
    <w:link w:val="BalloonTextChar"/>
    <w:uiPriority w:val="99"/>
    <w:semiHidden/>
    <w:unhideWhenUsed/>
    <w:rsid w:val="00CE6A2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E6A20"/>
    <w:rPr>
      <w:rFonts w:ascii="Lucida Grande" w:hAnsi="Lucida Grande"/>
      <w:sz w:val="18"/>
      <w:szCs w:val="18"/>
    </w:rPr>
  </w:style>
  <w:style w:type="paragraph" w:styleId="Caption">
    <w:name w:val="caption"/>
    <w:basedOn w:val="Normal"/>
    <w:next w:val="Normal"/>
    <w:uiPriority w:val="35"/>
    <w:unhideWhenUsed/>
    <w:rsid w:val="0052780E"/>
    <w:pPr>
      <w:spacing w:line="240" w:lineRule="auto"/>
    </w:pPr>
    <w:rPr>
      <w:b/>
      <w:bCs/>
      <w:color w:val="4F81BD" w:themeColor="accent1"/>
      <w:sz w:val="18"/>
      <w:szCs w:val="18"/>
    </w:rPr>
  </w:style>
  <w:style w:type="paragraph" w:styleId="NormalWeb">
    <w:name w:val="Normal (Web)"/>
    <w:basedOn w:val="Normal"/>
    <w:uiPriority w:val="99"/>
    <w:semiHidden/>
    <w:unhideWhenUsed/>
    <w:rsid w:val="00705F33"/>
    <w:pPr>
      <w:spacing w:before="100" w:beforeAutospacing="1" w:after="100" w:afterAutospacing="1" w:line="240" w:lineRule="auto"/>
    </w:pPr>
    <w:rPr>
      <w:rFonts w:ascii="Times" w:hAnsi="Times" w:cs="Times New Roman"/>
      <w:sz w:val="20"/>
      <w:szCs w:val="20"/>
    </w:rPr>
  </w:style>
  <w:style w:type="character" w:customStyle="1" w:styleId="Heading1Char">
    <w:name w:val="Heading 1 Char"/>
    <w:basedOn w:val="DefaultParagraphFont"/>
    <w:link w:val="Heading1"/>
    <w:uiPriority w:val="9"/>
    <w:rsid w:val="00BB4FC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B4FCE"/>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B4FCE"/>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BB4FC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B4FC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B4FC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B4FC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B4FC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B4FC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B4FC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B4FC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3282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B4FCE"/>
    <w:rPr>
      <w:rFonts w:asciiTheme="majorHAnsi" w:eastAsiaTheme="majorEastAsia" w:hAnsiTheme="majorHAnsi" w:cstheme="majorBidi"/>
      <w:i/>
      <w:iCs/>
      <w:spacing w:val="13"/>
      <w:sz w:val="24"/>
      <w:szCs w:val="24"/>
    </w:rPr>
  </w:style>
  <w:style w:type="character" w:styleId="Strong">
    <w:name w:val="Strong"/>
    <w:uiPriority w:val="22"/>
    <w:qFormat/>
    <w:rsid w:val="00BB4FCE"/>
    <w:rPr>
      <w:b/>
      <w:bCs/>
    </w:rPr>
  </w:style>
  <w:style w:type="character" w:styleId="Emphasis">
    <w:name w:val="Emphasis"/>
    <w:uiPriority w:val="20"/>
    <w:qFormat/>
    <w:rsid w:val="00BB4FCE"/>
    <w:rPr>
      <w:b/>
      <w:bCs/>
      <w:i/>
      <w:iCs/>
      <w:spacing w:val="10"/>
      <w:bdr w:val="none" w:sz="0" w:space="0" w:color="auto"/>
      <w:shd w:val="clear" w:color="auto" w:fill="auto"/>
    </w:rPr>
  </w:style>
  <w:style w:type="paragraph" w:styleId="NoSpacing">
    <w:name w:val="No Spacing"/>
    <w:basedOn w:val="Normal"/>
    <w:uiPriority w:val="1"/>
    <w:qFormat/>
    <w:rsid w:val="00BB4FCE"/>
    <w:pPr>
      <w:spacing w:after="0" w:line="240" w:lineRule="auto"/>
    </w:pPr>
  </w:style>
  <w:style w:type="paragraph" w:styleId="Quote">
    <w:name w:val="Quote"/>
    <w:basedOn w:val="Normal"/>
    <w:next w:val="Normal"/>
    <w:link w:val="QuoteChar"/>
    <w:uiPriority w:val="29"/>
    <w:qFormat/>
    <w:rsid w:val="00A32828"/>
    <w:pPr>
      <w:spacing w:before="200" w:after="0"/>
      <w:ind w:left="360" w:right="360"/>
    </w:pPr>
    <w:rPr>
      <w:i/>
      <w:iCs/>
    </w:rPr>
  </w:style>
  <w:style w:type="character" w:customStyle="1" w:styleId="QuoteChar">
    <w:name w:val="Quote Char"/>
    <w:basedOn w:val="DefaultParagraphFont"/>
    <w:link w:val="Quote"/>
    <w:uiPriority w:val="29"/>
    <w:rsid w:val="00BB4FCE"/>
    <w:rPr>
      <w:i/>
      <w:iCs/>
    </w:rPr>
  </w:style>
  <w:style w:type="paragraph" w:styleId="IntenseQuote">
    <w:name w:val="Intense Quote"/>
    <w:basedOn w:val="Normal"/>
    <w:next w:val="Normal"/>
    <w:link w:val="IntenseQuoteChar"/>
    <w:uiPriority w:val="30"/>
    <w:qFormat/>
    <w:rsid w:val="00A3282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B4FCE"/>
    <w:rPr>
      <w:b/>
      <w:bCs/>
      <w:i/>
      <w:iCs/>
    </w:rPr>
  </w:style>
  <w:style w:type="character" w:styleId="SubtleEmphasis">
    <w:name w:val="Subtle Emphasis"/>
    <w:uiPriority w:val="19"/>
    <w:qFormat/>
    <w:rsid w:val="00BB4FCE"/>
    <w:rPr>
      <w:i/>
      <w:iCs/>
    </w:rPr>
  </w:style>
  <w:style w:type="character" w:styleId="IntenseEmphasis">
    <w:name w:val="Intense Emphasis"/>
    <w:uiPriority w:val="21"/>
    <w:qFormat/>
    <w:rsid w:val="00BB4FCE"/>
    <w:rPr>
      <w:b/>
      <w:bCs/>
    </w:rPr>
  </w:style>
  <w:style w:type="character" w:styleId="SubtleReference">
    <w:name w:val="Subtle Reference"/>
    <w:uiPriority w:val="31"/>
    <w:qFormat/>
    <w:rsid w:val="00BB4FCE"/>
    <w:rPr>
      <w:smallCaps/>
    </w:rPr>
  </w:style>
  <w:style w:type="character" w:styleId="IntenseReference">
    <w:name w:val="Intense Reference"/>
    <w:uiPriority w:val="32"/>
    <w:qFormat/>
    <w:rsid w:val="00BB4FCE"/>
    <w:rPr>
      <w:smallCaps/>
      <w:spacing w:val="5"/>
      <w:u w:val="single"/>
    </w:rPr>
  </w:style>
  <w:style w:type="character" w:styleId="BookTitle">
    <w:name w:val="Book Title"/>
    <w:uiPriority w:val="33"/>
    <w:qFormat/>
    <w:rsid w:val="00BB4FCE"/>
    <w:rPr>
      <w:i/>
      <w:iCs/>
      <w:smallCaps/>
      <w:spacing w:val="5"/>
    </w:rPr>
  </w:style>
  <w:style w:type="paragraph" w:styleId="TOCHeading">
    <w:name w:val="TOC Heading"/>
    <w:basedOn w:val="Heading1"/>
    <w:next w:val="Normal"/>
    <w:uiPriority w:val="39"/>
    <w:semiHidden/>
    <w:unhideWhenUsed/>
    <w:qFormat/>
    <w:rsid w:val="00A32828"/>
    <w:pPr>
      <w:outlineLvl w:val="9"/>
    </w:pPr>
    <w:rPr>
      <w:lang w:bidi="en-US"/>
    </w:rPr>
  </w:style>
  <w:style w:type="paragraph" w:styleId="Revision">
    <w:name w:val="Revision"/>
    <w:hidden/>
    <w:uiPriority w:val="99"/>
    <w:semiHidden/>
    <w:rsid w:val="007038D9"/>
    <w:pPr>
      <w:spacing w:after="0" w:line="240" w:lineRule="auto"/>
    </w:pPr>
  </w:style>
  <w:style w:type="paragraph" w:customStyle="1" w:styleId="EndNoteBibliographyTitle">
    <w:name w:val="EndNote Bibliography Title"/>
    <w:basedOn w:val="Normal"/>
    <w:link w:val="EndNoteBibliographyTitleChar"/>
    <w:rsid w:val="008179E1"/>
    <w:pPr>
      <w:spacing w:after="0"/>
      <w:jc w:val="center"/>
    </w:pPr>
    <w:rPr>
      <w:rFonts w:ascii="Times New Roman" w:hAnsi="Times New Roman" w:cs="Times New Roman"/>
      <w:noProof/>
      <w:sz w:val="20"/>
      <w:lang w:val="en-US"/>
    </w:rPr>
  </w:style>
  <w:style w:type="character" w:customStyle="1" w:styleId="EndNoteBibliographyTitleChar">
    <w:name w:val="EndNote Bibliography Title Char"/>
    <w:basedOn w:val="DefaultParagraphFont"/>
    <w:link w:val="EndNoteBibliographyTitle"/>
    <w:rsid w:val="008179E1"/>
    <w:rPr>
      <w:rFonts w:ascii="Times New Roman" w:hAnsi="Times New Roman" w:cs="Times New Roman"/>
      <w:noProof/>
      <w:sz w:val="20"/>
      <w:lang w:val="en-US"/>
    </w:rPr>
  </w:style>
  <w:style w:type="paragraph" w:customStyle="1" w:styleId="EndNoteBibliography">
    <w:name w:val="EndNote Bibliography"/>
    <w:basedOn w:val="Normal"/>
    <w:link w:val="EndNoteBibliographyChar"/>
    <w:rsid w:val="008179E1"/>
    <w:rPr>
      <w:rFonts w:ascii="Times New Roman" w:hAnsi="Times New Roman" w:cs="Times New Roman"/>
      <w:noProof/>
      <w:sz w:val="20"/>
      <w:lang w:val="en-US"/>
    </w:rPr>
  </w:style>
  <w:style w:type="character" w:customStyle="1" w:styleId="EndNoteBibliographyChar">
    <w:name w:val="EndNote Bibliography Char"/>
    <w:basedOn w:val="DefaultParagraphFont"/>
    <w:link w:val="EndNoteBibliography"/>
    <w:rsid w:val="008179E1"/>
    <w:rPr>
      <w:rFonts w:ascii="Times New Roman" w:hAnsi="Times New Roman" w:cs="Times New Roman"/>
      <w:noProof/>
      <w:sz w:val="20"/>
      <w:lang w:val="en-US"/>
    </w:rPr>
  </w:style>
  <w:style w:type="character" w:customStyle="1" w:styleId="apple-converted-space">
    <w:name w:val="apple-converted-space"/>
    <w:basedOn w:val="DefaultParagraphFont"/>
    <w:rsid w:val="00332D64"/>
  </w:style>
  <w:style w:type="character" w:styleId="FollowedHyperlink">
    <w:name w:val="FollowedHyperlink"/>
    <w:basedOn w:val="DefaultParagraphFont"/>
    <w:uiPriority w:val="99"/>
    <w:semiHidden/>
    <w:unhideWhenUsed/>
    <w:rsid w:val="00891616"/>
    <w:rPr>
      <w:color w:val="800080" w:themeColor="followedHyperlink"/>
      <w:u w:val="single"/>
    </w:rPr>
  </w:style>
  <w:style w:type="paragraph" w:styleId="Header">
    <w:name w:val="header"/>
    <w:basedOn w:val="Normal"/>
    <w:link w:val="HeaderChar"/>
    <w:uiPriority w:val="99"/>
    <w:unhideWhenUsed/>
    <w:rsid w:val="005F1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515"/>
  </w:style>
  <w:style w:type="paragraph" w:styleId="Footer">
    <w:name w:val="footer"/>
    <w:basedOn w:val="Normal"/>
    <w:link w:val="FooterChar"/>
    <w:uiPriority w:val="99"/>
    <w:unhideWhenUsed/>
    <w:rsid w:val="005F15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020960">
      <w:bodyDiv w:val="1"/>
      <w:marLeft w:val="0"/>
      <w:marRight w:val="0"/>
      <w:marTop w:val="0"/>
      <w:marBottom w:val="0"/>
      <w:divBdr>
        <w:top w:val="none" w:sz="0" w:space="0" w:color="auto"/>
        <w:left w:val="none" w:sz="0" w:space="0" w:color="auto"/>
        <w:bottom w:val="none" w:sz="0" w:space="0" w:color="auto"/>
        <w:right w:val="none" w:sz="0" w:space="0" w:color="auto"/>
      </w:divBdr>
    </w:div>
    <w:div w:id="1991011649">
      <w:bodyDiv w:val="1"/>
      <w:marLeft w:val="0"/>
      <w:marRight w:val="0"/>
      <w:marTop w:val="0"/>
      <w:marBottom w:val="0"/>
      <w:divBdr>
        <w:top w:val="none" w:sz="0" w:space="0" w:color="auto"/>
        <w:left w:val="none" w:sz="0" w:space="0" w:color="auto"/>
        <w:bottom w:val="none" w:sz="0" w:space="0" w:color="auto"/>
        <w:right w:val="none" w:sz="0" w:space="0" w:color="auto"/>
      </w:divBdr>
    </w:div>
    <w:div w:id="2057464573">
      <w:bodyDiv w:val="1"/>
      <w:marLeft w:val="0"/>
      <w:marRight w:val="0"/>
      <w:marTop w:val="0"/>
      <w:marBottom w:val="0"/>
      <w:divBdr>
        <w:top w:val="none" w:sz="0" w:space="0" w:color="auto"/>
        <w:left w:val="none" w:sz="0" w:space="0" w:color="auto"/>
        <w:bottom w:val="none" w:sz="0" w:space="0" w:color="auto"/>
        <w:right w:val="none" w:sz="0" w:space="0" w:color="auto"/>
      </w:divBdr>
    </w:div>
    <w:div w:id="207396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webofknowledg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altmarshrepair.org.au" TargetMode="External"/><Relationship Id="rId5" Type="http://schemas.openxmlformats.org/officeDocument/2006/relationships/styles" Target="styles.xml"/><Relationship Id="rId15" Type="http://schemas.openxmlformats.org/officeDocument/2006/relationships/hyperlink" Target="http://www.environment.gov.au/cgi-bin/sprat/public/publicshowcommunity.pl?id=118&amp;status=Vulnerable" TargetMode="External"/><Relationship Id="rId10" Type="http://schemas.openxmlformats.org/officeDocument/2006/relationships/hyperlink" Target="mailto:carla.wegscheidl@jcu.edu.a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hyperlink" Target="http://link.springer.com/article/10.1007%2Fs11273-016-9515-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O%20NAME:PhD%20ideas&amp;reading:Copy%20of%20List%20of%20papers%20for%20review%202101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Sheet1!$B$1</c:f>
              <c:strCache>
                <c:ptCount val="1"/>
                <c:pt idx="0">
                  <c:v>Number of publications</c:v>
                </c:pt>
              </c:strCache>
            </c:strRef>
          </c:tx>
          <c:invertIfNegative val="0"/>
          <c:cat>
            <c:strRef>
              <c:f>Sheet1!$A$2:$A$8</c:f>
              <c:strCache>
                <c:ptCount val="7"/>
                <c:pt idx="0">
                  <c:v>Diet composition and carbon isotope</c:v>
                </c:pt>
                <c:pt idx="1">
                  <c:v>Abundance of fish or crustaceans</c:v>
                </c:pt>
                <c:pt idx="2">
                  <c:v>Density of fish and crustaceans</c:v>
                </c:pt>
                <c:pt idx="3">
                  <c:v>Density of invertebrate prey</c:v>
                </c:pt>
                <c:pt idx="4">
                  <c:v>Relationship btw. catch and env. variables</c:v>
                </c:pt>
                <c:pt idx="5">
                  <c:v>Changes in vegetation extent</c:v>
                </c:pt>
                <c:pt idx="6">
                  <c:v>Patterns of fish movement </c:v>
                </c:pt>
              </c:strCache>
            </c:strRef>
          </c:cat>
          <c:val>
            <c:numRef>
              <c:f>Sheet1!$B$2:$B$8</c:f>
              <c:numCache>
                <c:formatCode>General</c:formatCode>
                <c:ptCount val="7"/>
                <c:pt idx="0">
                  <c:v>12</c:v>
                </c:pt>
                <c:pt idx="1">
                  <c:v>4</c:v>
                </c:pt>
                <c:pt idx="2">
                  <c:v>5</c:v>
                </c:pt>
                <c:pt idx="3">
                  <c:v>3</c:v>
                </c:pt>
                <c:pt idx="4">
                  <c:v>3</c:v>
                </c:pt>
                <c:pt idx="5">
                  <c:v>2</c:v>
                </c:pt>
                <c:pt idx="6">
                  <c:v>1</c:v>
                </c:pt>
              </c:numCache>
            </c:numRef>
          </c:val>
        </c:ser>
        <c:dLbls>
          <c:showLegendKey val="0"/>
          <c:showVal val="0"/>
          <c:showCatName val="0"/>
          <c:showSerName val="0"/>
          <c:showPercent val="0"/>
          <c:showBubbleSize val="0"/>
        </c:dLbls>
        <c:gapWidth val="150"/>
        <c:axId val="399055504"/>
        <c:axId val="399055896"/>
      </c:barChart>
      <c:catAx>
        <c:axId val="39905550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Topic</a:t>
                </a:r>
                <a:r>
                  <a:rPr lang="en-US" baseline="0">
                    <a:latin typeface="Times New Roman" panose="02020603050405020304" pitchFamily="18" charset="0"/>
                    <a:cs typeface="Times New Roman" panose="02020603050405020304" pitchFamily="18" charset="0"/>
                  </a:rPr>
                  <a:t> presented in publication</a:t>
                </a:r>
                <a:endParaRPr lang="en-US">
                  <a:latin typeface="Times New Roman" panose="02020603050405020304" pitchFamily="18" charset="0"/>
                  <a:cs typeface="Times New Roman" panose="02020603050405020304" pitchFamily="18" charset="0"/>
                </a:endParaRPr>
              </a:p>
            </c:rich>
          </c:tx>
          <c:layout/>
          <c:overlay val="0"/>
        </c:title>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n-US"/>
          </a:p>
        </c:txPr>
        <c:crossAx val="399055896"/>
        <c:crosses val="autoZero"/>
        <c:auto val="1"/>
        <c:lblAlgn val="ctr"/>
        <c:lblOffset val="100"/>
        <c:noMultiLvlLbl val="0"/>
      </c:catAx>
      <c:valAx>
        <c:axId val="399055896"/>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a:t>
                </a:r>
                <a:r>
                  <a:rPr lang="en-US" baseline="0">
                    <a:latin typeface="Times New Roman" panose="02020603050405020304" pitchFamily="18" charset="0"/>
                    <a:cs typeface="Times New Roman" panose="02020603050405020304" pitchFamily="18" charset="0"/>
                  </a:rPr>
                  <a:t> of publications   </a:t>
                </a:r>
                <a:endParaRPr lang="en-US">
                  <a:latin typeface="Times New Roman" panose="02020603050405020304" pitchFamily="18" charset="0"/>
                  <a:cs typeface="Times New Roman" panose="02020603050405020304" pitchFamily="18" charset="0"/>
                </a:endParaRPr>
              </a:p>
            </c:rich>
          </c:tx>
          <c:layout>
            <c:manualLayout>
              <c:xMode val="edge"/>
              <c:yMode val="edge"/>
              <c:x val="1.6666666666666701E-2"/>
              <c:y val="0.26125848018307501"/>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9905550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0BF83-0120-47EA-A006-9F9E3BB53A09}">
  <ds:schemaRefs>
    <ds:schemaRef ds:uri="http://schemas.openxmlformats.org/officeDocument/2006/bibliography"/>
  </ds:schemaRefs>
</ds:datastoreItem>
</file>

<file path=customXml/itemProps2.xml><?xml version="1.0" encoding="utf-8"?>
<ds:datastoreItem xmlns:ds="http://schemas.openxmlformats.org/officeDocument/2006/customXml" ds:itemID="{6385C2BF-0F14-4776-B31B-15D486AA3BAF}">
  <ds:schemaRefs>
    <ds:schemaRef ds:uri="http://schemas.openxmlformats.org/officeDocument/2006/bibliography"/>
  </ds:schemaRefs>
</ds:datastoreItem>
</file>

<file path=customXml/itemProps3.xml><?xml version="1.0" encoding="utf-8"?>
<ds:datastoreItem xmlns:ds="http://schemas.openxmlformats.org/officeDocument/2006/customXml" ds:itemID="{80CA15C1-D4C0-4EEF-AEC3-409808887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19374</Words>
  <Characters>110436</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DERM</Company>
  <LinksUpToDate>false</LinksUpToDate>
  <CharactersWithSpaces>129551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WEGSCHEIDL Carla</dc:creator>
  <cp:lastModifiedBy>Ozimec, Annabel (O&amp;A, Hobart)</cp:lastModifiedBy>
  <cp:revision>3</cp:revision>
  <dcterms:created xsi:type="dcterms:W3CDTF">2016-05-03T06:23:00Z</dcterms:created>
  <dcterms:modified xsi:type="dcterms:W3CDTF">2016-12-14T04:40:00Z</dcterms:modified>
</cp:coreProperties>
</file>